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53A460E6" w:rsidR="009E4F0C" w:rsidRDefault="003D7218">
            <w:pPr>
              <w:spacing w:line="360" w:lineRule="auto"/>
              <w:rPr>
                <w:rFonts w:ascii="Arial" w:hAnsi="Arial"/>
                <w:sz w:val="22"/>
              </w:rPr>
            </w:pPr>
            <w:r>
              <w:rPr>
                <w:rFonts w:ascii="Arial" w:hAnsi="Arial"/>
                <w:sz w:val="22"/>
              </w:rPr>
              <w:t xml:space="preserve">Pressemitteilung Nr. </w:t>
            </w:r>
            <w:r w:rsidR="00FF3CD0">
              <w:rPr>
                <w:rFonts w:ascii="Arial" w:hAnsi="Arial"/>
                <w:sz w:val="22"/>
              </w:rPr>
              <w:t>28</w:t>
            </w:r>
            <w:r w:rsidR="00E222EF">
              <w:rPr>
                <w:rFonts w:ascii="Arial" w:hAnsi="Arial"/>
                <w:sz w:val="22"/>
              </w:rPr>
              <w:t>6</w:t>
            </w:r>
          </w:p>
          <w:p w14:paraId="68B484A2" w14:textId="00A7C443" w:rsidR="009E4F0C" w:rsidRDefault="00E222EF">
            <w:pPr>
              <w:rPr>
                <w:rFonts w:ascii="Arial" w:hAnsi="Arial"/>
                <w:sz w:val="16"/>
              </w:rPr>
            </w:pPr>
            <w:r>
              <w:rPr>
                <w:rFonts w:ascii="Arial" w:hAnsi="Arial"/>
                <w:noProof/>
                <w:sz w:val="22"/>
              </w:rPr>
              <w:t>1</w:t>
            </w:r>
            <w:r w:rsidR="00955CEB">
              <w:rPr>
                <w:rFonts w:ascii="Arial" w:hAnsi="Arial"/>
                <w:noProof/>
                <w:sz w:val="22"/>
              </w:rPr>
              <w:t>8</w:t>
            </w:r>
            <w:r w:rsidR="00FF3CD0">
              <w:rPr>
                <w:rFonts w:ascii="Arial" w:hAnsi="Arial"/>
                <w:noProof/>
                <w:sz w:val="22"/>
              </w:rPr>
              <w:t>.08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555C02B" w14:textId="69E1548D" w:rsidR="008A7258" w:rsidRDefault="00E222EF">
      <w:pPr>
        <w:spacing w:line="360" w:lineRule="auto"/>
        <w:ind w:right="23"/>
        <w:rPr>
          <w:rFonts w:ascii="Arial" w:hAnsi="Arial"/>
          <w:b/>
          <w:sz w:val="30"/>
        </w:rPr>
      </w:pPr>
      <w:r>
        <w:rPr>
          <w:rFonts w:ascii="Arial" w:hAnsi="Arial"/>
          <w:b/>
          <w:sz w:val="30"/>
        </w:rPr>
        <w:t>Märchen, Sagen und Legenden im Eschborner Museum</w:t>
      </w:r>
    </w:p>
    <w:p w14:paraId="514A92B5" w14:textId="1EEEBE6A" w:rsidR="008A7258" w:rsidRDefault="00B752E0">
      <w:pPr>
        <w:spacing w:line="360" w:lineRule="auto"/>
        <w:ind w:right="23"/>
        <w:rPr>
          <w:rFonts w:ascii="Arial" w:hAnsi="Arial"/>
          <w:b/>
        </w:rPr>
      </w:pPr>
      <w:r>
        <w:rPr>
          <w:rFonts w:ascii="Arial" w:hAnsi="Arial"/>
          <w:b/>
        </w:rPr>
        <w:t xml:space="preserve">Hier werden </w:t>
      </w:r>
      <w:r w:rsidR="00E222EF">
        <w:rPr>
          <w:rFonts w:ascii="Arial" w:hAnsi="Arial"/>
          <w:b/>
        </w:rPr>
        <w:t>Kindheitserinnerungen wach</w:t>
      </w:r>
    </w:p>
    <w:p w14:paraId="05D5414C" w14:textId="77777777" w:rsidR="00E222EF" w:rsidRPr="00191815" w:rsidRDefault="00E222EF" w:rsidP="00E222EF">
      <w:pPr>
        <w:rPr>
          <w:rFonts w:ascii="Arial" w:hAnsi="Arial" w:cs="Arial"/>
        </w:rPr>
      </w:pPr>
    </w:p>
    <w:p w14:paraId="6136AD31" w14:textId="04AC40F3" w:rsidR="00E222EF" w:rsidRPr="00E222EF" w:rsidRDefault="00E222EF" w:rsidP="00E222EF">
      <w:pPr>
        <w:spacing w:line="360" w:lineRule="auto"/>
        <w:rPr>
          <w:rFonts w:ascii="Arial" w:hAnsi="Arial" w:cs="Arial"/>
          <w:sz w:val="22"/>
          <w:szCs w:val="22"/>
        </w:rPr>
      </w:pPr>
      <w:r w:rsidRPr="00E222EF">
        <w:rPr>
          <w:rFonts w:ascii="Arial" w:hAnsi="Arial" w:cs="Arial"/>
          <w:sz w:val="22"/>
          <w:szCs w:val="22"/>
        </w:rPr>
        <w:t xml:space="preserve">Das Museum der Stadt Eschborn zeigt im Herbst die diesjährige Jahresausstellung der „Werkstatt 93“. Bürgermeister Adnan Shaikh eröffnet die Schau in feierlichem Rahmen am Donnerstag, </w:t>
      </w:r>
      <w:r w:rsidR="00B752E0">
        <w:rPr>
          <w:rFonts w:ascii="Arial" w:hAnsi="Arial" w:cs="Arial"/>
          <w:sz w:val="22"/>
          <w:szCs w:val="22"/>
        </w:rPr>
        <w:t>dem 0</w:t>
      </w:r>
      <w:r w:rsidRPr="00E222EF">
        <w:rPr>
          <w:rFonts w:ascii="Arial" w:hAnsi="Arial" w:cs="Arial"/>
          <w:sz w:val="22"/>
          <w:szCs w:val="22"/>
        </w:rPr>
        <w:t>3. September 2026, um 18</w:t>
      </w:r>
      <w:r w:rsidR="00B752E0">
        <w:rPr>
          <w:rFonts w:ascii="Arial" w:hAnsi="Arial" w:cs="Arial"/>
          <w:sz w:val="22"/>
          <w:szCs w:val="22"/>
        </w:rPr>
        <w:t>:</w:t>
      </w:r>
      <w:r w:rsidRPr="00E222EF">
        <w:rPr>
          <w:rFonts w:ascii="Arial" w:hAnsi="Arial" w:cs="Arial"/>
          <w:sz w:val="22"/>
          <w:szCs w:val="22"/>
        </w:rPr>
        <w:t>30 Uhr.</w:t>
      </w:r>
    </w:p>
    <w:p w14:paraId="44B0E3F1" w14:textId="77777777" w:rsidR="00E222EF" w:rsidRDefault="00E222EF" w:rsidP="00E222EF">
      <w:pPr>
        <w:spacing w:line="360" w:lineRule="auto"/>
        <w:rPr>
          <w:rFonts w:ascii="Arial" w:hAnsi="Arial" w:cs="Arial"/>
          <w:sz w:val="22"/>
          <w:szCs w:val="22"/>
        </w:rPr>
      </w:pPr>
    </w:p>
    <w:p w14:paraId="099F0D91" w14:textId="780075B7" w:rsidR="00E222EF" w:rsidRPr="00E222EF" w:rsidRDefault="00E222EF" w:rsidP="00E222EF">
      <w:pPr>
        <w:spacing w:line="360" w:lineRule="auto"/>
        <w:rPr>
          <w:rFonts w:ascii="Arial" w:hAnsi="Arial" w:cs="Arial"/>
          <w:sz w:val="22"/>
          <w:szCs w:val="22"/>
        </w:rPr>
      </w:pPr>
      <w:r w:rsidRPr="00E222EF">
        <w:rPr>
          <w:rFonts w:ascii="Arial" w:hAnsi="Arial" w:cs="Arial"/>
          <w:sz w:val="22"/>
          <w:szCs w:val="22"/>
        </w:rPr>
        <w:t>Seit 1993 bereichern die Mitglieder der Werkstatt 93 das Kulturleben der Stadt. Jedes Jahr berät die Gruppe über ein Jahresthema, das durch Abstimmung festgelegt wird. Die Mitglieder reichen dann Arbeiten ein, die zum jeweiligen Thema passen. Dieses Jahr ist es „Märchen, Sagen und Legenden“. Die Gruppe teilt mit: „Das Thema ist ein lang gehegter Wunsch eines Mitglieds und es freut uns besonders, dass dieses Jahr mehrheitlich dafür abgestimmt wurde.“</w:t>
      </w:r>
    </w:p>
    <w:p w14:paraId="250B785D" w14:textId="77777777" w:rsidR="00E222EF" w:rsidRDefault="00E222EF" w:rsidP="00E222EF">
      <w:pPr>
        <w:spacing w:line="360" w:lineRule="auto"/>
        <w:rPr>
          <w:rFonts w:ascii="Arial" w:hAnsi="Arial" w:cs="Arial"/>
          <w:sz w:val="22"/>
          <w:szCs w:val="22"/>
        </w:rPr>
      </w:pPr>
    </w:p>
    <w:p w14:paraId="35D82235" w14:textId="3B323AF4" w:rsidR="00E222EF" w:rsidRPr="00E222EF" w:rsidRDefault="00E222EF" w:rsidP="00E222EF">
      <w:pPr>
        <w:spacing w:line="360" w:lineRule="auto"/>
        <w:rPr>
          <w:rFonts w:ascii="Arial" w:hAnsi="Arial" w:cs="Arial"/>
          <w:sz w:val="22"/>
          <w:szCs w:val="22"/>
        </w:rPr>
      </w:pPr>
      <w:r w:rsidRPr="00E222EF">
        <w:rPr>
          <w:rFonts w:ascii="Arial" w:hAnsi="Arial" w:cs="Arial"/>
          <w:sz w:val="22"/>
          <w:szCs w:val="22"/>
        </w:rPr>
        <w:t xml:space="preserve">Tatsächlich sind Märchen, Sagen und Legenden sicherlich eines der dankbarsten Sujets, mit denen man sich bildnerisch auseinandersetzen kann. Denn praktisch jede und jeder kennt die zugrunde liegenden Geschichten, hat bestimmte Vorstellungen von ihrer Darstellung, und es ist durchaus spannend zu sehen, wie diese in den Werken gebrochen werden. So zeigt das Plakatmotiv einen von Monika Meyer realistisch gezeichneten Wolf, der Bildtitel aber ist: „Warten auf Rotkäppchen“. </w:t>
      </w:r>
      <w:r w:rsidR="00B752E0">
        <w:rPr>
          <w:rFonts w:ascii="Arial" w:hAnsi="Arial" w:cs="Arial"/>
          <w:sz w:val="22"/>
          <w:szCs w:val="22"/>
        </w:rPr>
        <w:t>Die</w:t>
      </w:r>
      <w:r w:rsidRPr="00E222EF">
        <w:rPr>
          <w:rFonts w:ascii="Arial" w:hAnsi="Arial" w:cs="Arial"/>
          <w:sz w:val="22"/>
          <w:szCs w:val="22"/>
        </w:rPr>
        <w:t xml:space="preserve"> Betrachte</w:t>
      </w:r>
      <w:r w:rsidR="00B752E0">
        <w:rPr>
          <w:rFonts w:ascii="Arial" w:hAnsi="Arial" w:cs="Arial"/>
          <w:sz w:val="22"/>
          <w:szCs w:val="22"/>
        </w:rPr>
        <w:t xml:space="preserve">rinnen und Betrachter </w:t>
      </w:r>
      <w:r w:rsidRPr="00E222EF">
        <w:rPr>
          <w:rFonts w:ascii="Arial" w:hAnsi="Arial" w:cs="Arial"/>
          <w:sz w:val="22"/>
          <w:szCs w:val="22"/>
        </w:rPr>
        <w:t>dieses Bild</w:t>
      </w:r>
      <w:r w:rsidR="00B752E0">
        <w:rPr>
          <w:rFonts w:ascii="Arial" w:hAnsi="Arial" w:cs="Arial"/>
          <w:sz w:val="22"/>
          <w:szCs w:val="22"/>
        </w:rPr>
        <w:t>es</w:t>
      </w:r>
      <w:r w:rsidRPr="00E222EF">
        <w:rPr>
          <w:rFonts w:ascii="Arial" w:hAnsi="Arial" w:cs="Arial"/>
          <w:sz w:val="22"/>
          <w:szCs w:val="22"/>
        </w:rPr>
        <w:t xml:space="preserve"> werden den Witz dahinter verstehen, denn Märchen sind unser gemeinsames Kulturgut. Ein Mitglied der Gruppe umriss das Thema poetisch: „Die Märchen schenken uns den Traum der Kindheit, die Sagen schenken uns die Gewalt der Zeit, die Legenden die Illusion der Ewigkeit.“</w:t>
      </w:r>
    </w:p>
    <w:p w14:paraId="7F66B5CC" w14:textId="77777777" w:rsidR="00E222EF" w:rsidRDefault="00E222EF" w:rsidP="00E222EF">
      <w:pPr>
        <w:spacing w:line="360" w:lineRule="auto"/>
        <w:rPr>
          <w:rFonts w:ascii="Arial" w:hAnsi="Arial" w:cs="Arial"/>
          <w:sz w:val="22"/>
          <w:szCs w:val="22"/>
        </w:rPr>
      </w:pPr>
    </w:p>
    <w:p w14:paraId="3FA51D60" w14:textId="224B1722" w:rsidR="00E222EF" w:rsidRPr="00E222EF" w:rsidRDefault="00E222EF" w:rsidP="00E222EF">
      <w:pPr>
        <w:spacing w:line="360" w:lineRule="auto"/>
        <w:rPr>
          <w:rFonts w:ascii="Arial" w:hAnsi="Arial" w:cs="Arial"/>
          <w:sz w:val="22"/>
          <w:szCs w:val="22"/>
        </w:rPr>
      </w:pPr>
      <w:r w:rsidRPr="00E222EF">
        <w:rPr>
          <w:rFonts w:ascii="Arial" w:hAnsi="Arial" w:cs="Arial"/>
          <w:sz w:val="22"/>
          <w:szCs w:val="22"/>
        </w:rPr>
        <w:t>In der Ausstellung sieht man einen Frosch auf einer goldenen Kugel, das Tier trägt eine Krone: der Froschkönig</w:t>
      </w:r>
      <w:r w:rsidR="00B752E0">
        <w:rPr>
          <w:rFonts w:ascii="Arial" w:hAnsi="Arial" w:cs="Arial"/>
          <w:sz w:val="22"/>
          <w:szCs w:val="22"/>
        </w:rPr>
        <w:t>.</w:t>
      </w:r>
      <w:r w:rsidRPr="00E222EF">
        <w:rPr>
          <w:rFonts w:ascii="Arial" w:hAnsi="Arial" w:cs="Arial"/>
          <w:sz w:val="22"/>
          <w:szCs w:val="22"/>
        </w:rPr>
        <w:t xml:space="preserve"> Man sieht das Mädchen, das die Sterntaler auffängt, man begleitet Hänsel und Gretel durch den finsteren Wald zum Hexenhäuschen, man sieht vier Tiere und weiß: es sind die Bremer Stadtmusikanten. Bürgermeister Adnan Shaikh </w:t>
      </w:r>
      <w:r w:rsidR="00B752E0">
        <w:rPr>
          <w:rFonts w:ascii="Arial" w:hAnsi="Arial" w:cs="Arial"/>
          <w:sz w:val="22"/>
          <w:szCs w:val="22"/>
        </w:rPr>
        <w:t>zeigt sich</w:t>
      </w:r>
      <w:r w:rsidRPr="00E222EF">
        <w:rPr>
          <w:rFonts w:ascii="Arial" w:hAnsi="Arial" w:cs="Arial"/>
          <w:sz w:val="22"/>
          <w:szCs w:val="22"/>
        </w:rPr>
        <w:t xml:space="preserve"> begeistert: „Diese Ausstellung macht Spaß und weckt Erinnerungen. Gehen Sie mit Ihren Kindern und Enkeln in diese Ausstellung, sie werden wunderbare Momente der Verbundenheit erleben.“</w:t>
      </w:r>
    </w:p>
    <w:p w14:paraId="5A001D3C" w14:textId="77777777" w:rsidR="00E222EF" w:rsidRDefault="00E222EF" w:rsidP="00E222EF">
      <w:pPr>
        <w:spacing w:line="360" w:lineRule="auto"/>
        <w:rPr>
          <w:rFonts w:ascii="Arial" w:hAnsi="Arial" w:cs="Arial"/>
          <w:sz w:val="22"/>
          <w:szCs w:val="22"/>
        </w:rPr>
      </w:pPr>
    </w:p>
    <w:p w14:paraId="3C64C8B6" w14:textId="38D8F9E7" w:rsidR="00E222EF" w:rsidRPr="00E222EF" w:rsidRDefault="00E222EF" w:rsidP="00E222EF">
      <w:pPr>
        <w:spacing w:line="360" w:lineRule="auto"/>
        <w:rPr>
          <w:rFonts w:ascii="Arial" w:hAnsi="Arial" w:cs="Arial"/>
          <w:sz w:val="22"/>
          <w:szCs w:val="22"/>
        </w:rPr>
      </w:pPr>
      <w:r w:rsidRPr="00E222EF">
        <w:rPr>
          <w:rFonts w:ascii="Arial" w:hAnsi="Arial" w:cs="Arial"/>
          <w:sz w:val="22"/>
          <w:szCs w:val="22"/>
        </w:rPr>
        <w:t>Verbundenheit untereinander spüren auch die Mitglieder der Werkstatt</w:t>
      </w:r>
      <w:r w:rsidR="00B752E0">
        <w:rPr>
          <w:rFonts w:ascii="Arial" w:hAnsi="Arial" w:cs="Arial"/>
          <w:sz w:val="22"/>
          <w:szCs w:val="22"/>
        </w:rPr>
        <w:t>, denn d</w:t>
      </w:r>
      <w:r w:rsidRPr="00E222EF">
        <w:rPr>
          <w:rFonts w:ascii="Arial" w:hAnsi="Arial" w:cs="Arial"/>
          <w:sz w:val="22"/>
          <w:szCs w:val="22"/>
        </w:rPr>
        <w:t>ie Teilnehmer</w:t>
      </w:r>
      <w:r w:rsidR="00B752E0">
        <w:rPr>
          <w:rFonts w:ascii="Arial" w:hAnsi="Arial" w:cs="Arial"/>
          <w:sz w:val="22"/>
          <w:szCs w:val="22"/>
        </w:rPr>
        <w:t>innen</w:t>
      </w:r>
      <w:r w:rsidRPr="00E222EF">
        <w:rPr>
          <w:rFonts w:ascii="Arial" w:hAnsi="Arial" w:cs="Arial"/>
          <w:sz w:val="22"/>
          <w:szCs w:val="22"/>
        </w:rPr>
        <w:t xml:space="preserve"> und Teilnehmer kommen aus Eschborn und vielen anderen Städten und Gemeinden der </w:t>
      </w:r>
      <w:r w:rsidR="00B752E0">
        <w:rPr>
          <w:rFonts w:ascii="Arial" w:hAnsi="Arial" w:cs="Arial"/>
          <w:sz w:val="22"/>
          <w:szCs w:val="22"/>
        </w:rPr>
        <w:t>Umgebung</w:t>
      </w:r>
      <w:r w:rsidRPr="00E222EF">
        <w:rPr>
          <w:rFonts w:ascii="Arial" w:hAnsi="Arial" w:cs="Arial"/>
          <w:sz w:val="22"/>
          <w:szCs w:val="22"/>
        </w:rPr>
        <w:t xml:space="preserve"> zusammen, um sich gegenseitig in der künstlerischen Entwicklung zu unterstützen. Die Gruppe ist daher auch stolz auf die Vielfalt der angewandten Techniken: Ölmalerei, Ölpastell, Pastellkreide, Acryl, Aquarell, Seidenmalerei, Collage, Mischtechnik, Radierung, Linolschnitt, Stempeldruck, Kalligrafie, Künstlerbuch, Keramik, Filz, Fotografie, Film/Video und Musik. Die meisten der Werke sind verkäuflich. Am Sonntag, </w:t>
      </w:r>
      <w:r w:rsidR="00B752E0">
        <w:rPr>
          <w:rFonts w:ascii="Arial" w:hAnsi="Arial" w:cs="Arial"/>
          <w:sz w:val="22"/>
          <w:szCs w:val="22"/>
        </w:rPr>
        <w:t>dem</w:t>
      </w:r>
      <w:r w:rsidRPr="00E222EF">
        <w:rPr>
          <w:rFonts w:ascii="Arial" w:hAnsi="Arial" w:cs="Arial"/>
          <w:sz w:val="22"/>
          <w:szCs w:val="22"/>
        </w:rPr>
        <w:t xml:space="preserve"> 15.</w:t>
      </w:r>
      <w:r w:rsidR="00B752E0">
        <w:rPr>
          <w:rFonts w:ascii="Arial" w:hAnsi="Arial" w:cs="Arial"/>
          <w:sz w:val="22"/>
          <w:szCs w:val="22"/>
        </w:rPr>
        <w:t xml:space="preserve"> November </w:t>
      </w:r>
      <w:r w:rsidRPr="00E222EF">
        <w:rPr>
          <w:rFonts w:ascii="Arial" w:hAnsi="Arial" w:cs="Arial"/>
          <w:sz w:val="22"/>
          <w:szCs w:val="22"/>
        </w:rPr>
        <w:t>2026 endet die Schau mit einer Finissage ab 16 Uhr.</w:t>
      </w:r>
    </w:p>
    <w:p w14:paraId="0174C9FC" w14:textId="77777777" w:rsidR="00E222EF" w:rsidRPr="00E222EF" w:rsidRDefault="00E222EF" w:rsidP="00E222EF">
      <w:pPr>
        <w:spacing w:line="360" w:lineRule="auto"/>
        <w:rPr>
          <w:rFonts w:ascii="Arial" w:hAnsi="Arial" w:cs="Arial"/>
          <w:sz w:val="22"/>
          <w:szCs w:val="22"/>
        </w:rPr>
      </w:pPr>
    </w:p>
    <w:p w14:paraId="7875702E" w14:textId="570C60AF" w:rsidR="00E222EF" w:rsidRPr="00E222EF" w:rsidRDefault="00B752E0" w:rsidP="00E222EF">
      <w:pPr>
        <w:spacing w:line="360" w:lineRule="auto"/>
        <w:rPr>
          <w:rFonts w:ascii="Arial" w:hAnsi="Arial" w:cs="Arial"/>
          <w:sz w:val="22"/>
          <w:szCs w:val="22"/>
        </w:rPr>
      </w:pPr>
      <w:r>
        <w:rPr>
          <w:rFonts w:ascii="Arial" w:hAnsi="Arial" w:cs="Arial"/>
          <w:sz w:val="22"/>
          <w:szCs w:val="22"/>
        </w:rPr>
        <w:t xml:space="preserve">Ausstellungsort: </w:t>
      </w:r>
      <w:r w:rsidR="00E222EF" w:rsidRPr="00E222EF">
        <w:rPr>
          <w:rFonts w:ascii="Arial" w:hAnsi="Arial" w:cs="Arial"/>
          <w:sz w:val="22"/>
          <w:szCs w:val="22"/>
        </w:rPr>
        <w:t>Museum der Stadt Eschborn, Eschenplatz 1 (aktuell begrenzte Parkmöglichkeiten)</w:t>
      </w:r>
      <w:r>
        <w:rPr>
          <w:rFonts w:ascii="Arial" w:hAnsi="Arial" w:cs="Arial"/>
          <w:sz w:val="22"/>
          <w:szCs w:val="22"/>
        </w:rPr>
        <w:t>.</w:t>
      </w:r>
    </w:p>
    <w:p w14:paraId="4C5D9849" w14:textId="77777777" w:rsidR="00E222EF" w:rsidRPr="00E222EF" w:rsidRDefault="00E222EF" w:rsidP="00E222EF">
      <w:pPr>
        <w:spacing w:line="360" w:lineRule="auto"/>
        <w:rPr>
          <w:rFonts w:ascii="Arial" w:hAnsi="Arial" w:cs="Arial"/>
          <w:sz w:val="22"/>
          <w:szCs w:val="22"/>
        </w:rPr>
      </w:pPr>
    </w:p>
    <w:p w14:paraId="3DA80C66" w14:textId="77777777" w:rsidR="00E222EF" w:rsidRPr="00E222EF" w:rsidRDefault="00E222EF" w:rsidP="00E222EF">
      <w:pPr>
        <w:autoSpaceDE w:val="0"/>
        <w:autoSpaceDN w:val="0"/>
        <w:adjustRightInd w:val="0"/>
        <w:spacing w:line="360" w:lineRule="auto"/>
        <w:rPr>
          <w:rFonts w:ascii="Arial" w:hAnsi="Arial" w:cs="Arial"/>
          <w:b/>
          <w:sz w:val="22"/>
          <w:szCs w:val="22"/>
        </w:rPr>
      </w:pPr>
      <w:r w:rsidRPr="00E222EF">
        <w:rPr>
          <w:rFonts w:ascii="Arial" w:hAnsi="Arial" w:cs="Arial"/>
          <w:b/>
          <w:sz w:val="22"/>
          <w:szCs w:val="22"/>
        </w:rPr>
        <w:t>Öffnungszeiten:</w:t>
      </w:r>
    </w:p>
    <w:p w14:paraId="72F083C3" w14:textId="77777777" w:rsidR="00E222EF" w:rsidRPr="00E222EF" w:rsidRDefault="00E222EF" w:rsidP="00E222EF">
      <w:pPr>
        <w:autoSpaceDE w:val="0"/>
        <w:autoSpaceDN w:val="0"/>
        <w:adjustRightInd w:val="0"/>
        <w:spacing w:line="360" w:lineRule="auto"/>
        <w:rPr>
          <w:rFonts w:ascii="Arial" w:hAnsi="Arial" w:cs="Arial"/>
          <w:sz w:val="22"/>
          <w:szCs w:val="22"/>
        </w:rPr>
      </w:pPr>
      <w:r w:rsidRPr="00E222EF">
        <w:rPr>
          <w:rFonts w:ascii="Arial" w:hAnsi="Arial" w:cs="Arial"/>
          <w:sz w:val="22"/>
          <w:szCs w:val="22"/>
        </w:rPr>
        <w:t>Dienstag 09 – 12 Uhr</w:t>
      </w:r>
    </w:p>
    <w:p w14:paraId="0FFBC076" w14:textId="77777777" w:rsidR="00E222EF" w:rsidRPr="00E222EF" w:rsidRDefault="00E222EF" w:rsidP="00E222EF">
      <w:pPr>
        <w:autoSpaceDE w:val="0"/>
        <w:autoSpaceDN w:val="0"/>
        <w:adjustRightInd w:val="0"/>
        <w:spacing w:line="360" w:lineRule="auto"/>
        <w:rPr>
          <w:rFonts w:ascii="Arial" w:hAnsi="Arial" w:cs="Arial"/>
          <w:sz w:val="22"/>
          <w:szCs w:val="22"/>
        </w:rPr>
      </w:pPr>
      <w:r w:rsidRPr="00E222EF">
        <w:rPr>
          <w:rFonts w:ascii="Arial" w:hAnsi="Arial" w:cs="Arial"/>
          <w:sz w:val="22"/>
          <w:szCs w:val="22"/>
        </w:rPr>
        <w:t>Mittwoch 15 – 18 Uhr</w:t>
      </w:r>
    </w:p>
    <w:p w14:paraId="481322A4" w14:textId="77777777" w:rsidR="00E222EF" w:rsidRPr="00E222EF" w:rsidRDefault="00E222EF" w:rsidP="00E222EF">
      <w:pPr>
        <w:autoSpaceDE w:val="0"/>
        <w:autoSpaceDN w:val="0"/>
        <w:adjustRightInd w:val="0"/>
        <w:spacing w:line="360" w:lineRule="auto"/>
        <w:rPr>
          <w:rFonts w:ascii="Arial" w:hAnsi="Arial" w:cs="Arial"/>
          <w:sz w:val="22"/>
          <w:szCs w:val="22"/>
        </w:rPr>
      </w:pPr>
      <w:r w:rsidRPr="00E222EF">
        <w:rPr>
          <w:rFonts w:ascii="Arial" w:hAnsi="Arial" w:cs="Arial"/>
          <w:sz w:val="22"/>
          <w:szCs w:val="22"/>
        </w:rPr>
        <w:t>Samstag 15 – 18 Uhr</w:t>
      </w:r>
    </w:p>
    <w:p w14:paraId="2124DB20" w14:textId="77777777" w:rsidR="00E222EF" w:rsidRPr="00E222EF" w:rsidRDefault="00E222EF" w:rsidP="00E222EF">
      <w:pPr>
        <w:autoSpaceDE w:val="0"/>
        <w:autoSpaceDN w:val="0"/>
        <w:adjustRightInd w:val="0"/>
        <w:spacing w:line="360" w:lineRule="auto"/>
        <w:rPr>
          <w:rFonts w:ascii="Arial" w:hAnsi="Arial" w:cs="Arial"/>
          <w:sz w:val="22"/>
          <w:szCs w:val="22"/>
        </w:rPr>
      </w:pPr>
      <w:r w:rsidRPr="00E222EF">
        <w:rPr>
          <w:rFonts w:ascii="Arial" w:hAnsi="Arial" w:cs="Arial"/>
          <w:sz w:val="22"/>
          <w:szCs w:val="22"/>
        </w:rPr>
        <w:t>Sonntag 14 – 18 Uhr</w:t>
      </w:r>
    </w:p>
    <w:p w14:paraId="2D2C7AA1" w14:textId="77777777" w:rsidR="00B752E0" w:rsidRDefault="00B752E0" w:rsidP="00E222EF">
      <w:pPr>
        <w:spacing w:line="360" w:lineRule="auto"/>
        <w:rPr>
          <w:rFonts w:ascii="Arial" w:hAnsi="Arial" w:cs="Arial"/>
          <w:sz w:val="22"/>
          <w:szCs w:val="22"/>
        </w:rPr>
      </w:pPr>
    </w:p>
    <w:p w14:paraId="1DF72388" w14:textId="3AC4DBAE" w:rsidR="00E222EF" w:rsidRPr="00E222EF" w:rsidRDefault="00B752E0" w:rsidP="00E222EF">
      <w:pPr>
        <w:spacing w:line="360" w:lineRule="auto"/>
        <w:rPr>
          <w:rFonts w:ascii="Arial" w:hAnsi="Arial" w:cs="Arial"/>
          <w:sz w:val="22"/>
          <w:szCs w:val="22"/>
        </w:rPr>
      </w:pPr>
      <w:r>
        <w:rPr>
          <w:rFonts w:ascii="Arial" w:hAnsi="Arial" w:cs="Arial"/>
          <w:sz w:val="22"/>
          <w:szCs w:val="22"/>
        </w:rPr>
        <w:t xml:space="preserve">Der </w:t>
      </w:r>
      <w:r w:rsidR="00E222EF" w:rsidRPr="00E222EF">
        <w:rPr>
          <w:rFonts w:ascii="Arial" w:hAnsi="Arial" w:cs="Arial"/>
          <w:sz w:val="22"/>
          <w:szCs w:val="22"/>
        </w:rPr>
        <w:t xml:space="preserve">Eintritt </w:t>
      </w:r>
      <w:r>
        <w:rPr>
          <w:rFonts w:ascii="Arial" w:hAnsi="Arial" w:cs="Arial"/>
          <w:sz w:val="22"/>
          <w:szCs w:val="22"/>
        </w:rPr>
        <w:t xml:space="preserve">ist </w:t>
      </w:r>
      <w:r w:rsidR="00E222EF" w:rsidRPr="00E222EF">
        <w:rPr>
          <w:rFonts w:ascii="Arial" w:hAnsi="Arial" w:cs="Arial"/>
          <w:sz w:val="22"/>
          <w:szCs w:val="22"/>
        </w:rPr>
        <w:t>frei</w:t>
      </w:r>
      <w:r>
        <w:rPr>
          <w:rFonts w:ascii="Arial" w:hAnsi="Arial" w:cs="Arial"/>
          <w:sz w:val="22"/>
          <w:szCs w:val="22"/>
        </w:rPr>
        <w:t>.</w:t>
      </w:r>
    </w:p>
    <w:p w14:paraId="2D1AE822" w14:textId="77777777" w:rsidR="00E222EF" w:rsidRDefault="00E222EF" w:rsidP="00E222EF">
      <w:pPr>
        <w:rPr>
          <w:rFonts w:ascii="Arial" w:hAnsi="Arial" w:cs="Arial"/>
        </w:rPr>
      </w:pPr>
    </w:p>
    <w:p w14:paraId="7C481E04" w14:textId="77777777" w:rsidR="00E222EF" w:rsidRPr="00191815" w:rsidRDefault="00E222EF" w:rsidP="00E222EF">
      <w:pPr>
        <w:rPr>
          <w:rFonts w:ascii="Arial" w:hAnsi="Arial" w:cs="Arial"/>
        </w:rPr>
      </w:pPr>
    </w:p>
    <w:p w14:paraId="691268C1" w14:textId="77777777" w:rsidR="00FF3CD0" w:rsidRDefault="00FF3CD0" w:rsidP="008A7258">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955CEB">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83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47155"/>
    <w:rsid w:val="00123A11"/>
    <w:rsid w:val="00174E5B"/>
    <w:rsid w:val="001C3687"/>
    <w:rsid w:val="001F0AD4"/>
    <w:rsid w:val="00205926"/>
    <w:rsid w:val="00207B60"/>
    <w:rsid w:val="002600A0"/>
    <w:rsid w:val="00264757"/>
    <w:rsid w:val="00305BEA"/>
    <w:rsid w:val="003155F1"/>
    <w:rsid w:val="003653D5"/>
    <w:rsid w:val="00394FB3"/>
    <w:rsid w:val="003A6D75"/>
    <w:rsid w:val="003A720A"/>
    <w:rsid w:val="003D7218"/>
    <w:rsid w:val="004206BB"/>
    <w:rsid w:val="00430FD6"/>
    <w:rsid w:val="005878AA"/>
    <w:rsid w:val="00593802"/>
    <w:rsid w:val="006109F4"/>
    <w:rsid w:val="00616F85"/>
    <w:rsid w:val="00660DD3"/>
    <w:rsid w:val="006869BF"/>
    <w:rsid w:val="00692B6C"/>
    <w:rsid w:val="006C0600"/>
    <w:rsid w:val="007116EF"/>
    <w:rsid w:val="00812F22"/>
    <w:rsid w:val="00831C6D"/>
    <w:rsid w:val="00883B20"/>
    <w:rsid w:val="00891D28"/>
    <w:rsid w:val="008A237C"/>
    <w:rsid w:val="008A7258"/>
    <w:rsid w:val="008F064C"/>
    <w:rsid w:val="008F115D"/>
    <w:rsid w:val="0094486F"/>
    <w:rsid w:val="00955CEB"/>
    <w:rsid w:val="009A1B2A"/>
    <w:rsid w:val="009E4F0C"/>
    <w:rsid w:val="00A27586"/>
    <w:rsid w:val="00A43041"/>
    <w:rsid w:val="00A45255"/>
    <w:rsid w:val="00AB0DD9"/>
    <w:rsid w:val="00AC415C"/>
    <w:rsid w:val="00AF0418"/>
    <w:rsid w:val="00B07CDC"/>
    <w:rsid w:val="00B752E0"/>
    <w:rsid w:val="00BA6D61"/>
    <w:rsid w:val="00C06F93"/>
    <w:rsid w:val="00C21FF0"/>
    <w:rsid w:val="00C568A2"/>
    <w:rsid w:val="00C808DC"/>
    <w:rsid w:val="00CA0535"/>
    <w:rsid w:val="00CB3F0E"/>
    <w:rsid w:val="00CB47F4"/>
    <w:rsid w:val="00DE16F4"/>
    <w:rsid w:val="00E222EF"/>
    <w:rsid w:val="00E644A1"/>
    <w:rsid w:val="00E8153D"/>
    <w:rsid w:val="00E85E4E"/>
    <w:rsid w:val="00EE1270"/>
    <w:rsid w:val="00FC3545"/>
    <w:rsid w:val="00FF3CD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3297"/>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2770</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3201</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Magdalena Kreft</cp:lastModifiedBy>
  <cp:revision>4</cp:revision>
  <cp:lastPrinted>2020-08-26T08:40:00Z</cp:lastPrinted>
  <dcterms:created xsi:type="dcterms:W3CDTF">2026-08-17T08:42:00Z</dcterms:created>
  <dcterms:modified xsi:type="dcterms:W3CDTF">2026-08-17T11:43:00Z</dcterms:modified>
</cp:coreProperties>
</file>