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1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637"/>
      </w:tblGrid>
      <w:tr w:rsidR="008F43D3" w:rsidRPr="00300048" w:rsidTr="007F0B4C">
        <w:trPr>
          <w:trHeight w:val="860"/>
        </w:trPr>
        <w:tc>
          <w:tcPr>
            <w:tcW w:w="8364" w:type="dxa"/>
          </w:tcPr>
          <w:p w:rsidR="008F43D3" w:rsidRPr="00300048" w:rsidRDefault="008F43D3" w:rsidP="00671930">
            <w:pPr>
              <w:spacing w:before="40"/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:rsidR="008F43D3" w:rsidRPr="00D861E4" w:rsidRDefault="008F43D3" w:rsidP="004C743D">
            <w:pPr>
              <w:autoSpaceDE w:val="0"/>
              <w:autoSpaceDN w:val="0"/>
              <w:adjustRightInd w:val="0"/>
              <w:spacing w:line="220" w:lineRule="exact"/>
              <w:rPr>
                <w:rFonts w:asciiTheme="minorHAnsi" w:hAnsiTheme="minorHAnsi" w:cstheme="minorHAnsi"/>
                <w:color w:val="808080" w:themeColor="background1" w:themeShade="80"/>
                <w:sz w:val="20"/>
              </w:rPr>
            </w:pPr>
          </w:p>
        </w:tc>
      </w:tr>
      <w:tr w:rsidR="005A79BE" w:rsidRPr="00300048" w:rsidTr="007F0B4C">
        <w:trPr>
          <w:trHeight w:val="860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  <w:p w:rsidR="005A79BE" w:rsidRPr="00715A8E" w:rsidRDefault="005A79BE" w:rsidP="00AB6BF4">
            <w:pPr>
              <w:pStyle w:val="EinfAbs"/>
              <w:spacing w:line="360" w:lineRule="auto"/>
              <w:rPr>
                <w:rFonts w:ascii="Calibri" w:hAnsi="Calibri" w:cs="Calibri"/>
                <w:bCs/>
                <w:color w:val="auto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  <w:t xml:space="preserve">PRESSEMITTEILUNG </w:t>
            </w:r>
            <w:r w:rsidRPr="00E51701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Nr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10</w:t>
            </w:r>
            <w:r w:rsidR="0022218E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2</w:t>
            </w:r>
            <w:r w:rsidR="0022218E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vom 10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September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202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6</w:t>
            </w: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5A79BE" w:rsidRPr="00BF020B" w:rsidRDefault="005A79BE" w:rsidP="005A79BE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5A79BE" w:rsidRPr="00300048" w:rsidTr="007F0B4C">
        <w:trPr>
          <w:trHeight w:val="369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4C743D" w:rsidRPr="00300048" w:rsidTr="007F0B4C">
        <w:trPr>
          <w:trHeight w:val="758"/>
        </w:trPr>
        <w:tc>
          <w:tcPr>
            <w:tcW w:w="8364" w:type="dxa"/>
          </w:tcPr>
          <w:p w:rsidR="0040369C" w:rsidRPr="00D861E4" w:rsidRDefault="0022218E" w:rsidP="0040369C">
            <w:pPr>
              <w:pStyle w:val="EinfAbs"/>
              <w:spacing w:line="276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K 504 und K 206 voraussichtlich zwei Tage lang nicht befahrbar</w:t>
            </w:r>
            <w:bookmarkStart w:id="0" w:name="_GoBack"/>
            <w:bookmarkEnd w:id="0"/>
          </w:p>
        </w:tc>
        <w:tc>
          <w:tcPr>
            <w:tcW w:w="1637" w:type="dxa"/>
          </w:tcPr>
          <w:p w:rsidR="004C743D" w:rsidRPr="00265EA2" w:rsidRDefault="004C743D" w:rsidP="007F0B4C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F46C9" w:rsidRPr="00300048" w:rsidTr="007F0B4C">
        <w:trPr>
          <w:trHeight w:val="154"/>
        </w:trPr>
        <w:tc>
          <w:tcPr>
            <w:tcW w:w="10001" w:type="dxa"/>
            <w:gridSpan w:val="2"/>
          </w:tcPr>
          <w:p w:rsidR="009F46C9" w:rsidRDefault="0022218E" w:rsidP="002221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</w:rPr>
              <w:t xml:space="preserve">Am </w:t>
            </w:r>
            <w:r w:rsidRPr="0022218E">
              <w:rPr>
                <w:rFonts w:cs="Arial"/>
                <w:color w:val="000000"/>
              </w:rPr>
              <w:t>17.</w:t>
            </w:r>
            <w:r>
              <w:rPr>
                <w:rFonts w:cs="Arial"/>
                <w:color w:val="000000"/>
              </w:rPr>
              <w:t xml:space="preserve"> und</w:t>
            </w:r>
            <w:r w:rsidRPr="0022218E">
              <w:rPr>
                <w:rFonts w:cs="Arial"/>
                <w:color w:val="000000"/>
              </w:rPr>
              <w:t xml:space="preserve"> 18.</w:t>
            </w:r>
            <w:r>
              <w:rPr>
                <w:rFonts w:cs="Arial"/>
                <w:color w:val="000000"/>
              </w:rPr>
              <w:t xml:space="preserve"> September 2026 sind die Kreisstraßen K 206 zwischen </w:t>
            </w:r>
            <w:proofErr w:type="spellStart"/>
            <w:r>
              <w:rPr>
                <w:rFonts w:cs="Arial"/>
                <w:color w:val="000000"/>
              </w:rPr>
              <w:t>Naitschau</w:t>
            </w:r>
            <w:proofErr w:type="spellEnd"/>
            <w:r>
              <w:rPr>
                <w:rFonts w:cs="Arial"/>
                <w:color w:val="000000"/>
              </w:rPr>
              <w:t xml:space="preserve"> und Erbengrün und K 504 zwischen </w:t>
            </w:r>
            <w:proofErr w:type="spellStart"/>
            <w:r>
              <w:rPr>
                <w:rFonts w:cs="Arial"/>
                <w:color w:val="000000"/>
              </w:rPr>
              <w:t>Wellsdorf</w:t>
            </w:r>
            <w:proofErr w:type="spellEnd"/>
            <w:r>
              <w:rPr>
                <w:rFonts w:cs="Arial"/>
                <w:color w:val="000000"/>
              </w:rPr>
              <w:t xml:space="preserve"> und </w:t>
            </w:r>
            <w:proofErr w:type="spellStart"/>
            <w:r>
              <w:rPr>
                <w:rFonts w:cs="Arial"/>
                <w:color w:val="000000"/>
              </w:rPr>
              <w:t>Dobia</w:t>
            </w:r>
            <w:proofErr w:type="spellEnd"/>
            <w:r>
              <w:rPr>
                <w:rFonts w:cs="Arial"/>
                <w:color w:val="000000"/>
              </w:rPr>
              <w:t xml:space="preserve"> wegen Bankettsanierungsarbeiten durch die Firma Max </w:t>
            </w:r>
            <w:proofErr w:type="spellStart"/>
            <w:r>
              <w:rPr>
                <w:rFonts w:cs="Arial"/>
                <w:color w:val="000000"/>
              </w:rPr>
              <w:t>Bögl</w:t>
            </w:r>
            <w:proofErr w:type="spellEnd"/>
            <w:r>
              <w:rPr>
                <w:rFonts w:cs="Arial"/>
                <w:color w:val="000000"/>
              </w:rPr>
              <w:t xml:space="preserve"> voll gesperrt</w:t>
            </w:r>
            <w:r w:rsidRPr="0022218E">
              <w:rPr>
                <w:rFonts w:cs="Arial"/>
                <w:color w:val="000000"/>
              </w:rPr>
              <w:t>. Eine Umleitung wird ausgeschildert. Alle betroffenen Anlieger, Gewerbetreibenden und Verkehrsteilnehmer werden um Verständnis gebeten.</w:t>
            </w:r>
          </w:p>
        </w:tc>
      </w:tr>
    </w:tbl>
    <w:p w:rsidR="00A320A1" w:rsidRPr="007D7C8B" w:rsidRDefault="00D97AEF" w:rsidP="00FC191E">
      <w:pPr>
        <w:pStyle w:val="Kopfzeile"/>
        <w:tabs>
          <w:tab w:val="clear" w:pos="4536"/>
          <w:tab w:val="clear" w:pos="9072"/>
        </w:tabs>
        <w:sectPr w:rsidR="00A320A1" w:rsidRPr="007D7C8B" w:rsidSect="005A79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42" w:right="1134" w:bottom="567" w:left="1418" w:header="720" w:footer="284" w:gutter="0"/>
          <w:cols w:space="720"/>
          <w:formProt w:val="0"/>
          <w:titlePg/>
        </w:sectPr>
      </w:pP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8DE2F" wp14:editId="3280647A">
                <wp:simplePos x="0" y="0"/>
                <wp:positionH relativeFrom="page">
                  <wp:posOffset>180340</wp:posOffset>
                </wp:positionH>
                <wp:positionV relativeFrom="page">
                  <wp:posOffset>5519102</wp:posOffset>
                </wp:positionV>
                <wp:extent cx="10440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891646" id="Gerader Verbinde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34.55pt" to="22.4pt,4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" strokecolor="black [3213]">
                <w10:wrap anchorx="page" anchory="page"/>
              </v:line>
            </w:pict>
          </mc:Fallback>
        </mc:AlternateContent>
      </w:r>
    </w:p>
    <w:p w:rsidR="00CE5059" w:rsidRPr="007E35BC" w:rsidRDefault="000C3AEE" w:rsidP="007E35BC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75BCCF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" strokecolor="black [3213]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31C19C" id="Gerader Verbinde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" strokecolor="black [3213]">
                <w10:wrap anchorx="page" anchory="page"/>
              </v:line>
            </w:pict>
          </mc:Fallback>
        </mc:AlternateContent>
      </w:r>
    </w:p>
    <w:sectPr w:rsidR="00CE5059" w:rsidRPr="007E35BC" w:rsidSect="004C743D">
      <w:footerReference w:type="first" r:id="rId13"/>
      <w:pgSz w:w="11907" w:h="16840" w:code="9"/>
      <w:pgMar w:top="426" w:right="992" w:bottom="709" w:left="1361" w:header="720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6C" w:rsidRDefault="00850D6C">
      <w:r>
        <w:separator/>
      </w:r>
    </w:p>
  </w:endnote>
  <w:endnote w:type="continuationSeparator" w:id="0">
    <w:p w:rsidR="00850D6C" w:rsidRDefault="0085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A1" w:rsidRPr="005263F1" w:rsidRDefault="00300048" w:rsidP="00F00C2B">
    <w:pPr>
      <w:pStyle w:val="Fuzeile"/>
      <w:jc w:val="right"/>
      <w:rPr>
        <w:rFonts w:ascii="Calibri" w:hAnsi="Calibri" w:cs="Calibri"/>
        <w:sz w:val="16"/>
      </w:rPr>
    </w:pPr>
    <w:r w:rsidRPr="005263F1">
      <w:rPr>
        <w:rFonts w:ascii="Calibri" w:hAnsi="Calibri" w:cs="Calibri"/>
        <w:sz w:val="16"/>
      </w:rPr>
      <w:tab/>
    </w:r>
    <w:r w:rsidRPr="005263F1">
      <w:rPr>
        <w:rFonts w:ascii="Calibri" w:hAnsi="Calibri" w:cs="Calibri"/>
        <w:sz w:val="16"/>
      </w:rPr>
      <w:tab/>
    </w:r>
    <w:r w:rsidR="00F05590" w:rsidRPr="005263F1">
      <w:rPr>
        <w:rFonts w:ascii="Calibri" w:hAnsi="Calibri" w:cs="Calibri"/>
        <w:sz w:val="16"/>
      </w:rPr>
      <w:t xml:space="preserve">Seite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PAGE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A502DA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  <w:r w:rsidR="00F05590" w:rsidRPr="005263F1">
      <w:rPr>
        <w:rFonts w:ascii="Calibri" w:hAnsi="Calibri" w:cs="Calibri"/>
        <w:sz w:val="16"/>
      </w:rPr>
      <w:t xml:space="preserve"> von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NUMPAGES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6A6A2F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6C" w:rsidRDefault="00850D6C">
      <w:r>
        <w:separator/>
      </w:r>
    </w:p>
  </w:footnote>
  <w:footnote w:type="continuationSeparator" w:id="0">
    <w:p w:rsidR="00850D6C" w:rsidRDefault="0085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205261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-892810</wp:posOffset>
          </wp:positionH>
          <wp:positionV relativeFrom="paragraph">
            <wp:posOffset>-471489</wp:posOffset>
          </wp:positionV>
          <wp:extent cx="7577138" cy="1071617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e-farbe-Seit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138" cy="1071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5B57B1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-479743</wp:posOffset>
          </wp:positionV>
          <wp:extent cx="7562850" cy="10695511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esse-farb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DC"/>
    <w:rsid w:val="00003898"/>
    <w:rsid w:val="0000657A"/>
    <w:rsid w:val="00017D7E"/>
    <w:rsid w:val="000253F2"/>
    <w:rsid w:val="00034403"/>
    <w:rsid w:val="0003758D"/>
    <w:rsid w:val="00041BEF"/>
    <w:rsid w:val="00097634"/>
    <w:rsid w:val="000C3AEE"/>
    <w:rsid w:val="000D6027"/>
    <w:rsid w:val="000D70BF"/>
    <w:rsid w:val="00137B00"/>
    <w:rsid w:val="0017428C"/>
    <w:rsid w:val="001859B7"/>
    <w:rsid w:val="00197196"/>
    <w:rsid w:val="001A4711"/>
    <w:rsid w:val="001C2C1D"/>
    <w:rsid w:val="001C45CB"/>
    <w:rsid w:val="001F2816"/>
    <w:rsid w:val="00205261"/>
    <w:rsid w:val="0022218E"/>
    <w:rsid w:val="0022560A"/>
    <w:rsid w:val="002373D1"/>
    <w:rsid w:val="00263D4E"/>
    <w:rsid w:val="00265EA2"/>
    <w:rsid w:val="00276178"/>
    <w:rsid w:val="00283960"/>
    <w:rsid w:val="00286E73"/>
    <w:rsid w:val="00294E60"/>
    <w:rsid w:val="002B1BA1"/>
    <w:rsid w:val="002B541E"/>
    <w:rsid w:val="002C4B47"/>
    <w:rsid w:val="002D29AC"/>
    <w:rsid w:val="002E5700"/>
    <w:rsid w:val="002E6A00"/>
    <w:rsid w:val="00300048"/>
    <w:rsid w:val="00302837"/>
    <w:rsid w:val="00345A4D"/>
    <w:rsid w:val="00352F31"/>
    <w:rsid w:val="00353565"/>
    <w:rsid w:val="003544F8"/>
    <w:rsid w:val="00357ED2"/>
    <w:rsid w:val="00362F3B"/>
    <w:rsid w:val="00367FCE"/>
    <w:rsid w:val="00370CBA"/>
    <w:rsid w:val="00376EA8"/>
    <w:rsid w:val="003A4135"/>
    <w:rsid w:val="003B7DC2"/>
    <w:rsid w:val="003C491C"/>
    <w:rsid w:val="003C5D10"/>
    <w:rsid w:val="003D001D"/>
    <w:rsid w:val="003D1A3E"/>
    <w:rsid w:val="003E0101"/>
    <w:rsid w:val="003E2050"/>
    <w:rsid w:val="003F0B6E"/>
    <w:rsid w:val="0040369C"/>
    <w:rsid w:val="0040540F"/>
    <w:rsid w:val="0041103F"/>
    <w:rsid w:val="004125EE"/>
    <w:rsid w:val="00415426"/>
    <w:rsid w:val="00415BF8"/>
    <w:rsid w:val="00421BD3"/>
    <w:rsid w:val="0043340A"/>
    <w:rsid w:val="00442DA7"/>
    <w:rsid w:val="0044774A"/>
    <w:rsid w:val="00454F5D"/>
    <w:rsid w:val="0049151B"/>
    <w:rsid w:val="00491B48"/>
    <w:rsid w:val="00492061"/>
    <w:rsid w:val="00497226"/>
    <w:rsid w:val="004A25A7"/>
    <w:rsid w:val="004B7F0D"/>
    <w:rsid w:val="004C743D"/>
    <w:rsid w:val="004D024A"/>
    <w:rsid w:val="004D5FBB"/>
    <w:rsid w:val="004E63CB"/>
    <w:rsid w:val="00502AB6"/>
    <w:rsid w:val="005263F1"/>
    <w:rsid w:val="005317E3"/>
    <w:rsid w:val="005514EE"/>
    <w:rsid w:val="00571067"/>
    <w:rsid w:val="00572476"/>
    <w:rsid w:val="0057520D"/>
    <w:rsid w:val="00585659"/>
    <w:rsid w:val="005A6BCC"/>
    <w:rsid w:val="005A79BE"/>
    <w:rsid w:val="005A7C59"/>
    <w:rsid w:val="005B57B1"/>
    <w:rsid w:val="005C069F"/>
    <w:rsid w:val="005C0FEC"/>
    <w:rsid w:val="005E01AE"/>
    <w:rsid w:val="0065624D"/>
    <w:rsid w:val="00656DF8"/>
    <w:rsid w:val="006614D5"/>
    <w:rsid w:val="00671930"/>
    <w:rsid w:val="00671FB8"/>
    <w:rsid w:val="00684660"/>
    <w:rsid w:val="0068785B"/>
    <w:rsid w:val="0069189A"/>
    <w:rsid w:val="006A6A2F"/>
    <w:rsid w:val="006A7220"/>
    <w:rsid w:val="006B43AD"/>
    <w:rsid w:val="006C25E7"/>
    <w:rsid w:val="006D0C5E"/>
    <w:rsid w:val="006E1A0C"/>
    <w:rsid w:val="006F48BA"/>
    <w:rsid w:val="007064E3"/>
    <w:rsid w:val="00715A8E"/>
    <w:rsid w:val="00727855"/>
    <w:rsid w:val="00730D74"/>
    <w:rsid w:val="00740AAF"/>
    <w:rsid w:val="00751098"/>
    <w:rsid w:val="00767F63"/>
    <w:rsid w:val="00774D9A"/>
    <w:rsid w:val="007A1EBA"/>
    <w:rsid w:val="007A7E7A"/>
    <w:rsid w:val="007B4A8D"/>
    <w:rsid w:val="007B58A8"/>
    <w:rsid w:val="007D0303"/>
    <w:rsid w:val="007D1765"/>
    <w:rsid w:val="007D7C8B"/>
    <w:rsid w:val="007E1F83"/>
    <w:rsid w:val="007E35BC"/>
    <w:rsid w:val="007F0B4C"/>
    <w:rsid w:val="0081457F"/>
    <w:rsid w:val="00824615"/>
    <w:rsid w:val="00831B18"/>
    <w:rsid w:val="00835412"/>
    <w:rsid w:val="00836B4A"/>
    <w:rsid w:val="008431D0"/>
    <w:rsid w:val="00850D6C"/>
    <w:rsid w:val="00857A5E"/>
    <w:rsid w:val="00895467"/>
    <w:rsid w:val="008A13B2"/>
    <w:rsid w:val="008D591E"/>
    <w:rsid w:val="008F43D3"/>
    <w:rsid w:val="0091329E"/>
    <w:rsid w:val="00913519"/>
    <w:rsid w:val="0092080F"/>
    <w:rsid w:val="009540B1"/>
    <w:rsid w:val="00972716"/>
    <w:rsid w:val="00990871"/>
    <w:rsid w:val="00993ED9"/>
    <w:rsid w:val="009A3D70"/>
    <w:rsid w:val="009A5265"/>
    <w:rsid w:val="009A65B9"/>
    <w:rsid w:val="009E055E"/>
    <w:rsid w:val="009F46C9"/>
    <w:rsid w:val="00A02D00"/>
    <w:rsid w:val="00A2501E"/>
    <w:rsid w:val="00A26D3F"/>
    <w:rsid w:val="00A320A1"/>
    <w:rsid w:val="00A3711F"/>
    <w:rsid w:val="00A4048B"/>
    <w:rsid w:val="00A44C6C"/>
    <w:rsid w:val="00A502DA"/>
    <w:rsid w:val="00A546E8"/>
    <w:rsid w:val="00A774D8"/>
    <w:rsid w:val="00A95B5B"/>
    <w:rsid w:val="00AA30FC"/>
    <w:rsid w:val="00AB6BF4"/>
    <w:rsid w:val="00AC4897"/>
    <w:rsid w:val="00AC60CD"/>
    <w:rsid w:val="00AF1ED5"/>
    <w:rsid w:val="00B00855"/>
    <w:rsid w:val="00B02A27"/>
    <w:rsid w:val="00B047AB"/>
    <w:rsid w:val="00B40041"/>
    <w:rsid w:val="00B4228A"/>
    <w:rsid w:val="00B55924"/>
    <w:rsid w:val="00B60AB5"/>
    <w:rsid w:val="00B62B3A"/>
    <w:rsid w:val="00B62E44"/>
    <w:rsid w:val="00B7542C"/>
    <w:rsid w:val="00B75670"/>
    <w:rsid w:val="00B808F4"/>
    <w:rsid w:val="00B85940"/>
    <w:rsid w:val="00B85DA1"/>
    <w:rsid w:val="00B8639F"/>
    <w:rsid w:val="00B8797B"/>
    <w:rsid w:val="00B90847"/>
    <w:rsid w:val="00BA55FD"/>
    <w:rsid w:val="00BB4B48"/>
    <w:rsid w:val="00BC21E4"/>
    <w:rsid w:val="00BD2441"/>
    <w:rsid w:val="00BE64F9"/>
    <w:rsid w:val="00BF020B"/>
    <w:rsid w:val="00BF0956"/>
    <w:rsid w:val="00BF6720"/>
    <w:rsid w:val="00C13440"/>
    <w:rsid w:val="00C144DC"/>
    <w:rsid w:val="00C26C57"/>
    <w:rsid w:val="00C3709E"/>
    <w:rsid w:val="00C5504E"/>
    <w:rsid w:val="00C61A1E"/>
    <w:rsid w:val="00C66B80"/>
    <w:rsid w:val="00C71314"/>
    <w:rsid w:val="00C72B1B"/>
    <w:rsid w:val="00C81C8B"/>
    <w:rsid w:val="00C90D21"/>
    <w:rsid w:val="00CA1441"/>
    <w:rsid w:val="00CB0D9D"/>
    <w:rsid w:val="00CD73C5"/>
    <w:rsid w:val="00CE5059"/>
    <w:rsid w:val="00CF6A58"/>
    <w:rsid w:val="00D0289F"/>
    <w:rsid w:val="00D226DC"/>
    <w:rsid w:val="00D24B78"/>
    <w:rsid w:val="00D26D7A"/>
    <w:rsid w:val="00D42A76"/>
    <w:rsid w:val="00D4494C"/>
    <w:rsid w:val="00D5147D"/>
    <w:rsid w:val="00D84A01"/>
    <w:rsid w:val="00D861E4"/>
    <w:rsid w:val="00D97AEF"/>
    <w:rsid w:val="00DA3BA3"/>
    <w:rsid w:val="00DA4B60"/>
    <w:rsid w:val="00DB023A"/>
    <w:rsid w:val="00DB088D"/>
    <w:rsid w:val="00DC2660"/>
    <w:rsid w:val="00DC3ABF"/>
    <w:rsid w:val="00DD77DB"/>
    <w:rsid w:val="00DF08AB"/>
    <w:rsid w:val="00DF2739"/>
    <w:rsid w:val="00E0249E"/>
    <w:rsid w:val="00E06691"/>
    <w:rsid w:val="00E156F8"/>
    <w:rsid w:val="00E16790"/>
    <w:rsid w:val="00E376D7"/>
    <w:rsid w:val="00E51701"/>
    <w:rsid w:val="00E51AC9"/>
    <w:rsid w:val="00E60113"/>
    <w:rsid w:val="00E828B0"/>
    <w:rsid w:val="00EB5E6D"/>
    <w:rsid w:val="00EB65F9"/>
    <w:rsid w:val="00EB7C0E"/>
    <w:rsid w:val="00ED22CB"/>
    <w:rsid w:val="00F00C2B"/>
    <w:rsid w:val="00F05590"/>
    <w:rsid w:val="00F10F09"/>
    <w:rsid w:val="00F17063"/>
    <w:rsid w:val="00F2554E"/>
    <w:rsid w:val="00F25AE1"/>
    <w:rsid w:val="00F377E0"/>
    <w:rsid w:val="00F437EE"/>
    <w:rsid w:val="00F47C3F"/>
    <w:rsid w:val="00F5586D"/>
    <w:rsid w:val="00F5664B"/>
    <w:rsid w:val="00F81972"/>
    <w:rsid w:val="00F90557"/>
    <w:rsid w:val="00F9458D"/>
    <w:rsid w:val="00FA40E7"/>
    <w:rsid w:val="00FA5935"/>
    <w:rsid w:val="00FB444D"/>
    <w:rsid w:val="00FC1538"/>
    <w:rsid w:val="00FC191E"/>
    <w:rsid w:val="00FC6A59"/>
    <w:rsid w:val="00FD49A0"/>
    <w:rsid w:val="00FE063B"/>
    <w:rsid w:val="00FE3EF1"/>
    <w:rsid w:val="00FE53B0"/>
    <w:rsid w:val="00FF0C14"/>
    <w:rsid w:val="00FF2F8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F26783D"/>
  <w15:docId w15:val="{13D89149-49E7-4F66-9EDE-A1EA95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16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835"/>
      </w:tabs>
      <w:outlineLvl w:val="1"/>
    </w:pPr>
    <w:rPr>
      <w:smallCaps/>
      <w:sz w:val="5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5A7C5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E6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671930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65EA2"/>
    <w:rPr>
      <w:rFonts w:ascii="Arial" w:hAnsi="Arial"/>
      <w:sz w:val="16"/>
      <w:u w:val="single"/>
    </w:rPr>
  </w:style>
  <w:style w:type="paragraph" w:customStyle="1" w:styleId="EinfAbs">
    <w:name w:val="[Einf. Abs.]"/>
    <w:basedOn w:val="Standard"/>
    <w:uiPriority w:val="99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KeinAbsatzformat">
    <w:name w:val="[Kein Absatzformat]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Taeubert\LOKALE~1\Temp\notes1CCFA6\Kopfbogen%20allgemein%20-%20ohne%20Datumsvorgabe%20ge&#228;nde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71F33-BF6B-492E-83FA-8E59EAD1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allgemein - ohne Datumsvorgabe geändert.dot</Template>
  <TotalTime>0</TotalTime>
  <Pages>2</Pages>
  <Words>63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Kopfbogen</vt:lpstr>
    </vt:vector>
  </TitlesOfParts>
  <Company>Landratsamt Greiz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Kopfbogen</dc:title>
  <dc:subject>Kopfbogen mit Versandart</dc:subject>
  <dc:creator>Taeubert</dc:creator>
  <cp:lastModifiedBy>Frau Katja Krahmer</cp:lastModifiedBy>
  <cp:revision>2</cp:revision>
  <cp:lastPrinted>2026-07-14T14:03:00Z</cp:lastPrinted>
  <dcterms:created xsi:type="dcterms:W3CDTF">2026-09-10T15:29:00Z</dcterms:created>
  <dcterms:modified xsi:type="dcterms:W3CDTF">2026-09-10T15:29:00Z</dcterms:modified>
</cp:coreProperties>
</file>