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163D" w:rsidRDefault="00AD163D" w:rsidP="008108A1">
      <w:pPr>
        <w:tabs>
          <w:tab w:val="right" w:pos="9072"/>
        </w:tabs>
        <w:rPr>
          <w:b/>
        </w:rPr>
      </w:pPr>
      <w:r>
        <w:rPr>
          <w:b/>
          <w:noProof/>
          <w:lang w:eastAsia="de-DE"/>
        </w:rPr>
        <w:drawing>
          <wp:inline distT="0" distB="0" distL="0" distR="0" wp14:anchorId="2AB739C8" wp14:editId="7E1615A3">
            <wp:extent cx="1652281" cy="447675"/>
            <wp:effectExtent l="0" t="0" r="508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msland-Logo-V1-cmyk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7766" cy="462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 w:rsidR="002D6028">
        <w:rPr>
          <w:noProof/>
          <w:color w:val="1F497D"/>
          <w:sz w:val="24"/>
          <w:szCs w:val="24"/>
          <w:lang w:eastAsia="de-DE"/>
        </w:rPr>
        <w:drawing>
          <wp:inline distT="0" distB="0" distL="0" distR="0" wp14:anchorId="26946728" wp14:editId="0660063D">
            <wp:extent cx="2026777" cy="360000"/>
            <wp:effectExtent l="0" t="0" r="0" b="2540"/>
            <wp:docPr id="4" name="Grafik 4" descr="Logo_Niedersachsen-n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 descr="Logo_Niedersachsen-neu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777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163D" w:rsidRDefault="00AD163D">
      <w:pPr>
        <w:rPr>
          <w:b/>
        </w:rPr>
      </w:pPr>
    </w:p>
    <w:p w:rsidR="00AD163D" w:rsidRPr="00AD163D" w:rsidRDefault="00AD163D">
      <w:pPr>
        <w:rPr>
          <w:rFonts w:ascii="Arial" w:hAnsi="Arial" w:cs="Arial"/>
          <w:b/>
        </w:rPr>
      </w:pPr>
      <w:r w:rsidRPr="00AD163D">
        <w:rPr>
          <w:rFonts w:ascii="Arial" w:hAnsi="Arial" w:cs="Arial"/>
          <w:b/>
        </w:rPr>
        <w:t xml:space="preserve">Pressemitteilung </w:t>
      </w:r>
      <w:r w:rsidRPr="00AD163D">
        <w:rPr>
          <w:rFonts w:ascii="Arial" w:hAnsi="Arial" w:cs="Arial"/>
          <w:b/>
        </w:rPr>
        <w:tab/>
      </w:r>
      <w:r w:rsidRPr="00AD163D">
        <w:rPr>
          <w:rFonts w:ascii="Arial" w:hAnsi="Arial" w:cs="Arial"/>
          <w:b/>
        </w:rPr>
        <w:tab/>
      </w:r>
      <w:r w:rsidRPr="00AD163D">
        <w:rPr>
          <w:rFonts w:ascii="Arial" w:hAnsi="Arial" w:cs="Arial"/>
          <w:b/>
        </w:rPr>
        <w:tab/>
      </w:r>
      <w:r w:rsidRPr="00AD163D">
        <w:rPr>
          <w:rFonts w:ascii="Arial" w:hAnsi="Arial" w:cs="Arial"/>
          <w:b/>
        </w:rPr>
        <w:tab/>
      </w:r>
      <w:r w:rsidRPr="00AD163D">
        <w:rPr>
          <w:rFonts w:ascii="Arial" w:hAnsi="Arial" w:cs="Arial"/>
          <w:b/>
        </w:rPr>
        <w:tab/>
      </w:r>
      <w:r w:rsidRPr="00AD163D">
        <w:rPr>
          <w:rFonts w:ascii="Arial" w:hAnsi="Arial" w:cs="Arial"/>
          <w:b/>
        </w:rPr>
        <w:tab/>
        <w:t xml:space="preserve">Meppen, </w:t>
      </w:r>
      <w:r w:rsidR="00686FB0">
        <w:rPr>
          <w:rFonts w:ascii="Arial" w:hAnsi="Arial" w:cs="Arial"/>
          <w:b/>
        </w:rPr>
        <w:t>7</w:t>
      </w:r>
      <w:bookmarkStart w:id="0" w:name="_GoBack"/>
      <w:bookmarkEnd w:id="0"/>
      <w:r w:rsidRPr="00AD163D">
        <w:rPr>
          <w:rFonts w:ascii="Arial" w:hAnsi="Arial" w:cs="Arial"/>
          <w:b/>
        </w:rPr>
        <w:t>. September 2026</w:t>
      </w:r>
    </w:p>
    <w:p w:rsidR="00AD163D" w:rsidRPr="00AD163D" w:rsidRDefault="00AD163D">
      <w:pPr>
        <w:rPr>
          <w:rFonts w:ascii="Arial" w:hAnsi="Arial" w:cs="Arial"/>
          <w:b/>
        </w:rPr>
      </w:pPr>
    </w:p>
    <w:p w:rsidR="00AD163D" w:rsidRPr="0023199A" w:rsidRDefault="00AD163D">
      <w:pPr>
        <w:rPr>
          <w:rFonts w:ascii="Arial" w:hAnsi="Arial" w:cs="Arial"/>
          <w:b/>
          <w:sz w:val="28"/>
          <w:szCs w:val="28"/>
        </w:rPr>
      </w:pPr>
    </w:p>
    <w:p w:rsidR="00B9554C" w:rsidRDefault="00724762" w:rsidP="00424407">
      <w:pPr>
        <w:spacing w:after="0" w:line="36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Unter Zeitdruck für mehr Tierwohl</w:t>
      </w:r>
    </w:p>
    <w:p w:rsidR="007D0FF5" w:rsidRPr="0023199A" w:rsidRDefault="00025F76" w:rsidP="0042440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3199A">
        <w:rPr>
          <w:rFonts w:ascii="Arial" w:hAnsi="Arial" w:cs="Arial"/>
          <w:b/>
          <w:sz w:val="24"/>
          <w:szCs w:val="24"/>
        </w:rPr>
        <w:t xml:space="preserve">Landkreis Emsland </w:t>
      </w:r>
      <w:r w:rsidR="000A19ED">
        <w:rPr>
          <w:rFonts w:ascii="Arial" w:hAnsi="Arial" w:cs="Arial"/>
          <w:b/>
          <w:sz w:val="24"/>
          <w:szCs w:val="24"/>
        </w:rPr>
        <w:t xml:space="preserve">unterstützt </w:t>
      </w:r>
      <w:r w:rsidR="007D0FF5" w:rsidRPr="0023199A">
        <w:rPr>
          <w:rFonts w:ascii="Arial" w:hAnsi="Arial" w:cs="Arial"/>
          <w:b/>
          <w:sz w:val="24"/>
          <w:szCs w:val="24"/>
        </w:rPr>
        <w:t xml:space="preserve">Förderung zum Umbau der </w:t>
      </w:r>
      <w:r w:rsidR="00424407">
        <w:rPr>
          <w:rFonts w:ascii="Arial" w:hAnsi="Arial" w:cs="Arial"/>
          <w:b/>
          <w:sz w:val="24"/>
          <w:szCs w:val="24"/>
        </w:rPr>
        <w:t>Haltungsbedingungen</w:t>
      </w:r>
      <w:r w:rsidR="00C50D5E">
        <w:rPr>
          <w:rFonts w:ascii="Arial" w:hAnsi="Arial" w:cs="Arial"/>
          <w:b/>
          <w:sz w:val="24"/>
          <w:szCs w:val="24"/>
        </w:rPr>
        <w:t xml:space="preserve"> – Verkürzte Fristen</w:t>
      </w:r>
    </w:p>
    <w:p w:rsidR="0023199A" w:rsidRDefault="0023199A" w:rsidP="00424407">
      <w:pPr>
        <w:spacing w:after="0" w:line="360" w:lineRule="auto"/>
        <w:jc w:val="both"/>
        <w:rPr>
          <w:rFonts w:ascii="Arial" w:hAnsi="Arial" w:cs="Arial"/>
        </w:rPr>
      </w:pPr>
    </w:p>
    <w:p w:rsidR="004B5AE7" w:rsidRPr="005606F6" w:rsidRDefault="004B5AE7" w:rsidP="00424407">
      <w:pPr>
        <w:spacing w:after="0" w:line="360" w:lineRule="auto"/>
        <w:jc w:val="both"/>
        <w:rPr>
          <w:rFonts w:ascii="Arial" w:hAnsi="Arial" w:cs="Arial"/>
          <w:b/>
        </w:rPr>
      </w:pPr>
      <w:r w:rsidRPr="005606F6">
        <w:rPr>
          <w:rFonts w:ascii="Arial" w:hAnsi="Arial" w:cs="Arial"/>
          <w:b/>
        </w:rPr>
        <w:t xml:space="preserve">Mit viel Engagement und hohem Zeitaufwand haben die Fachbehörden des Landkreises Emsland und der Landwirtschaftskammer Niedersachsen die landwirtschaftlichen Antragsteller unterstützt, die </w:t>
      </w:r>
      <w:r w:rsidR="0023199A" w:rsidRPr="005606F6">
        <w:rPr>
          <w:rFonts w:ascii="Arial" w:hAnsi="Arial" w:cs="Arial"/>
          <w:b/>
        </w:rPr>
        <w:t xml:space="preserve">sich </w:t>
      </w:r>
      <w:r w:rsidR="00990412">
        <w:rPr>
          <w:rFonts w:ascii="Arial" w:hAnsi="Arial" w:cs="Arial"/>
          <w:b/>
        </w:rPr>
        <w:t xml:space="preserve">nun </w:t>
      </w:r>
      <w:r w:rsidR="0023199A" w:rsidRPr="005606F6">
        <w:rPr>
          <w:rFonts w:ascii="Arial" w:hAnsi="Arial" w:cs="Arial"/>
          <w:b/>
        </w:rPr>
        <w:t xml:space="preserve">mit einer </w:t>
      </w:r>
      <w:r w:rsidR="006C3458">
        <w:rPr>
          <w:rFonts w:ascii="Arial" w:hAnsi="Arial" w:cs="Arial"/>
          <w:b/>
        </w:rPr>
        <w:t xml:space="preserve">erteilten </w:t>
      </w:r>
      <w:r w:rsidR="0023199A" w:rsidRPr="005606F6">
        <w:rPr>
          <w:rFonts w:ascii="Arial" w:hAnsi="Arial" w:cs="Arial"/>
          <w:b/>
        </w:rPr>
        <w:t xml:space="preserve">Baugenehmigung die </w:t>
      </w:r>
      <w:r w:rsidRPr="005606F6">
        <w:rPr>
          <w:rFonts w:ascii="Arial" w:hAnsi="Arial" w:cs="Arial"/>
          <w:b/>
        </w:rPr>
        <w:t>finanzielle Förderung von Tierwohl-Baumaßnahmen</w:t>
      </w:r>
      <w:r w:rsidR="0023199A" w:rsidRPr="005606F6">
        <w:rPr>
          <w:rFonts w:ascii="Arial" w:hAnsi="Arial" w:cs="Arial"/>
          <w:b/>
        </w:rPr>
        <w:t xml:space="preserve"> sichern </w:t>
      </w:r>
      <w:r w:rsidR="00ED7E9A">
        <w:rPr>
          <w:rFonts w:ascii="Arial" w:hAnsi="Arial" w:cs="Arial"/>
          <w:b/>
        </w:rPr>
        <w:t>können</w:t>
      </w:r>
      <w:r w:rsidRPr="005606F6">
        <w:rPr>
          <w:rFonts w:ascii="Arial" w:hAnsi="Arial" w:cs="Arial"/>
          <w:b/>
        </w:rPr>
        <w:t>.</w:t>
      </w:r>
      <w:r w:rsidR="00771A09" w:rsidRPr="005606F6">
        <w:rPr>
          <w:rFonts w:ascii="Arial" w:hAnsi="Arial" w:cs="Arial"/>
          <w:b/>
        </w:rPr>
        <w:t xml:space="preserve"> Deadline war </w:t>
      </w:r>
      <w:r w:rsidR="005606F6" w:rsidRPr="005606F6">
        <w:rPr>
          <w:rFonts w:ascii="Arial" w:hAnsi="Arial" w:cs="Arial"/>
          <w:b/>
        </w:rPr>
        <w:t xml:space="preserve">der </w:t>
      </w:r>
      <w:r w:rsidR="00771A09" w:rsidRPr="005606F6">
        <w:rPr>
          <w:rFonts w:ascii="Arial" w:hAnsi="Arial" w:cs="Arial"/>
          <w:b/>
        </w:rPr>
        <w:t>31.</w:t>
      </w:r>
      <w:r w:rsidR="005606F6" w:rsidRPr="005606F6">
        <w:rPr>
          <w:rFonts w:ascii="Arial" w:hAnsi="Arial" w:cs="Arial"/>
          <w:b/>
        </w:rPr>
        <w:t xml:space="preserve"> August </w:t>
      </w:r>
      <w:r w:rsidR="00771A09" w:rsidRPr="005606F6">
        <w:rPr>
          <w:rFonts w:ascii="Arial" w:hAnsi="Arial" w:cs="Arial"/>
          <w:b/>
        </w:rPr>
        <w:t>2026.</w:t>
      </w:r>
    </w:p>
    <w:p w:rsidR="005606F6" w:rsidRPr="00AD163D" w:rsidRDefault="005606F6" w:rsidP="00424407">
      <w:pPr>
        <w:spacing w:after="0" w:line="360" w:lineRule="auto"/>
        <w:jc w:val="both"/>
        <w:rPr>
          <w:rFonts w:ascii="Arial" w:hAnsi="Arial" w:cs="Arial"/>
        </w:rPr>
      </w:pPr>
    </w:p>
    <w:p w:rsidR="00087903" w:rsidRDefault="006C3458" w:rsidP="00424407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Ohne Baugenehmigung, keine Fördermittel</w:t>
      </w:r>
      <w:r w:rsidR="0008198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1C01C1">
        <w:rPr>
          <w:rFonts w:ascii="Arial" w:hAnsi="Arial" w:cs="Arial"/>
        </w:rPr>
        <w:t xml:space="preserve">Landwirtschaftliche Betriebe, </w:t>
      </w:r>
      <w:r w:rsidR="00635EDC">
        <w:rPr>
          <w:rFonts w:ascii="Arial" w:hAnsi="Arial" w:cs="Arial"/>
        </w:rPr>
        <w:t>die weg</w:t>
      </w:r>
      <w:r w:rsidR="001C01C1">
        <w:rPr>
          <w:rFonts w:ascii="Arial" w:hAnsi="Arial" w:cs="Arial"/>
        </w:rPr>
        <w:t>en der so genannten Tierschutz-Nutztierhaltungsverordnung die Haltungsbedingungen</w:t>
      </w:r>
      <w:r w:rsidR="00461DCB">
        <w:rPr>
          <w:rFonts w:ascii="Arial" w:hAnsi="Arial" w:cs="Arial"/>
        </w:rPr>
        <w:t xml:space="preserve"> </w:t>
      </w:r>
      <w:r w:rsidR="00B9554C">
        <w:rPr>
          <w:rFonts w:ascii="Arial" w:hAnsi="Arial" w:cs="Arial"/>
        </w:rPr>
        <w:t xml:space="preserve">u. a. </w:t>
      </w:r>
      <w:r w:rsidR="00461DCB">
        <w:rPr>
          <w:rFonts w:ascii="Arial" w:hAnsi="Arial" w:cs="Arial"/>
        </w:rPr>
        <w:t xml:space="preserve">für </w:t>
      </w:r>
      <w:r w:rsidR="001C01C1" w:rsidRPr="008C53C0">
        <w:rPr>
          <w:rFonts w:ascii="Arial" w:hAnsi="Arial" w:cs="Arial"/>
        </w:rPr>
        <w:t>Schweine</w:t>
      </w:r>
      <w:r w:rsidR="002D64D7">
        <w:rPr>
          <w:rFonts w:ascii="Arial" w:hAnsi="Arial" w:cs="Arial"/>
        </w:rPr>
        <w:t xml:space="preserve"> </w:t>
      </w:r>
      <w:r w:rsidR="001C01C1">
        <w:rPr>
          <w:rFonts w:ascii="Arial" w:hAnsi="Arial" w:cs="Arial"/>
        </w:rPr>
        <w:t>verbessern müssen</w:t>
      </w:r>
      <w:r w:rsidR="003454E6">
        <w:rPr>
          <w:rFonts w:ascii="Arial" w:hAnsi="Arial" w:cs="Arial"/>
        </w:rPr>
        <w:t>, k</w:t>
      </w:r>
      <w:r w:rsidR="00A20D9E">
        <w:rPr>
          <w:rFonts w:ascii="Arial" w:hAnsi="Arial" w:cs="Arial"/>
        </w:rPr>
        <w:t>önnen</w:t>
      </w:r>
      <w:r w:rsidR="003454E6">
        <w:rPr>
          <w:rFonts w:ascii="Arial" w:hAnsi="Arial" w:cs="Arial"/>
        </w:rPr>
        <w:t xml:space="preserve"> diese</w:t>
      </w:r>
      <w:r w:rsidR="00AD00F8">
        <w:rPr>
          <w:rFonts w:ascii="Arial" w:hAnsi="Arial" w:cs="Arial"/>
        </w:rPr>
        <w:t xml:space="preserve"> </w:t>
      </w:r>
      <w:r w:rsidR="00022C8D">
        <w:rPr>
          <w:rFonts w:ascii="Arial" w:hAnsi="Arial" w:cs="Arial"/>
        </w:rPr>
        <w:t>Förderm</w:t>
      </w:r>
      <w:r w:rsidR="00FD75CC">
        <w:rPr>
          <w:rFonts w:ascii="Arial" w:hAnsi="Arial" w:cs="Arial"/>
        </w:rPr>
        <w:t xml:space="preserve">ittel </w:t>
      </w:r>
      <w:r w:rsidR="00635EDC">
        <w:rPr>
          <w:rFonts w:ascii="Arial" w:hAnsi="Arial" w:cs="Arial"/>
        </w:rPr>
        <w:t xml:space="preserve">aus dem Bundesprogramm zum Umbau der Tierhaltung (BUT) </w:t>
      </w:r>
      <w:r w:rsidR="003454E6">
        <w:rPr>
          <w:rFonts w:ascii="Arial" w:hAnsi="Arial" w:cs="Arial"/>
        </w:rPr>
        <w:t>abrufen</w:t>
      </w:r>
      <w:r w:rsidR="00461DCB">
        <w:rPr>
          <w:rFonts w:ascii="Arial" w:hAnsi="Arial" w:cs="Arial"/>
        </w:rPr>
        <w:t>.</w:t>
      </w:r>
      <w:r w:rsidR="00FD75CC">
        <w:rPr>
          <w:rFonts w:ascii="Arial" w:hAnsi="Arial" w:cs="Arial"/>
        </w:rPr>
        <w:t xml:space="preserve"> </w:t>
      </w:r>
      <w:r w:rsidR="00724762">
        <w:rPr>
          <w:rFonts w:ascii="Arial" w:hAnsi="Arial" w:cs="Arial"/>
        </w:rPr>
        <w:t>Doch a</w:t>
      </w:r>
      <w:r w:rsidR="003454E6">
        <w:rPr>
          <w:rFonts w:ascii="Arial" w:hAnsi="Arial" w:cs="Arial"/>
        </w:rPr>
        <w:t xml:space="preserve">ls erschwerender Faktor kam hinzu, dass </w:t>
      </w:r>
      <w:r w:rsidR="005748DC">
        <w:rPr>
          <w:rFonts w:ascii="Arial" w:hAnsi="Arial" w:cs="Arial"/>
        </w:rPr>
        <w:t>das</w:t>
      </w:r>
      <w:r w:rsidR="00FD75CC">
        <w:rPr>
          <w:rFonts w:ascii="Arial" w:hAnsi="Arial" w:cs="Arial"/>
        </w:rPr>
        <w:t xml:space="preserve"> </w:t>
      </w:r>
      <w:r w:rsidR="00EA3AF8">
        <w:rPr>
          <w:rFonts w:ascii="Arial" w:hAnsi="Arial" w:cs="Arial"/>
        </w:rPr>
        <w:t xml:space="preserve">zunächst </w:t>
      </w:r>
      <w:r w:rsidR="005748DC">
        <w:rPr>
          <w:rFonts w:ascii="Arial" w:hAnsi="Arial" w:cs="Arial"/>
        </w:rPr>
        <w:t>auf</w:t>
      </w:r>
      <w:r w:rsidR="00EA3AF8">
        <w:rPr>
          <w:rFonts w:ascii="Arial" w:hAnsi="Arial" w:cs="Arial"/>
        </w:rPr>
        <w:t xml:space="preserve"> </w:t>
      </w:r>
      <w:r w:rsidR="00526E59">
        <w:rPr>
          <w:rFonts w:ascii="Arial" w:hAnsi="Arial" w:cs="Arial"/>
        </w:rPr>
        <w:t>2030</w:t>
      </w:r>
      <w:r w:rsidR="00EA3AF8">
        <w:rPr>
          <w:rFonts w:ascii="Arial" w:hAnsi="Arial" w:cs="Arial"/>
        </w:rPr>
        <w:t xml:space="preserve"> festgelegte </w:t>
      </w:r>
      <w:r w:rsidR="005748DC">
        <w:rPr>
          <w:rFonts w:ascii="Arial" w:hAnsi="Arial" w:cs="Arial"/>
        </w:rPr>
        <w:t>Programmende</w:t>
      </w:r>
      <w:r w:rsidR="00FD75CC">
        <w:rPr>
          <w:rFonts w:ascii="Arial" w:hAnsi="Arial" w:cs="Arial"/>
        </w:rPr>
        <w:t xml:space="preserve"> </w:t>
      </w:r>
      <w:r w:rsidR="003454E6">
        <w:rPr>
          <w:rFonts w:ascii="Arial" w:hAnsi="Arial" w:cs="Arial"/>
        </w:rPr>
        <w:t>für eine Förderung</w:t>
      </w:r>
      <w:r w:rsidR="00DB26E0">
        <w:rPr>
          <w:rFonts w:ascii="Arial" w:hAnsi="Arial" w:cs="Arial"/>
        </w:rPr>
        <w:t xml:space="preserve"> </w:t>
      </w:r>
      <w:r w:rsidR="00FD75CC">
        <w:rPr>
          <w:rFonts w:ascii="Arial" w:hAnsi="Arial" w:cs="Arial"/>
        </w:rPr>
        <w:t>auf den 31. August</w:t>
      </w:r>
      <w:r w:rsidR="00526E59">
        <w:rPr>
          <w:rFonts w:ascii="Arial" w:hAnsi="Arial" w:cs="Arial"/>
        </w:rPr>
        <w:t xml:space="preserve"> dieses Jahres</w:t>
      </w:r>
      <w:r w:rsidR="00FD75CC">
        <w:rPr>
          <w:rFonts w:ascii="Arial" w:hAnsi="Arial" w:cs="Arial"/>
        </w:rPr>
        <w:t xml:space="preserve"> </w:t>
      </w:r>
      <w:r w:rsidR="005748DC">
        <w:rPr>
          <w:rFonts w:ascii="Arial" w:hAnsi="Arial" w:cs="Arial"/>
        </w:rPr>
        <w:t>vorverlegt</w:t>
      </w:r>
      <w:r w:rsidR="00FD75CC">
        <w:rPr>
          <w:rFonts w:ascii="Arial" w:hAnsi="Arial" w:cs="Arial"/>
        </w:rPr>
        <w:t xml:space="preserve"> wurde.</w:t>
      </w:r>
      <w:r w:rsidR="005748DC">
        <w:rPr>
          <w:rFonts w:ascii="Arial" w:hAnsi="Arial" w:cs="Arial"/>
        </w:rPr>
        <w:t xml:space="preserve"> </w:t>
      </w:r>
      <w:r w:rsidR="00FD75CC">
        <w:rPr>
          <w:rFonts w:ascii="Arial" w:hAnsi="Arial" w:cs="Arial"/>
        </w:rPr>
        <w:t xml:space="preserve">Somit ergab sich </w:t>
      </w:r>
      <w:r w:rsidR="00724762">
        <w:rPr>
          <w:rFonts w:ascii="Arial" w:hAnsi="Arial" w:cs="Arial"/>
        </w:rPr>
        <w:t xml:space="preserve">lediglich </w:t>
      </w:r>
      <w:r w:rsidR="00FD75CC">
        <w:rPr>
          <w:rFonts w:ascii="Arial" w:hAnsi="Arial" w:cs="Arial"/>
        </w:rPr>
        <w:t>ein kurzes Zeitfenster</w:t>
      </w:r>
      <w:r w:rsidR="00DB26E0">
        <w:rPr>
          <w:rFonts w:ascii="Arial" w:hAnsi="Arial" w:cs="Arial"/>
        </w:rPr>
        <w:t xml:space="preserve"> von teilweise wenigen Wochen</w:t>
      </w:r>
      <w:r w:rsidR="00087903">
        <w:rPr>
          <w:rFonts w:ascii="Arial" w:hAnsi="Arial" w:cs="Arial"/>
        </w:rPr>
        <w:t xml:space="preserve"> für das notwendige Baugenehmigungsverfahren</w:t>
      </w:r>
      <w:r w:rsidR="00FD75CC">
        <w:rPr>
          <w:rFonts w:ascii="Arial" w:hAnsi="Arial" w:cs="Arial"/>
        </w:rPr>
        <w:t xml:space="preserve">. </w:t>
      </w:r>
    </w:p>
    <w:p w:rsidR="00087903" w:rsidRDefault="00087903" w:rsidP="00424407">
      <w:pPr>
        <w:spacing w:after="0" w:line="360" w:lineRule="auto"/>
        <w:jc w:val="both"/>
        <w:rPr>
          <w:rFonts w:ascii="Arial" w:hAnsi="Arial" w:cs="Arial"/>
        </w:rPr>
      </w:pPr>
    </w:p>
    <w:p w:rsidR="008C53C0" w:rsidRDefault="00087903" w:rsidP="00424407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„Dies stellte eine enorme Herausforderung nicht nur für </w:t>
      </w:r>
      <w:r w:rsidR="007D0FF5" w:rsidRPr="00AD163D">
        <w:rPr>
          <w:rFonts w:ascii="Arial" w:hAnsi="Arial" w:cs="Arial"/>
        </w:rPr>
        <w:t>Landwirte,</w:t>
      </w:r>
      <w:r>
        <w:rPr>
          <w:rFonts w:ascii="Arial" w:hAnsi="Arial" w:cs="Arial"/>
        </w:rPr>
        <w:t xml:space="preserve"> sondern auch für</w:t>
      </w:r>
      <w:r w:rsidR="007D0FF5" w:rsidRPr="00AD163D">
        <w:rPr>
          <w:rFonts w:ascii="Arial" w:hAnsi="Arial" w:cs="Arial"/>
        </w:rPr>
        <w:t xml:space="preserve"> Planungsbüros</w:t>
      </w:r>
      <w:r w:rsidR="00771A09" w:rsidRPr="00AD163D">
        <w:rPr>
          <w:rFonts w:ascii="Arial" w:hAnsi="Arial" w:cs="Arial"/>
        </w:rPr>
        <w:t xml:space="preserve">, </w:t>
      </w:r>
      <w:r w:rsidR="00915986">
        <w:rPr>
          <w:rFonts w:ascii="Arial" w:hAnsi="Arial" w:cs="Arial"/>
        </w:rPr>
        <w:t>den Landkreis Emsland</w:t>
      </w:r>
      <w:r w:rsidR="00DB26E0" w:rsidRPr="00AD163D">
        <w:rPr>
          <w:rFonts w:ascii="Arial" w:hAnsi="Arial" w:cs="Arial"/>
        </w:rPr>
        <w:t xml:space="preserve"> </w:t>
      </w:r>
      <w:r w:rsidR="00771A09" w:rsidRPr="00AD163D">
        <w:rPr>
          <w:rFonts w:ascii="Arial" w:hAnsi="Arial" w:cs="Arial"/>
        </w:rPr>
        <w:t xml:space="preserve">und </w:t>
      </w:r>
      <w:r w:rsidR="00DB26E0">
        <w:rPr>
          <w:rFonts w:ascii="Arial" w:hAnsi="Arial" w:cs="Arial"/>
        </w:rPr>
        <w:t xml:space="preserve">beteiligte </w:t>
      </w:r>
      <w:r w:rsidR="00771A09" w:rsidRPr="00AD163D">
        <w:rPr>
          <w:rFonts w:ascii="Arial" w:hAnsi="Arial" w:cs="Arial"/>
        </w:rPr>
        <w:t>Fachbehörden</w:t>
      </w:r>
      <w:r w:rsidR="00616C98" w:rsidRPr="00AD163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dar. </w:t>
      </w:r>
      <w:r w:rsidR="00DB26E0">
        <w:rPr>
          <w:rFonts w:ascii="Arial" w:hAnsi="Arial" w:cs="Arial"/>
        </w:rPr>
        <w:t xml:space="preserve">Es </w:t>
      </w:r>
      <w:r>
        <w:rPr>
          <w:rFonts w:ascii="Arial" w:hAnsi="Arial" w:cs="Arial"/>
        </w:rPr>
        <w:t xml:space="preserve">ist </w:t>
      </w:r>
      <w:r w:rsidR="00915986">
        <w:rPr>
          <w:rFonts w:ascii="Arial" w:hAnsi="Arial" w:cs="Arial"/>
        </w:rPr>
        <w:t xml:space="preserve">uns aber </w:t>
      </w:r>
      <w:r w:rsidR="002D64D7">
        <w:rPr>
          <w:rFonts w:ascii="Arial" w:hAnsi="Arial" w:cs="Arial"/>
        </w:rPr>
        <w:t xml:space="preserve">gelungen, </w:t>
      </w:r>
      <w:r w:rsidR="007D0FF5" w:rsidRPr="00AD163D">
        <w:rPr>
          <w:rFonts w:ascii="Arial" w:hAnsi="Arial" w:cs="Arial"/>
        </w:rPr>
        <w:t xml:space="preserve">dass </w:t>
      </w:r>
      <w:r w:rsidR="00DB26E0">
        <w:rPr>
          <w:rFonts w:ascii="Arial" w:hAnsi="Arial" w:cs="Arial"/>
        </w:rPr>
        <w:t xml:space="preserve">94 </w:t>
      </w:r>
      <w:r w:rsidR="00915986">
        <w:rPr>
          <w:rFonts w:ascii="Arial" w:hAnsi="Arial" w:cs="Arial"/>
        </w:rPr>
        <w:t xml:space="preserve">Prozent </w:t>
      </w:r>
      <w:r w:rsidR="00DB26E0">
        <w:rPr>
          <w:rFonts w:ascii="Arial" w:hAnsi="Arial" w:cs="Arial"/>
        </w:rPr>
        <w:t xml:space="preserve">der </w:t>
      </w:r>
      <w:r w:rsidR="007D0FF5" w:rsidRPr="00AD163D">
        <w:rPr>
          <w:rFonts w:ascii="Arial" w:hAnsi="Arial" w:cs="Arial"/>
        </w:rPr>
        <w:t>förder</w:t>
      </w:r>
      <w:r w:rsidR="00DB26E0">
        <w:rPr>
          <w:rFonts w:ascii="Arial" w:hAnsi="Arial" w:cs="Arial"/>
        </w:rPr>
        <w:t xml:space="preserve">fähigen </w:t>
      </w:r>
      <w:r w:rsidR="002D6028">
        <w:rPr>
          <w:rFonts w:ascii="Arial" w:hAnsi="Arial" w:cs="Arial"/>
        </w:rPr>
        <w:t xml:space="preserve">Betriebe </w:t>
      </w:r>
      <w:r w:rsidR="002D64D7">
        <w:rPr>
          <w:rFonts w:ascii="Arial" w:hAnsi="Arial" w:cs="Arial"/>
        </w:rPr>
        <w:t>nun</w:t>
      </w:r>
      <w:r w:rsidR="007D0FF5" w:rsidRPr="00AD163D">
        <w:rPr>
          <w:rFonts w:ascii="Arial" w:hAnsi="Arial" w:cs="Arial"/>
        </w:rPr>
        <w:t xml:space="preserve"> einen Förderantrag </w:t>
      </w:r>
      <w:r w:rsidR="008B7BB0">
        <w:rPr>
          <w:rFonts w:ascii="Arial" w:hAnsi="Arial" w:cs="Arial"/>
        </w:rPr>
        <w:t xml:space="preserve">stellen </w:t>
      </w:r>
      <w:r w:rsidR="002D64D7">
        <w:rPr>
          <w:rFonts w:ascii="Arial" w:hAnsi="Arial" w:cs="Arial"/>
        </w:rPr>
        <w:t>k</w:t>
      </w:r>
      <w:r w:rsidR="00DB26E0">
        <w:rPr>
          <w:rFonts w:ascii="Arial" w:hAnsi="Arial" w:cs="Arial"/>
        </w:rPr>
        <w:t>o</w:t>
      </w:r>
      <w:r w:rsidR="007D0FF5" w:rsidRPr="00AD163D">
        <w:rPr>
          <w:rFonts w:ascii="Arial" w:hAnsi="Arial" w:cs="Arial"/>
        </w:rPr>
        <w:t>nn</w:t>
      </w:r>
      <w:r w:rsidR="00DB26E0">
        <w:rPr>
          <w:rFonts w:ascii="Arial" w:hAnsi="Arial" w:cs="Arial"/>
        </w:rPr>
        <w:t>ten</w:t>
      </w:r>
      <w:r w:rsidR="002D64D7">
        <w:rPr>
          <w:rFonts w:ascii="Arial" w:hAnsi="Arial" w:cs="Arial"/>
        </w:rPr>
        <w:t xml:space="preserve">“, sagt der zuständige </w:t>
      </w:r>
      <w:r w:rsidR="001E6D60">
        <w:rPr>
          <w:rFonts w:ascii="Arial" w:hAnsi="Arial" w:cs="Arial"/>
        </w:rPr>
        <w:t>Kreisbaurat</w:t>
      </w:r>
      <w:r w:rsidR="002D64D7">
        <w:rPr>
          <w:rFonts w:ascii="Arial" w:hAnsi="Arial" w:cs="Arial"/>
        </w:rPr>
        <w:t xml:space="preserve"> Dr. Michael Kiehl</w:t>
      </w:r>
      <w:r w:rsidR="007D0FF5" w:rsidRPr="00AD163D">
        <w:rPr>
          <w:rFonts w:ascii="Arial" w:hAnsi="Arial" w:cs="Arial"/>
        </w:rPr>
        <w:t>.</w:t>
      </w:r>
      <w:r w:rsidR="002E668F">
        <w:rPr>
          <w:rFonts w:ascii="Arial" w:hAnsi="Arial" w:cs="Arial"/>
        </w:rPr>
        <w:t xml:space="preserve"> </w:t>
      </w:r>
      <w:r w:rsidR="008108A1">
        <w:rPr>
          <w:rFonts w:ascii="Arial" w:hAnsi="Arial" w:cs="Arial"/>
        </w:rPr>
        <w:t>Konkret heißt dies, dass i</w:t>
      </w:r>
      <w:r w:rsidR="00915986">
        <w:rPr>
          <w:rFonts w:ascii="Arial" w:hAnsi="Arial" w:cs="Arial"/>
        </w:rPr>
        <w:t xml:space="preserve">m Landkreis Emsland </w:t>
      </w:r>
      <w:r w:rsidR="00C50D5E">
        <w:rPr>
          <w:rFonts w:ascii="Arial" w:hAnsi="Arial" w:cs="Arial"/>
        </w:rPr>
        <w:t xml:space="preserve">in </w:t>
      </w:r>
      <w:r w:rsidR="005F7E55">
        <w:rPr>
          <w:rFonts w:ascii="Arial" w:hAnsi="Arial" w:cs="Arial"/>
        </w:rPr>
        <w:t xml:space="preserve">49 von 52 Fällen rechtzeitig eine Baugenehmigung </w:t>
      </w:r>
      <w:r w:rsidR="00C50D5E">
        <w:rPr>
          <w:rFonts w:ascii="Arial" w:hAnsi="Arial" w:cs="Arial"/>
        </w:rPr>
        <w:t>erteilt wurde</w:t>
      </w:r>
      <w:r w:rsidR="005F7E55">
        <w:rPr>
          <w:rFonts w:ascii="Arial" w:hAnsi="Arial" w:cs="Arial"/>
        </w:rPr>
        <w:t>, um Fördermittel aus dem Bundesprogramm beantragen zu können.</w:t>
      </w:r>
      <w:r w:rsidR="00610561">
        <w:rPr>
          <w:rFonts w:ascii="Arial" w:hAnsi="Arial" w:cs="Arial"/>
        </w:rPr>
        <w:t xml:space="preserve"> Kiehl dankt den Mitarbeitenden im zuständigen Fachbereich Hochbau für die äußerst schnelle und fachgerechte Durchführung der Verfahren.</w:t>
      </w:r>
    </w:p>
    <w:p w:rsidR="007D0FF5" w:rsidRDefault="007D0FF5" w:rsidP="00424407">
      <w:pPr>
        <w:spacing w:after="0" w:line="360" w:lineRule="auto"/>
        <w:jc w:val="both"/>
        <w:rPr>
          <w:rFonts w:ascii="Arial" w:hAnsi="Arial" w:cs="Arial"/>
        </w:rPr>
      </w:pPr>
    </w:p>
    <w:p w:rsidR="00410FA1" w:rsidRDefault="00461DCB" w:rsidP="00424407">
      <w:pPr>
        <w:spacing w:after="0" w:line="360" w:lineRule="auto"/>
        <w:jc w:val="both"/>
        <w:rPr>
          <w:rFonts w:ascii="Arial" w:hAnsi="Arial" w:cs="Arial"/>
        </w:rPr>
      </w:pPr>
      <w:r w:rsidRPr="00461DCB">
        <w:rPr>
          <w:rFonts w:ascii="Arial" w:hAnsi="Arial" w:cs="Arial"/>
        </w:rPr>
        <w:t xml:space="preserve">„Die zügige Bearbeitung </w:t>
      </w:r>
      <w:r w:rsidR="00610561">
        <w:rPr>
          <w:rFonts w:ascii="Arial" w:hAnsi="Arial" w:cs="Arial"/>
        </w:rPr>
        <w:t xml:space="preserve">zeigt zugleich, </w:t>
      </w:r>
      <w:r w:rsidRPr="00461DCB">
        <w:rPr>
          <w:rFonts w:ascii="Arial" w:hAnsi="Arial" w:cs="Arial"/>
        </w:rPr>
        <w:t xml:space="preserve">wie wichtig eine gute und unkomplizierte </w:t>
      </w:r>
      <w:r w:rsidR="00610561">
        <w:rPr>
          <w:rFonts w:ascii="Arial" w:hAnsi="Arial" w:cs="Arial"/>
        </w:rPr>
        <w:t xml:space="preserve">fachbereichsübergreifende </w:t>
      </w:r>
      <w:r w:rsidRPr="00461DCB">
        <w:rPr>
          <w:rFonts w:ascii="Arial" w:hAnsi="Arial" w:cs="Arial"/>
        </w:rPr>
        <w:t xml:space="preserve">Zusammenarbeit </w:t>
      </w:r>
      <w:r w:rsidR="00610561">
        <w:rPr>
          <w:rFonts w:ascii="Arial" w:hAnsi="Arial" w:cs="Arial"/>
        </w:rPr>
        <w:t>ist“,</w:t>
      </w:r>
      <w:r w:rsidR="00D0539C">
        <w:rPr>
          <w:rFonts w:ascii="Arial" w:hAnsi="Arial" w:cs="Arial"/>
        </w:rPr>
        <w:t xml:space="preserve"> betont Wilfried Jansen, Leiter des </w:t>
      </w:r>
      <w:r w:rsidR="00D0539C">
        <w:rPr>
          <w:rFonts w:ascii="Arial" w:hAnsi="Arial" w:cs="Arial"/>
        </w:rPr>
        <w:lastRenderedPageBreak/>
        <w:t>Fachbereiches Hochbau. Insbesondere mit d</w:t>
      </w:r>
      <w:r w:rsidRPr="00461DCB">
        <w:rPr>
          <w:rFonts w:ascii="Arial" w:hAnsi="Arial" w:cs="Arial"/>
        </w:rPr>
        <w:t>en Kolleg</w:t>
      </w:r>
      <w:r w:rsidR="00D0539C">
        <w:rPr>
          <w:rFonts w:ascii="Arial" w:hAnsi="Arial" w:cs="Arial"/>
        </w:rPr>
        <w:t xml:space="preserve">innen und Kollegen </w:t>
      </w:r>
      <w:r w:rsidRPr="00461DCB">
        <w:rPr>
          <w:rFonts w:ascii="Arial" w:hAnsi="Arial" w:cs="Arial"/>
        </w:rPr>
        <w:t xml:space="preserve">aus dem Umwelt-, Brandschutz- und Veterinärbereich </w:t>
      </w:r>
      <w:r w:rsidR="00D0539C">
        <w:rPr>
          <w:rFonts w:ascii="Arial" w:hAnsi="Arial" w:cs="Arial"/>
        </w:rPr>
        <w:t>sei in dieser Sache ein enger Austausch erfolgt.</w:t>
      </w:r>
      <w:r w:rsidR="00F94C5A">
        <w:rPr>
          <w:rFonts w:ascii="Arial" w:hAnsi="Arial" w:cs="Arial"/>
        </w:rPr>
        <w:t xml:space="preserve"> </w:t>
      </w:r>
    </w:p>
    <w:p w:rsidR="00410FA1" w:rsidRDefault="00410FA1" w:rsidP="00424407">
      <w:pPr>
        <w:spacing w:after="0" w:line="360" w:lineRule="auto"/>
        <w:jc w:val="both"/>
        <w:rPr>
          <w:rFonts w:ascii="Arial" w:hAnsi="Arial" w:cs="Arial"/>
        </w:rPr>
      </w:pPr>
    </w:p>
    <w:p w:rsidR="00022C8D" w:rsidRDefault="00F94C5A" w:rsidP="00424407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Auch die Abstimmung mit weiteren </w:t>
      </w:r>
      <w:r w:rsidR="00461DCB" w:rsidRPr="00461DCB">
        <w:rPr>
          <w:rFonts w:ascii="Arial" w:hAnsi="Arial" w:cs="Arial"/>
        </w:rPr>
        <w:t>beteiligten internen und externen Stellen ha</w:t>
      </w:r>
      <w:r>
        <w:rPr>
          <w:rFonts w:ascii="Arial" w:hAnsi="Arial" w:cs="Arial"/>
        </w:rPr>
        <w:t>be</w:t>
      </w:r>
      <w:r w:rsidR="00461DCB" w:rsidRPr="00461DCB">
        <w:rPr>
          <w:rFonts w:ascii="Arial" w:hAnsi="Arial" w:cs="Arial"/>
        </w:rPr>
        <w:t xml:space="preserve"> hervorragend funktioniert</w:t>
      </w:r>
      <w:r w:rsidR="00410FA1">
        <w:rPr>
          <w:rFonts w:ascii="Arial" w:hAnsi="Arial" w:cs="Arial"/>
        </w:rPr>
        <w:t>, sagt Kiehl</w:t>
      </w:r>
      <w:r w:rsidR="00461DCB" w:rsidRPr="00461DCB">
        <w:rPr>
          <w:rFonts w:ascii="Arial" w:hAnsi="Arial" w:cs="Arial"/>
        </w:rPr>
        <w:t>. Diese</w:t>
      </w:r>
      <w:r w:rsidR="00C60431">
        <w:rPr>
          <w:rFonts w:ascii="Arial" w:hAnsi="Arial" w:cs="Arial"/>
        </w:rPr>
        <w:t>s</w:t>
      </w:r>
      <w:r w:rsidR="00461DCB" w:rsidRPr="00461DCB">
        <w:rPr>
          <w:rFonts w:ascii="Arial" w:hAnsi="Arial" w:cs="Arial"/>
        </w:rPr>
        <w:t xml:space="preserve"> gute Zusammenspiel aller </w:t>
      </w:r>
      <w:r w:rsidR="00424407">
        <w:rPr>
          <w:rFonts w:ascii="Arial" w:hAnsi="Arial" w:cs="Arial"/>
        </w:rPr>
        <w:t xml:space="preserve">betroffenen Stellen </w:t>
      </w:r>
      <w:r w:rsidR="00461DCB" w:rsidRPr="00461DCB">
        <w:rPr>
          <w:rFonts w:ascii="Arial" w:hAnsi="Arial" w:cs="Arial"/>
        </w:rPr>
        <w:t>ha</w:t>
      </w:r>
      <w:r>
        <w:rPr>
          <w:rFonts w:ascii="Arial" w:hAnsi="Arial" w:cs="Arial"/>
        </w:rPr>
        <w:t xml:space="preserve">be </w:t>
      </w:r>
      <w:r w:rsidR="00461DCB" w:rsidRPr="00461DCB">
        <w:rPr>
          <w:rFonts w:ascii="Arial" w:hAnsi="Arial" w:cs="Arial"/>
        </w:rPr>
        <w:t>wesentlich dazu beigetragen, die Verfahren schnell und verlässlich voranzubringen.</w:t>
      </w:r>
      <w:r w:rsidR="00A40378">
        <w:rPr>
          <w:rFonts w:ascii="Arial" w:hAnsi="Arial" w:cs="Arial"/>
        </w:rPr>
        <w:t xml:space="preserve"> </w:t>
      </w:r>
      <w:r w:rsidR="00C60431">
        <w:rPr>
          <w:rFonts w:ascii="Arial" w:hAnsi="Arial" w:cs="Arial"/>
        </w:rPr>
        <w:t>„Das war eine gemeinsame Kraftanstrengung, die sich für unsere Landwirte vor Ort am Ende hoffentlich auszahlt</w:t>
      </w:r>
      <w:r w:rsidR="00046864">
        <w:rPr>
          <w:rFonts w:ascii="Arial" w:hAnsi="Arial" w:cs="Arial"/>
        </w:rPr>
        <w:t xml:space="preserve">“, so </w:t>
      </w:r>
      <w:r w:rsidR="00410FA1">
        <w:rPr>
          <w:rFonts w:ascii="Arial" w:hAnsi="Arial" w:cs="Arial"/>
        </w:rPr>
        <w:t>Kiehl weiter</w:t>
      </w:r>
      <w:r w:rsidR="00A40378">
        <w:rPr>
          <w:rFonts w:ascii="Arial" w:hAnsi="Arial" w:cs="Arial"/>
        </w:rPr>
        <w:t>.</w:t>
      </w:r>
    </w:p>
    <w:p w:rsidR="00DB26E0" w:rsidRDefault="00DB26E0" w:rsidP="00424407">
      <w:pPr>
        <w:spacing w:after="0" w:line="360" w:lineRule="auto"/>
        <w:jc w:val="both"/>
        <w:rPr>
          <w:rFonts w:ascii="Arial" w:hAnsi="Arial" w:cs="Arial"/>
        </w:rPr>
      </w:pPr>
    </w:p>
    <w:p w:rsidR="00332C83" w:rsidRPr="001C6230" w:rsidRDefault="00072487" w:rsidP="00424407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Besonders betroffen </w:t>
      </w:r>
      <w:r w:rsidR="00195998">
        <w:rPr>
          <w:rFonts w:ascii="Arial" w:hAnsi="Arial" w:cs="Arial"/>
        </w:rPr>
        <w:t xml:space="preserve">von den Regelungen der Nutztierhaltungsverordnung </w:t>
      </w:r>
      <w:r>
        <w:rPr>
          <w:rFonts w:ascii="Arial" w:hAnsi="Arial" w:cs="Arial"/>
        </w:rPr>
        <w:t>sind im Landkreis Emsland die F</w:t>
      </w:r>
      <w:r w:rsidRPr="00AD163D">
        <w:rPr>
          <w:rFonts w:ascii="Arial" w:hAnsi="Arial" w:cs="Arial"/>
        </w:rPr>
        <w:t>erkelerzeuger</w:t>
      </w:r>
      <w:r w:rsidR="008C53C0">
        <w:rPr>
          <w:rFonts w:ascii="Arial" w:hAnsi="Arial" w:cs="Arial"/>
        </w:rPr>
        <w:t xml:space="preserve">, also die </w:t>
      </w:r>
      <w:proofErr w:type="spellStart"/>
      <w:r w:rsidR="008C53C0">
        <w:rPr>
          <w:rFonts w:ascii="Arial" w:hAnsi="Arial" w:cs="Arial"/>
        </w:rPr>
        <w:t>Sauenhaltungsbetriebe</w:t>
      </w:r>
      <w:proofErr w:type="spellEnd"/>
      <w:r>
        <w:rPr>
          <w:rFonts w:ascii="Arial" w:hAnsi="Arial" w:cs="Arial"/>
        </w:rPr>
        <w:t xml:space="preserve">. </w:t>
      </w:r>
      <w:r w:rsidR="00022C8D">
        <w:rPr>
          <w:rFonts w:ascii="Arial" w:hAnsi="Arial" w:cs="Arial"/>
        </w:rPr>
        <w:t xml:space="preserve">Die jeweiligen </w:t>
      </w:r>
      <w:r w:rsidR="00771A09" w:rsidRPr="00AD163D">
        <w:rPr>
          <w:rFonts w:ascii="Arial" w:hAnsi="Arial" w:cs="Arial"/>
        </w:rPr>
        <w:t xml:space="preserve">Bauvorhaben </w:t>
      </w:r>
      <w:r w:rsidR="00022C8D">
        <w:rPr>
          <w:rFonts w:ascii="Arial" w:hAnsi="Arial" w:cs="Arial"/>
        </w:rPr>
        <w:t xml:space="preserve">unterscheiden sich </w:t>
      </w:r>
      <w:r w:rsidR="00A21E15">
        <w:rPr>
          <w:rFonts w:ascii="Arial" w:hAnsi="Arial" w:cs="Arial"/>
        </w:rPr>
        <w:t xml:space="preserve">sehr </w:t>
      </w:r>
      <w:r w:rsidR="007D0FF5" w:rsidRPr="00AD163D">
        <w:rPr>
          <w:rFonts w:ascii="Arial" w:hAnsi="Arial" w:cs="Arial"/>
        </w:rPr>
        <w:t>im Investitionsvolumen</w:t>
      </w:r>
      <w:r w:rsidR="001E6D60">
        <w:rPr>
          <w:rFonts w:ascii="Arial" w:hAnsi="Arial" w:cs="Arial"/>
        </w:rPr>
        <w:t>; d</w:t>
      </w:r>
      <w:r w:rsidR="00771A09" w:rsidRPr="00AD163D">
        <w:rPr>
          <w:rFonts w:ascii="Arial" w:hAnsi="Arial" w:cs="Arial"/>
        </w:rPr>
        <w:t>ie</w:t>
      </w:r>
      <w:r w:rsidR="00022C8D">
        <w:rPr>
          <w:rFonts w:ascii="Arial" w:hAnsi="Arial" w:cs="Arial"/>
        </w:rPr>
        <w:t>s kann</w:t>
      </w:r>
      <w:r w:rsidR="00771A09" w:rsidRPr="00AD163D">
        <w:rPr>
          <w:rFonts w:ascii="Arial" w:hAnsi="Arial" w:cs="Arial"/>
        </w:rPr>
        <w:t xml:space="preserve"> </w:t>
      </w:r>
      <w:r w:rsidR="007D0FF5" w:rsidRPr="00AD163D">
        <w:rPr>
          <w:rFonts w:ascii="Arial" w:hAnsi="Arial" w:cs="Arial"/>
        </w:rPr>
        <w:t>zwischen 250.000</w:t>
      </w:r>
      <w:r w:rsidR="00771A09" w:rsidRPr="00AD163D">
        <w:rPr>
          <w:rFonts w:ascii="Arial" w:hAnsi="Arial" w:cs="Arial"/>
        </w:rPr>
        <w:t xml:space="preserve"> und </w:t>
      </w:r>
      <w:r w:rsidR="00022C8D">
        <w:rPr>
          <w:rFonts w:ascii="Arial" w:hAnsi="Arial" w:cs="Arial"/>
        </w:rPr>
        <w:t>fünf</w:t>
      </w:r>
      <w:r w:rsidR="007D0FF5" w:rsidRPr="00AD163D">
        <w:rPr>
          <w:rFonts w:ascii="Arial" w:hAnsi="Arial" w:cs="Arial"/>
        </w:rPr>
        <w:t xml:space="preserve"> Millionen Euro</w:t>
      </w:r>
      <w:r w:rsidR="00771A09" w:rsidRPr="00AD163D">
        <w:rPr>
          <w:rFonts w:ascii="Arial" w:hAnsi="Arial" w:cs="Arial"/>
        </w:rPr>
        <w:t xml:space="preserve"> liegen</w:t>
      </w:r>
      <w:r w:rsidR="007D0FF5" w:rsidRPr="00AD163D">
        <w:rPr>
          <w:rFonts w:ascii="Arial" w:hAnsi="Arial" w:cs="Arial"/>
        </w:rPr>
        <w:t>.</w:t>
      </w:r>
      <w:r w:rsidR="00771A09" w:rsidRPr="00AD163D">
        <w:rPr>
          <w:rFonts w:ascii="Arial" w:hAnsi="Arial" w:cs="Arial"/>
        </w:rPr>
        <w:t xml:space="preserve"> </w:t>
      </w:r>
      <w:r w:rsidR="00A21E15">
        <w:rPr>
          <w:rFonts w:ascii="Arial" w:hAnsi="Arial" w:cs="Arial"/>
        </w:rPr>
        <w:t>Da e</w:t>
      </w:r>
      <w:r w:rsidR="00022C8D">
        <w:rPr>
          <w:rFonts w:ascii="Arial" w:hAnsi="Arial" w:cs="Arial"/>
        </w:rPr>
        <w:t>ine Aufstockung der Tierbestände im Rahmen der Fördermaßnahme nicht erlaubt</w:t>
      </w:r>
      <w:r w:rsidR="00A21E15">
        <w:rPr>
          <w:rFonts w:ascii="Arial" w:hAnsi="Arial" w:cs="Arial"/>
        </w:rPr>
        <w:t xml:space="preserve"> ist</w:t>
      </w:r>
      <w:r w:rsidR="00771A09" w:rsidRPr="00AD163D">
        <w:rPr>
          <w:rFonts w:ascii="Arial" w:hAnsi="Arial" w:cs="Arial"/>
        </w:rPr>
        <w:t>, sind keine</w:t>
      </w:r>
      <w:r w:rsidR="00BC4691" w:rsidRPr="00AD163D">
        <w:rPr>
          <w:rFonts w:ascii="Arial" w:hAnsi="Arial" w:cs="Arial"/>
        </w:rPr>
        <w:t xml:space="preserve"> </w:t>
      </w:r>
      <w:r w:rsidR="00BC4691" w:rsidRPr="001C6230">
        <w:rPr>
          <w:rFonts w:ascii="Arial" w:hAnsi="Arial" w:cs="Arial"/>
        </w:rPr>
        <w:t xml:space="preserve">Verbesserungen im Betriebseinkommen zu erwarten. </w:t>
      </w:r>
      <w:r w:rsidR="001C6230">
        <w:rPr>
          <w:rFonts w:ascii="Arial" w:hAnsi="Arial" w:cs="Arial"/>
        </w:rPr>
        <w:t>„O</w:t>
      </w:r>
      <w:r w:rsidR="00BC4691" w:rsidRPr="001C6230">
        <w:rPr>
          <w:rFonts w:ascii="Arial" w:hAnsi="Arial" w:cs="Arial"/>
        </w:rPr>
        <w:t>hne Förderung kein lohnender Umbau zu mehr Tierwohl</w:t>
      </w:r>
      <w:r w:rsidR="00332C83" w:rsidRPr="001C6230">
        <w:rPr>
          <w:rFonts w:ascii="Arial" w:hAnsi="Arial" w:cs="Arial"/>
        </w:rPr>
        <w:t xml:space="preserve">. Die </w:t>
      </w:r>
      <w:r w:rsidR="00332C83" w:rsidRPr="001C6230">
        <w:rPr>
          <w:rFonts w:ascii="Arial" w:eastAsia="Times New Roman" w:hAnsi="Arial" w:cs="Arial"/>
        </w:rPr>
        <w:t xml:space="preserve">Förderung ist </w:t>
      </w:r>
      <w:r w:rsidR="00F52C09">
        <w:rPr>
          <w:rFonts w:ascii="Arial" w:eastAsia="Times New Roman" w:hAnsi="Arial" w:cs="Arial"/>
        </w:rPr>
        <w:t xml:space="preserve">damit </w:t>
      </w:r>
      <w:r w:rsidR="00332C83" w:rsidRPr="001C6230">
        <w:rPr>
          <w:rFonts w:ascii="Arial" w:eastAsia="Times New Roman" w:hAnsi="Arial" w:cs="Arial"/>
        </w:rPr>
        <w:t>für die Betriebe</w:t>
      </w:r>
      <w:r w:rsidR="001C6230">
        <w:rPr>
          <w:rFonts w:ascii="Arial" w:eastAsia="Times New Roman" w:hAnsi="Arial" w:cs="Arial"/>
        </w:rPr>
        <w:t xml:space="preserve"> </w:t>
      </w:r>
      <w:r w:rsidR="00332C83" w:rsidRPr="001C6230">
        <w:rPr>
          <w:rFonts w:ascii="Arial" w:eastAsia="Times New Roman" w:hAnsi="Arial" w:cs="Arial"/>
        </w:rPr>
        <w:t>von existenzieller Bedeutung. Daher danke ich dem Landkreis Emsland für die</w:t>
      </w:r>
      <w:r w:rsidR="00F52C09">
        <w:rPr>
          <w:rFonts w:ascii="Arial" w:eastAsia="Times New Roman" w:hAnsi="Arial" w:cs="Arial"/>
        </w:rPr>
        <w:t xml:space="preserve"> wichtige </w:t>
      </w:r>
      <w:r w:rsidR="00332C83" w:rsidRPr="001C6230">
        <w:rPr>
          <w:rFonts w:ascii="Arial" w:eastAsia="Times New Roman" w:hAnsi="Arial" w:cs="Arial"/>
        </w:rPr>
        <w:t xml:space="preserve">und effiziente Arbeit, die ein </w:t>
      </w:r>
      <w:r w:rsidR="00F52C09">
        <w:rPr>
          <w:rFonts w:ascii="Arial" w:eastAsia="Times New Roman" w:hAnsi="Arial" w:cs="Arial"/>
        </w:rPr>
        <w:t>maßgebliches</w:t>
      </w:r>
      <w:r w:rsidR="00332C83" w:rsidRPr="001C6230">
        <w:rPr>
          <w:rFonts w:ascii="Arial" w:eastAsia="Times New Roman" w:hAnsi="Arial" w:cs="Arial"/>
        </w:rPr>
        <w:t xml:space="preserve"> Signal für die </w:t>
      </w:r>
      <w:proofErr w:type="spellStart"/>
      <w:r w:rsidR="00332C83" w:rsidRPr="001C6230">
        <w:rPr>
          <w:rFonts w:ascii="Arial" w:eastAsia="Times New Roman" w:hAnsi="Arial" w:cs="Arial"/>
        </w:rPr>
        <w:t>emsländische</w:t>
      </w:r>
      <w:proofErr w:type="spellEnd"/>
      <w:r w:rsidR="00332C83" w:rsidRPr="001C6230">
        <w:rPr>
          <w:rFonts w:ascii="Arial" w:eastAsia="Times New Roman" w:hAnsi="Arial" w:cs="Arial"/>
        </w:rPr>
        <w:t xml:space="preserve"> Landwirtschaft </w:t>
      </w:r>
      <w:r w:rsidR="00B4067F" w:rsidRPr="001C6230">
        <w:rPr>
          <w:rFonts w:ascii="Arial" w:eastAsia="Times New Roman" w:hAnsi="Arial" w:cs="Arial"/>
        </w:rPr>
        <w:t xml:space="preserve">darstellt“, sagt </w:t>
      </w:r>
      <w:r w:rsidR="00046864">
        <w:rPr>
          <w:rFonts w:ascii="Arial" w:eastAsia="Times New Roman" w:hAnsi="Arial" w:cs="Arial"/>
        </w:rPr>
        <w:t>Georg Meiners, Präsident</w:t>
      </w:r>
      <w:r w:rsidR="00332C83" w:rsidRPr="001C6230">
        <w:rPr>
          <w:rFonts w:ascii="Arial" w:hAnsi="Arial" w:cs="Arial"/>
        </w:rPr>
        <w:t xml:space="preserve"> des </w:t>
      </w:r>
      <w:proofErr w:type="spellStart"/>
      <w:r w:rsidR="00332C83" w:rsidRPr="001C6230">
        <w:rPr>
          <w:rFonts w:ascii="Arial" w:hAnsi="Arial" w:cs="Arial"/>
        </w:rPr>
        <w:t>Emsländischen</w:t>
      </w:r>
      <w:proofErr w:type="spellEnd"/>
      <w:r w:rsidR="00332C83" w:rsidRPr="001C6230">
        <w:rPr>
          <w:rFonts w:ascii="Arial" w:hAnsi="Arial" w:cs="Arial"/>
        </w:rPr>
        <w:t xml:space="preserve"> Landvolks.</w:t>
      </w:r>
    </w:p>
    <w:p w:rsidR="00332C83" w:rsidRDefault="00332C83" w:rsidP="00424407">
      <w:pPr>
        <w:spacing w:after="0" w:line="360" w:lineRule="auto"/>
        <w:jc w:val="both"/>
        <w:rPr>
          <w:rFonts w:ascii="Arial" w:hAnsi="Arial" w:cs="Arial"/>
        </w:rPr>
      </w:pPr>
    </w:p>
    <w:p w:rsidR="007D0FF5" w:rsidRPr="00AD163D" w:rsidRDefault="00BC4691" w:rsidP="00424407">
      <w:pPr>
        <w:spacing w:after="0" w:line="360" w:lineRule="auto"/>
        <w:jc w:val="both"/>
        <w:rPr>
          <w:rFonts w:ascii="Arial" w:hAnsi="Arial" w:cs="Arial"/>
        </w:rPr>
      </w:pPr>
      <w:r w:rsidRPr="00AD163D">
        <w:rPr>
          <w:rFonts w:ascii="Arial" w:hAnsi="Arial" w:cs="Arial"/>
        </w:rPr>
        <w:t>Viele Betriebe gehen diesen aufw</w:t>
      </w:r>
      <w:r w:rsidR="002D6028">
        <w:rPr>
          <w:rFonts w:ascii="Arial" w:hAnsi="Arial" w:cs="Arial"/>
        </w:rPr>
        <w:t>ä</w:t>
      </w:r>
      <w:r w:rsidRPr="00AD163D">
        <w:rPr>
          <w:rFonts w:ascii="Arial" w:hAnsi="Arial" w:cs="Arial"/>
        </w:rPr>
        <w:t>ndigen und teuren Weg nicht. D</w:t>
      </w:r>
      <w:r w:rsidR="007D0FF5" w:rsidRPr="00AD163D">
        <w:rPr>
          <w:rFonts w:ascii="Arial" w:hAnsi="Arial" w:cs="Arial"/>
        </w:rPr>
        <w:t>ie gesetzlichen Veränderungen bei den Haltungsbedingungen</w:t>
      </w:r>
      <w:r w:rsidRPr="00AD163D">
        <w:rPr>
          <w:rFonts w:ascii="Arial" w:hAnsi="Arial" w:cs="Arial"/>
        </w:rPr>
        <w:t xml:space="preserve"> werden deshalb </w:t>
      </w:r>
      <w:r w:rsidR="007D0FF5" w:rsidRPr="00AD163D">
        <w:rPr>
          <w:rFonts w:ascii="Arial" w:hAnsi="Arial" w:cs="Arial"/>
        </w:rPr>
        <w:t>eine</w:t>
      </w:r>
      <w:r w:rsidRPr="00AD163D">
        <w:rPr>
          <w:rFonts w:ascii="Arial" w:hAnsi="Arial" w:cs="Arial"/>
        </w:rPr>
        <w:t>n</w:t>
      </w:r>
      <w:r w:rsidR="007D0FF5" w:rsidRPr="00AD163D">
        <w:rPr>
          <w:rFonts w:ascii="Arial" w:hAnsi="Arial" w:cs="Arial"/>
        </w:rPr>
        <w:t xml:space="preserve"> massiven Strukturwandel bei den Ferkelerzeugern </w:t>
      </w:r>
      <w:r w:rsidRPr="00AD163D">
        <w:rPr>
          <w:rFonts w:ascii="Arial" w:hAnsi="Arial" w:cs="Arial"/>
        </w:rPr>
        <w:t xml:space="preserve">bewirken. </w:t>
      </w:r>
      <w:r w:rsidR="007D0FF5" w:rsidRPr="00AD163D">
        <w:rPr>
          <w:rFonts w:ascii="Arial" w:hAnsi="Arial" w:cs="Arial"/>
        </w:rPr>
        <w:t xml:space="preserve">Experten sagen voraus, dass in den nächsten </w:t>
      </w:r>
      <w:r w:rsidR="00EC23EC">
        <w:rPr>
          <w:rFonts w:ascii="Arial" w:hAnsi="Arial" w:cs="Arial"/>
        </w:rPr>
        <w:t>fünf</w:t>
      </w:r>
      <w:r w:rsidR="007D0FF5" w:rsidRPr="00AD163D">
        <w:rPr>
          <w:rFonts w:ascii="Arial" w:hAnsi="Arial" w:cs="Arial"/>
        </w:rPr>
        <w:t xml:space="preserve"> bis </w:t>
      </w:r>
      <w:r w:rsidR="00EC23EC">
        <w:rPr>
          <w:rFonts w:ascii="Arial" w:hAnsi="Arial" w:cs="Arial"/>
        </w:rPr>
        <w:t xml:space="preserve">acht </w:t>
      </w:r>
      <w:r w:rsidR="007D0FF5" w:rsidRPr="00AD163D">
        <w:rPr>
          <w:rFonts w:ascii="Arial" w:hAnsi="Arial" w:cs="Arial"/>
        </w:rPr>
        <w:t xml:space="preserve">Jahren </w:t>
      </w:r>
      <w:r w:rsidRPr="00AD163D">
        <w:rPr>
          <w:rFonts w:ascii="Arial" w:hAnsi="Arial" w:cs="Arial"/>
        </w:rPr>
        <w:t>e</w:t>
      </w:r>
      <w:r w:rsidR="007D0FF5" w:rsidRPr="00AD163D">
        <w:rPr>
          <w:rFonts w:ascii="Arial" w:hAnsi="Arial" w:cs="Arial"/>
        </w:rPr>
        <w:t xml:space="preserve">twa </w:t>
      </w:r>
      <w:r w:rsidRPr="00AD163D">
        <w:rPr>
          <w:rFonts w:ascii="Arial" w:hAnsi="Arial" w:cs="Arial"/>
        </w:rPr>
        <w:t xml:space="preserve">die Hälfte diesen Betriebszweig mit </w:t>
      </w:r>
      <w:proofErr w:type="spellStart"/>
      <w:r w:rsidRPr="00AD163D">
        <w:rPr>
          <w:rFonts w:ascii="Arial" w:hAnsi="Arial" w:cs="Arial"/>
        </w:rPr>
        <w:t>Sauenhaltung</w:t>
      </w:r>
      <w:proofErr w:type="spellEnd"/>
      <w:r w:rsidR="007D0FF5" w:rsidRPr="00AD163D">
        <w:rPr>
          <w:rFonts w:ascii="Arial" w:hAnsi="Arial" w:cs="Arial"/>
        </w:rPr>
        <w:t xml:space="preserve"> aufgeben werden</w:t>
      </w:r>
      <w:r w:rsidR="00EC23EC">
        <w:rPr>
          <w:rFonts w:ascii="Arial" w:hAnsi="Arial" w:cs="Arial"/>
        </w:rPr>
        <w:t xml:space="preserve">, </w:t>
      </w:r>
      <w:r w:rsidR="00F52C09">
        <w:rPr>
          <w:rFonts w:ascii="Arial" w:hAnsi="Arial" w:cs="Arial"/>
        </w:rPr>
        <w:t>so</w:t>
      </w:r>
      <w:r w:rsidR="00332C83">
        <w:rPr>
          <w:rFonts w:ascii="Arial" w:hAnsi="Arial" w:cs="Arial"/>
        </w:rPr>
        <w:t xml:space="preserve"> die Landwirtschaftskammer Niedersachsen.</w:t>
      </w:r>
      <w:r w:rsidR="00EC23EC">
        <w:rPr>
          <w:rFonts w:ascii="Arial" w:hAnsi="Arial" w:cs="Arial"/>
        </w:rPr>
        <w:t xml:space="preserve"> </w:t>
      </w:r>
    </w:p>
    <w:p w:rsidR="00081982" w:rsidRDefault="00081982" w:rsidP="00424407">
      <w:pPr>
        <w:spacing w:after="0" w:line="360" w:lineRule="auto"/>
        <w:jc w:val="both"/>
      </w:pPr>
    </w:p>
    <w:p w:rsidR="005606F6" w:rsidRDefault="006C7865" w:rsidP="00424407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Die Tierschutz-Nutztierhaltungsverordnung sieht vor, dass die Hal</w:t>
      </w:r>
      <w:r w:rsidR="005606F6" w:rsidRPr="00AD163D">
        <w:rPr>
          <w:rFonts w:ascii="Arial" w:hAnsi="Arial" w:cs="Arial"/>
        </w:rPr>
        <w:t xml:space="preserve">tungsform 3 und höher (höheres Platzangebot, Verbot der Anbindung, Außenklimareize) </w:t>
      </w:r>
      <w:r w:rsidR="006042D4">
        <w:rPr>
          <w:rFonts w:ascii="Arial" w:hAnsi="Arial" w:cs="Arial"/>
        </w:rPr>
        <w:t xml:space="preserve">in den landwirtschaftlichen Betrieben </w:t>
      </w:r>
      <w:r>
        <w:rPr>
          <w:rFonts w:ascii="Arial" w:hAnsi="Arial" w:cs="Arial"/>
        </w:rPr>
        <w:t xml:space="preserve">erreicht wird. Das aufgelegte </w:t>
      </w:r>
      <w:r w:rsidR="005606F6" w:rsidRPr="00AD163D">
        <w:rPr>
          <w:rFonts w:ascii="Arial" w:hAnsi="Arial" w:cs="Arial"/>
        </w:rPr>
        <w:t>Förderprogramm</w:t>
      </w:r>
      <w:r>
        <w:rPr>
          <w:rFonts w:ascii="Arial" w:hAnsi="Arial" w:cs="Arial"/>
        </w:rPr>
        <w:t xml:space="preserve"> des Bundes </w:t>
      </w:r>
      <w:r w:rsidR="005606F6" w:rsidRPr="00AD163D">
        <w:rPr>
          <w:rFonts w:ascii="Arial" w:hAnsi="Arial" w:cs="Arial"/>
        </w:rPr>
        <w:t>zum Umbau der Tierhaltung</w:t>
      </w:r>
      <w:r w:rsidR="006042D4">
        <w:rPr>
          <w:rFonts w:ascii="Arial" w:hAnsi="Arial" w:cs="Arial"/>
        </w:rPr>
        <w:t>en</w:t>
      </w:r>
      <w:r>
        <w:rPr>
          <w:rFonts w:ascii="Arial" w:hAnsi="Arial" w:cs="Arial"/>
        </w:rPr>
        <w:t xml:space="preserve"> sah urs</w:t>
      </w:r>
      <w:r w:rsidR="005606F6" w:rsidRPr="00AD163D">
        <w:rPr>
          <w:rFonts w:ascii="Arial" w:hAnsi="Arial" w:cs="Arial"/>
        </w:rPr>
        <w:t>prünglich den Zeitrahmen 2024</w:t>
      </w:r>
      <w:r>
        <w:rPr>
          <w:rFonts w:ascii="Arial" w:hAnsi="Arial" w:cs="Arial"/>
        </w:rPr>
        <w:t xml:space="preserve"> bis</w:t>
      </w:r>
      <w:r w:rsidR="005606F6" w:rsidRPr="00AD163D">
        <w:rPr>
          <w:rFonts w:ascii="Arial" w:hAnsi="Arial" w:cs="Arial"/>
        </w:rPr>
        <w:t xml:space="preserve"> 2030 vor</w:t>
      </w:r>
      <w:r w:rsidR="006042D4">
        <w:rPr>
          <w:rFonts w:ascii="Arial" w:hAnsi="Arial" w:cs="Arial"/>
        </w:rPr>
        <w:t>, wurde dann jedoch drastisch verkürzt</w:t>
      </w:r>
      <w:r w:rsidR="005606F6" w:rsidRPr="00AD163D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5606F6" w:rsidRPr="00AD163D">
        <w:rPr>
          <w:rFonts w:ascii="Arial" w:hAnsi="Arial" w:cs="Arial"/>
        </w:rPr>
        <w:t xml:space="preserve">Die Mittel für die Baumaßnahmen müssen bis spätestens </w:t>
      </w:r>
      <w:r w:rsidR="00072487">
        <w:rPr>
          <w:rFonts w:ascii="Arial" w:hAnsi="Arial" w:cs="Arial"/>
        </w:rPr>
        <w:t xml:space="preserve">zum </w:t>
      </w:r>
      <w:r w:rsidR="005606F6" w:rsidRPr="00AD163D">
        <w:rPr>
          <w:rFonts w:ascii="Arial" w:hAnsi="Arial" w:cs="Arial"/>
        </w:rPr>
        <w:t>15.</w:t>
      </w:r>
      <w:r w:rsidR="00072487">
        <w:rPr>
          <w:rFonts w:ascii="Arial" w:hAnsi="Arial" w:cs="Arial"/>
        </w:rPr>
        <w:t xml:space="preserve"> Oktober 20</w:t>
      </w:r>
      <w:r w:rsidR="005606F6" w:rsidRPr="00AD163D">
        <w:rPr>
          <w:rFonts w:ascii="Arial" w:hAnsi="Arial" w:cs="Arial"/>
        </w:rPr>
        <w:t xml:space="preserve">28 abgerufen werden. </w:t>
      </w:r>
    </w:p>
    <w:p w:rsidR="005606F6" w:rsidRPr="00AD163D" w:rsidRDefault="005606F6" w:rsidP="00424407">
      <w:pPr>
        <w:spacing w:after="0" w:line="360" w:lineRule="auto"/>
        <w:jc w:val="both"/>
        <w:rPr>
          <w:rFonts w:ascii="Arial" w:hAnsi="Arial" w:cs="Arial"/>
        </w:rPr>
      </w:pPr>
    </w:p>
    <w:p w:rsidR="005606F6" w:rsidRDefault="005606F6" w:rsidP="00424407">
      <w:pPr>
        <w:spacing w:after="0" w:line="360" w:lineRule="auto"/>
        <w:jc w:val="both"/>
      </w:pPr>
    </w:p>
    <w:sectPr w:rsidR="005606F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3D3"/>
    <w:rsid w:val="000229FC"/>
    <w:rsid w:val="00022C8D"/>
    <w:rsid w:val="00025F76"/>
    <w:rsid w:val="00027216"/>
    <w:rsid w:val="00046864"/>
    <w:rsid w:val="00063AEB"/>
    <w:rsid w:val="00072487"/>
    <w:rsid w:val="00081982"/>
    <w:rsid w:val="00087903"/>
    <w:rsid w:val="000A19ED"/>
    <w:rsid w:val="0018122F"/>
    <w:rsid w:val="00195998"/>
    <w:rsid w:val="001A53E6"/>
    <w:rsid w:val="001B22F1"/>
    <w:rsid w:val="001C01C1"/>
    <w:rsid w:val="001C48CD"/>
    <w:rsid w:val="001C6230"/>
    <w:rsid w:val="001D1D50"/>
    <w:rsid w:val="001E6D60"/>
    <w:rsid w:val="00214356"/>
    <w:rsid w:val="0023199A"/>
    <w:rsid w:val="00234DA9"/>
    <w:rsid w:val="00297777"/>
    <w:rsid w:val="002D6028"/>
    <w:rsid w:val="002D64D7"/>
    <w:rsid w:val="002D7B26"/>
    <w:rsid w:val="002E668F"/>
    <w:rsid w:val="00332C83"/>
    <w:rsid w:val="003454E6"/>
    <w:rsid w:val="0035742B"/>
    <w:rsid w:val="003F1D75"/>
    <w:rsid w:val="003F4F85"/>
    <w:rsid w:val="0040414A"/>
    <w:rsid w:val="00410FA1"/>
    <w:rsid w:val="00424407"/>
    <w:rsid w:val="0045061F"/>
    <w:rsid w:val="00461DCB"/>
    <w:rsid w:val="004B5AE7"/>
    <w:rsid w:val="00526E59"/>
    <w:rsid w:val="005606F6"/>
    <w:rsid w:val="005748DC"/>
    <w:rsid w:val="005F61E2"/>
    <w:rsid w:val="005F7C8A"/>
    <w:rsid w:val="005F7E55"/>
    <w:rsid w:val="006042D4"/>
    <w:rsid w:val="00610561"/>
    <w:rsid w:val="00616C98"/>
    <w:rsid w:val="00635EDC"/>
    <w:rsid w:val="00662D4E"/>
    <w:rsid w:val="00686FB0"/>
    <w:rsid w:val="006B3C8B"/>
    <w:rsid w:val="006C3458"/>
    <w:rsid w:val="006C7865"/>
    <w:rsid w:val="006D0108"/>
    <w:rsid w:val="006E723F"/>
    <w:rsid w:val="00715795"/>
    <w:rsid w:val="00724762"/>
    <w:rsid w:val="007306F5"/>
    <w:rsid w:val="00763C46"/>
    <w:rsid w:val="00771A09"/>
    <w:rsid w:val="007B1D12"/>
    <w:rsid w:val="007D0FF5"/>
    <w:rsid w:val="008108A1"/>
    <w:rsid w:val="008A5DD6"/>
    <w:rsid w:val="008B7BB0"/>
    <w:rsid w:val="008C53C0"/>
    <w:rsid w:val="00915986"/>
    <w:rsid w:val="009167EC"/>
    <w:rsid w:val="00990412"/>
    <w:rsid w:val="009C0FB0"/>
    <w:rsid w:val="00A20D9E"/>
    <w:rsid w:val="00A21E15"/>
    <w:rsid w:val="00A40378"/>
    <w:rsid w:val="00AB4F5D"/>
    <w:rsid w:val="00AD00F8"/>
    <w:rsid w:val="00AD163D"/>
    <w:rsid w:val="00B13D84"/>
    <w:rsid w:val="00B4067F"/>
    <w:rsid w:val="00B52AC5"/>
    <w:rsid w:val="00B85F8E"/>
    <w:rsid w:val="00B9554C"/>
    <w:rsid w:val="00BA4FE5"/>
    <w:rsid w:val="00BC4691"/>
    <w:rsid w:val="00C401CE"/>
    <w:rsid w:val="00C41B2A"/>
    <w:rsid w:val="00C50D5E"/>
    <w:rsid w:val="00C60431"/>
    <w:rsid w:val="00C86FA7"/>
    <w:rsid w:val="00CC0621"/>
    <w:rsid w:val="00CC4854"/>
    <w:rsid w:val="00D0539C"/>
    <w:rsid w:val="00D71510"/>
    <w:rsid w:val="00DB1470"/>
    <w:rsid w:val="00DB19BB"/>
    <w:rsid w:val="00DB26E0"/>
    <w:rsid w:val="00DB70F7"/>
    <w:rsid w:val="00DE036C"/>
    <w:rsid w:val="00E92132"/>
    <w:rsid w:val="00E9664C"/>
    <w:rsid w:val="00EA3AF8"/>
    <w:rsid w:val="00EC23EC"/>
    <w:rsid w:val="00ED7E9A"/>
    <w:rsid w:val="00EE68D4"/>
    <w:rsid w:val="00F140DD"/>
    <w:rsid w:val="00F52C09"/>
    <w:rsid w:val="00F57009"/>
    <w:rsid w:val="00F94C5A"/>
    <w:rsid w:val="00FD75CC"/>
    <w:rsid w:val="00FE63D3"/>
    <w:rsid w:val="00FE7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423AD"/>
  <w15:chartTrackingRefBased/>
  <w15:docId w15:val="{2B018DAB-8950-4217-9B1C-82E0D46F3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C5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C53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cid:image001.jpg@01DD3B8F.80D5CBC0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3497</Characters>
  <Application>Microsoft Office Word</Application>
  <DocSecurity>4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Landwirtschaftskammer Niedersachsen</Company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Vinzenz Bauer</dc:creator>
  <cp:keywords/>
  <dc:description/>
  <cp:lastModifiedBy>Anja Rohde</cp:lastModifiedBy>
  <cp:revision>2</cp:revision>
  <cp:lastPrinted>2026-09-03T11:19:00Z</cp:lastPrinted>
  <dcterms:created xsi:type="dcterms:W3CDTF">2026-09-07T06:21:00Z</dcterms:created>
  <dcterms:modified xsi:type="dcterms:W3CDTF">2026-09-07T06:21:00Z</dcterms:modified>
</cp:coreProperties>
</file>