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D55B2" w14:textId="5C22E390" w:rsidR="003E6E26" w:rsidRDefault="00C6448A" w:rsidP="00452837">
      <w:pPr>
        <w:tabs>
          <w:tab w:val="right" w:pos="7088"/>
        </w:tabs>
        <w:rPr>
          <w:b/>
          <w:sz w:val="44"/>
        </w:rPr>
      </w:pPr>
      <w:proofErr w:type="spellStart"/>
      <w:r>
        <w:rPr>
          <w:b/>
          <w:sz w:val="44"/>
        </w:rPr>
        <w:t>Zumeldung</w:t>
      </w:r>
      <w:proofErr w:type="spellEnd"/>
    </w:p>
    <w:p w14:paraId="52CD4C74" w14:textId="77777777" w:rsidR="00646A4C" w:rsidRDefault="00646A4C" w:rsidP="007D5983">
      <w:pPr>
        <w:tabs>
          <w:tab w:val="right" w:pos="7088"/>
        </w:tabs>
        <w:spacing w:line="408" w:lineRule="auto"/>
        <w:jc w:val="both"/>
        <w:rPr>
          <w:b/>
          <w:szCs w:val="22"/>
        </w:rPr>
      </w:pPr>
    </w:p>
    <w:p w14:paraId="28FAE039" w14:textId="0CF6AD67" w:rsidR="002E5E4D" w:rsidRDefault="00731FFD" w:rsidP="0056100F">
      <w:pPr>
        <w:tabs>
          <w:tab w:val="right" w:pos="7088"/>
        </w:tabs>
        <w:spacing w:line="408" w:lineRule="auto"/>
        <w:rPr>
          <w:szCs w:val="22"/>
        </w:rPr>
      </w:pPr>
      <w:r>
        <w:rPr>
          <w:szCs w:val="22"/>
        </w:rPr>
        <w:t>10</w:t>
      </w:r>
      <w:r w:rsidR="00C6448A">
        <w:rPr>
          <w:szCs w:val="22"/>
        </w:rPr>
        <w:t>5</w:t>
      </w:r>
      <w:r w:rsidR="008C3FED">
        <w:rPr>
          <w:szCs w:val="22"/>
        </w:rPr>
        <w:t>-2</w:t>
      </w:r>
      <w:r>
        <w:rPr>
          <w:szCs w:val="22"/>
        </w:rPr>
        <w:t>6</w:t>
      </w:r>
      <w:r w:rsidR="008C3FED">
        <w:rPr>
          <w:szCs w:val="22"/>
        </w:rPr>
        <w:t xml:space="preserve"> vom </w:t>
      </w:r>
      <w:r w:rsidR="002742ED">
        <w:rPr>
          <w:szCs w:val="22"/>
        </w:rPr>
        <w:t>1</w:t>
      </w:r>
      <w:r w:rsidR="00C6448A">
        <w:rPr>
          <w:szCs w:val="22"/>
        </w:rPr>
        <w:t>4</w:t>
      </w:r>
      <w:r w:rsidR="005310AB">
        <w:rPr>
          <w:szCs w:val="22"/>
        </w:rPr>
        <w:t>. Oktober 202</w:t>
      </w:r>
      <w:r>
        <w:rPr>
          <w:szCs w:val="22"/>
        </w:rPr>
        <w:t>6</w:t>
      </w:r>
    </w:p>
    <w:p w14:paraId="3B78BBA1" w14:textId="77777777" w:rsidR="0079004A" w:rsidRDefault="0079004A" w:rsidP="0056100F">
      <w:pPr>
        <w:tabs>
          <w:tab w:val="right" w:pos="7088"/>
        </w:tabs>
        <w:spacing w:line="408" w:lineRule="auto"/>
        <w:rPr>
          <w:szCs w:val="22"/>
        </w:rPr>
      </w:pPr>
    </w:p>
    <w:p w14:paraId="36E8DE64" w14:textId="3D8D432C" w:rsidR="00C6448A" w:rsidRPr="00C6448A" w:rsidRDefault="00C6448A" w:rsidP="00C6448A">
      <w:pPr>
        <w:pStyle w:val="KeinLeerraum"/>
        <w:spacing w:line="360" w:lineRule="auto"/>
        <w:rPr>
          <w:rFonts w:cs="Arial"/>
        </w:rPr>
      </w:pPr>
      <w:r w:rsidRPr="00C6448A">
        <w:rPr>
          <w:rFonts w:cs="Arial"/>
          <w:b/>
          <w:bCs/>
        </w:rPr>
        <w:t xml:space="preserve">Landkreistag fordert die Landesregierung zum Einstehen für LEADER auf: </w:t>
      </w:r>
      <w:r>
        <w:rPr>
          <w:rFonts w:cs="Arial"/>
          <w:b/>
          <w:bCs/>
        </w:rPr>
        <w:t xml:space="preserve">Der Landkreis Emmendingen und die weiteren </w:t>
      </w:r>
      <w:r w:rsidRPr="00C6448A">
        <w:rPr>
          <w:rFonts w:cs="Arial"/>
          <w:b/>
          <w:bCs/>
        </w:rPr>
        <w:t>LEADER-Südschwarzwald-Landkreise unterstützen die Forderung</w:t>
      </w:r>
      <w:r>
        <w:rPr>
          <w:rFonts w:cs="Arial"/>
          <w:b/>
          <w:bCs/>
        </w:rPr>
        <w:t xml:space="preserve">. </w:t>
      </w:r>
    </w:p>
    <w:p w14:paraId="60012A34" w14:textId="77777777" w:rsidR="002E5E4D" w:rsidRDefault="002E5E4D" w:rsidP="002E5E4D">
      <w:pPr>
        <w:spacing w:line="408" w:lineRule="auto"/>
        <w:jc w:val="both"/>
        <w:rPr>
          <w:rFonts w:cs="Arial"/>
          <w:szCs w:val="22"/>
        </w:rPr>
      </w:pPr>
    </w:p>
    <w:p w14:paraId="3C81AC3A" w14:textId="3E78AE36" w:rsidR="00C6448A" w:rsidRPr="00C6448A" w:rsidRDefault="00E37EA8" w:rsidP="00C6448A">
      <w:pPr>
        <w:tabs>
          <w:tab w:val="right" w:pos="7088"/>
        </w:tabs>
        <w:spacing w:line="408" w:lineRule="auto"/>
        <w:jc w:val="both"/>
        <w:rPr>
          <w:rFonts w:cs="Arial"/>
          <w:szCs w:val="22"/>
        </w:rPr>
      </w:pPr>
      <w:r>
        <w:rPr>
          <w:rFonts w:cs="Arial"/>
          <w:szCs w:val="22"/>
        </w:rPr>
        <w:t>Kreis Emmendingen</w:t>
      </w:r>
      <w:r w:rsidR="00EE325C">
        <w:rPr>
          <w:rFonts w:cs="Arial"/>
          <w:szCs w:val="22"/>
        </w:rPr>
        <w:t>.</w:t>
      </w:r>
      <w:r w:rsidR="00C6448A">
        <w:rPr>
          <w:rFonts w:cs="Arial"/>
          <w:szCs w:val="22"/>
        </w:rPr>
        <w:t xml:space="preserve"> </w:t>
      </w:r>
      <w:r w:rsidR="00C6448A" w:rsidRPr="00C6448A">
        <w:rPr>
          <w:rFonts w:cs="Arial"/>
          <w:szCs w:val="22"/>
        </w:rPr>
        <w:t>Der Landkreis Emmendingen unterstützt nachdrücklich die Forderung des Landkreistages Baden-Württemberg an die Landesregierung, sich vehement für das LEADER-Programm einzusetzen. Die aktuelle Debatte über die EU-Haushalte 2028-2034 gibt Anlass zur Befürchtung, dass die EU-Kofinanzierung auf bis zu 40 Prozent sinken könnte – ein Alarmsignal für die Zukunftsfähigkeit unserer ländlichen Regionen.</w:t>
      </w:r>
    </w:p>
    <w:p w14:paraId="365389EE" w14:textId="77777777" w:rsidR="00C6448A" w:rsidRDefault="00C6448A" w:rsidP="00C6448A">
      <w:pPr>
        <w:tabs>
          <w:tab w:val="right" w:pos="7088"/>
        </w:tabs>
        <w:spacing w:line="408" w:lineRule="auto"/>
        <w:jc w:val="both"/>
        <w:rPr>
          <w:rFonts w:cs="Arial"/>
          <w:szCs w:val="22"/>
        </w:rPr>
      </w:pPr>
      <w:r w:rsidRPr="00C6448A">
        <w:rPr>
          <w:rFonts w:cs="Arial"/>
          <w:szCs w:val="22"/>
        </w:rPr>
        <w:t>LEADER gibt es im Südschwarzwald schon seit 1994. Das Programm hat sich als wichtiges Instrument der Regionalentwicklung und der Zusammenarbeit vor Ort bewährt und gilt inzwischen als unverzichtbares Instrument zur Entwicklung der ländlichen Räume. Besonders daran ist der "</w:t>
      </w:r>
      <w:proofErr w:type="spellStart"/>
      <w:r w:rsidRPr="00C6448A">
        <w:rPr>
          <w:rFonts w:cs="Arial"/>
          <w:szCs w:val="22"/>
        </w:rPr>
        <w:t>Bottom-up</w:t>
      </w:r>
      <w:proofErr w:type="spellEnd"/>
      <w:r w:rsidRPr="00C6448A">
        <w:rPr>
          <w:rFonts w:cs="Arial"/>
          <w:szCs w:val="22"/>
        </w:rPr>
        <w:t>"-Ansatz, bei dem Kommunen, Vereine und Bürger vor Ort gemeinsam Lösungen entwickeln um wichtige Projekte für Dorfentwicklung, Nahversorgung, Tourismus und regionales Miteinander umzusetzen. Diese Förderung der Eigeninitiative ist von großer Bedeutung für die Lebensqualität und Wertschöpfung in ländlichen Gebieten.</w:t>
      </w:r>
    </w:p>
    <w:p w14:paraId="3DDF3C7D" w14:textId="7A551E7F" w:rsidR="00C6448A" w:rsidRPr="00F12FE2" w:rsidRDefault="001B31C7" w:rsidP="001B31C7">
      <w:pPr>
        <w:spacing w:line="360" w:lineRule="auto"/>
        <w:jc w:val="both"/>
        <w:rPr>
          <w:rFonts w:cs="Arial"/>
          <w:szCs w:val="22"/>
        </w:rPr>
      </w:pPr>
      <w:r w:rsidRPr="00F12FE2">
        <w:rPr>
          <w:rFonts w:cs="Arial"/>
          <w:szCs w:val="22"/>
        </w:rPr>
        <w:t xml:space="preserve">In den vergangenen Jahren haben im Landkreis Emmendingen beispielsweise das Dorfmuseum </w:t>
      </w:r>
      <w:proofErr w:type="spellStart"/>
      <w:r w:rsidRPr="00F12FE2">
        <w:rPr>
          <w:rFonts w:cs="Arial"/>
          <w:szCs w:val="22"/>
        </w:rPr>
        <w:t>Jockenhof</w:t>
      </w:r>
      <w:proofErr w:type="spellEnd"/>
      <w:r w:rsidRPr="00F12FE2">
        <w:rPr>
          <w:rFonts w:cs="Arial"/>
          <w:szCs w:val="22"/>
        </w:rPr>
        <w:t xml:space="preserve"> in Simonswald, das Projekt „Ferien im Baudenkmal“ in </w:t>
      </w:r>
      <w:proofErr w:type="spellStart"/>
      <w:r w:rsidRPr="00F12FE2">
        <w:rPr>
          <w:rFonts w:cs="Arial"/>
          <w:szCs w:val="22"/>
        </w:rPr>
        <w:t>Oberprechtal</w:t>
      </w:r>
      <w:proofErr w:type="spellEnd"/>
      <w:r w:rsidRPr="00F12FE2">
        <w:rPr>
          <w:rFonts w:cs="Arial"/>
          <w:szCs w:val="22"/>
        </w:rPr>
        <w:t xml:space="preserve"> und der Infopoint auf dem Kandel </w:t>
      </w:r>
      <w:r w:rsidRPr="00F12FE2">
        <w:rPr>
          <w:rFonts w:cs="Arial"/>
          <w:szCs w:val="22"/>
        </w:rPr>
        <w:lastRenderedPageBreak/>
        <w:t xml:space="preserve">Fördermittel erhalten. Aber auch Kleinprojekte im Landkreis wie die Einrichtung eines Schauraums in einem </w:t>
      </w:r>
      <w:proofErr w:type="spellStart"/>
      <w:r w:rsidR="00E67F77" w:rsidRPr="00F12FE2">
        <w:rPr>
          <w:rFonts w:cs="Arial"/>
          <w:szCs w:val="22"/>
        </w:rPr>
        <w:t>Elzacher</w:t>
      </w:r>
      <w:proofErr w:type="spellEnd"/>
      <w:r w:rsidR="00E67F77" w:rsidRPr="00F12FE2">
        <w:rPr>
          <w:rFonts w:cs="Arial"/>
          <w:szCs w:val="22"/>
        </w:rPr>
        <w:t xml:space="preserve"> </w:t>
      </w:r>
      <w:r w:rsidRPr="00F12FE2">
        <w:rPr>
          <w:rFonts w:cs="Arial"/>
          <w:szCs w:val="22"/>
        </w:rPr>
        <w:t>Imkereibetrieb für eine gläserne Produktion wurden mit dem Programm finanziell gefördert.</w:t>
      </w:r>
    </w:p>
    <w:p w14:paraId="382056C3" w14:textId="20009F09" w:rsidR="00C6448A" w:rsidRPr="00C6448A" w:rsidRDefault="00C6448A" w:rsidP="00C6448A">
      <w:pPr>
        <w:tabs>
          <w:tab w:val="right" w:pos="7088"/>
        </w:tabs>
        <w:spacing w:line="408" w:lineRule="auto"/>
        <w:jc w:val="both"/>
        <w:rPr>
          <w:rFonts w:cs="Arial"/>
          <w:szCs w:val="22"/>
        </w:rPr>
      </w:pPr>
      <w:r w:rsidRPr="00C6448A">
        <w:rPr>
          <w:rFonts w:cs="Arial"/>
          <w:szCs w:val="22"/>
        </w:rPr>
        <w:t>Eine Reduzierung der Fördermittel würde die kommunalen Haushalte belasten und viele wichtige Projekte gefährden. Die LEADER-Landkreise im Südschwarzwald schließen sich daher der Forderung des Landkreistags an: Die Landesregierung muss sich auf allen Ebenen – EU und Bund – für eine attraktive und mindestens der bisherigen Höhe entsprechenden Mittelausstattung von LEADER einsetzen. Die LEADER-Förderung bietet einen außergewöhnlichen Mehrwert für die Region Südschwarzwald, da sie regionale Akteure zusammenbringt und innovative, passgenaue Projekte vor Ort ermöglicht. Insbesondere die Verbindung von Fördermitteln und bürgerschaftlichem Engagement stärkt die nachhaltige Entwicklung und Lebensqualität im ländlichen Raum.</w:t>
      </w:r>
    </w:p>
    <w:p w14:paraId="43588959" w14:textId="77777777" w:rsidR="00D342A8" w:rsidRDefault="00D342A8" w:rsidP="00C6448A">
      <w:pPr>
        <w:tabs>
          <w:tab w:val="right" w:pos="7088"/>
        </w:tabs>
        <w:spacing w:line="408" w:lineRule="auto"/>
        <w:jc w:val="both"/>
        <w:rPr>
          <w:rFonts w:cs="Arial"/>
          <w:szCs w:val="22"/>
        </w:rPr>
      </w:pPr>
    </w:p>
    <w:p w14:paraId="37FA28C4" w14:textId="77777777" w:rsidR="001B31C7" w:rsidRDefault="001B31C7" w:rsidP="00C6448A">
      <w:pPr>
        <w:tabs>
          <w:tab w:val="right" w:pos="7088"/>
        </w:tabs>
        <w:spacing w:line="408" w:lineRule="auto"/>
        <w:jc w:val="both"/>
        <w:rPr>
          <w:rFonts w:cs="Arial"/>
          <w:szCs w:val="22"/>
        </w:rPr>
      </w:pPr>
    </w:p>
    <w:p w14:paraId="0D6759EA" w14:textId="2A3BDA51" w:rsidR="001B31C7" w:rsidRPr="001B31C7" w:rsidRDefault="001B31C7" w:rsidP="001B31C7">
      <w:pPr>
        <w:spacing w:line="360" w:lineRule="auto"/>
        <w:jc w:val="both"/>
        <w:rPr>
          <w:rFonts w:cs="Arial"/>
          <w:szCs w:val="22"/>
        </w:rPr>
      </w:pPr>
      <w:r w:rsidRPr="001B31C7">
        <w:rPr>
          <w:rFonts w:cs="Arial"/>
          <w:szCs w:val="22"/>
        </w:rPr>
        <w:t xml:space="preserve">Rückwirkend haben fünf große Projekte </w:t>
      </w:r>
    </w:p>
    <w:p w14:paraId="3759DC5B" w14:textId="366A96F5" w:rsidR="001B31C7" w:rsidRPr="00C6448A" w:rsidRDefault="001B31C7" w:rsidP="001B31C7">
      <w:pPr>
        <w:tabs>
          <w:tab w:val="right" w:pos="7088"/>
        </w:tabs>
        <w:spacing w:line="408" w:lineRule="auto"/>
        <w:jc w:val="both"/>
        <w:rPr>
          <w:rFonts w:cs="Arial"/>
          <w:szCs w:val="22"/>
        </w:rPr>
      </w:pPr>
      <w:r w:rsidRPr="001B31C7">
        <w:rPr>
          <w:rFonts w:cs="Arial"/>
          <w:szCs w:val="22"/>
        </w:rPr>
        <w:t xml:space="preserve">eingerichtet werden. Weiterhin wurde ein Workshop mit Schülerinnen und Schülern des Schulzentrums Oberes </w:t>
      </w:r>
      <w:proofErr w:type="spellStart"/>
      <w:r w:rsidRPr="001B31C7">
        <w:rPr>
          <w:rFonts w:cs="Arial"/>
          <w:szCs w:val="22"/>
        </w:rPr>
        <w:t>Elztal</w:t>
      </w:r>
      <w:proofErr w:type="spellEnd"/>
      <w:r w:rsidRPr="001B31C7">
        <w:rPr>
          <w:rFonts w:cs="Arial"/>
          <w:szCs w:val="22"/>
        </w:rPr>
        <w:t>, Elsässer Jugendlichen und der Hip-Hop-Gruppe Zweierpasch gefördert. Diese sieben Projekte erhielten Fördermittel in Höhe von zusammen 68.843 Euro.</w:t>
      </w:r>
    </w:p>
    <w:sectPr w:rsidR="001B31C7" w:rsidRPr="00C6448A">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3563A" w14:textId="77777777" w:rsidR="00294906" w:rsidRDefault="00294906">
      <w:r>
        <w:separator/>
      </w:r>
    </w:p>
  </w:endnote>
  <w:endnote w:type="continuationSeparator" w:id="0">
    <w:p w14:paraId="045993EA" w14:textId="77777777" w:rsidR="00294906" w:rsidRDefault="00294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97501" w14:textId="77777777" w:rsidR="00294906" w:rsidRDefault="00294906">
      <w:r>
        <w:separator/>
      </w:r>
    </w:p>
  </w:footnote>
  <w:footnote w:type="continuationSeparator" w:id="0">
    <w:p w14:paraId="4A24553D" w14:textId="77777777" w:rsidR="00294906" w:rsidRDefault="00294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9E58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38D77C21"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3DC1E324" w14:textId="2DE15478"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731FFD">
      <w:rPr>
        <w:rFonts w:ascii="Lucida Sans Unicode" w:hAnsi="Lucida Sans Unicode" w:cs="Lucida Sans Unicode"/>
        <w:sz w:val="24"/>
      </w:rPr>
      <w:t>Markus Fix</w:t>
    </w:r>
  </w:p>
  <w:p w14:paraId="5233BE29" w14:textId="56E86FDF" w:rsidR="00C73B1B" w:rsidRDefault="00DF71FB" w:rsidP="00C8163E">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w:t>
    </w:r>
    <w:r w:rsidR="00731FFD">
      <w:rPr>
        <w:rFonts w:ascii="Lucida Sans Unicode" w:hAnsi="Lucida Sans Unicode" w:cs="Lucida Sans Unicode"/>
        <w:sz w:val="24"/>
      </w:rPr>
      <w:t>10</w:t>
    </w:r>
  </w:p>
  <w:p w14:paraId="2612FBD2" w14:textId="44DC91E6"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731FFD" w:rsidRPr="00406A52">
        <w:rPr>
          <w:rStyle w:val="Hyperlink"/>
          <w:rFonts w:ascii="Lucida Sans Unicode" w:hAnsi="Lucida Sans Unicode" w:cs="Lucida Sans Unicode"/>
          <w:sz w:val="24"/>
          <w:lang w:val="it-IT"/>
        </w:rPr>
        <w:t>m.fix@landkreis-emmendingen.de</w:t>
      </w:r>
    </w:hyperlink>
  </w:p>
  <w:p w14:paraId="4153615C" w14:textId="77777777" w:rsidR="00C73B1B"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00C73B1B" w:rsidRPr="000D2494">
        <w:rPr>
          <w:rStyle w:val="Hyperlink"/>
          <w:rFonts w:ascii="Lucida Sans Unicode" w:hAnsi="Lucida Sans Unicode" w:cs="Lucida Sans Unicode"/>
          <w:sz w:val="24"/>
        </w:rPr>
        <w:t>www.landkreis-emmendingen.de</w:t>
      </w:r>
    </w:hyperlink>
  </w:p>
  <w:p w14:paraId="36CAD77F" w14:textId="77777777" w:rsidR="00DF71FB" w:rsidRDefault="00D14FF8">
    <w:r>
      <w:rPr>
        <w:noProof/>
      </w:rPr>
      <mc:AlternateContent>
        <mc:Choice Requires="wps">
          <w:drawing>
            <wp:anchor distT="0" distB="0" distL="114300" distR="114300" simplePos="0" relativeHeight="251657216" behindDoc="0" locked="0" layoutInCell="0" allowOverlap="1" wp14:anchorId="668DEC39" wp14:editId="6DAC32FA">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82B65"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EB9EB25"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8725BF"/>
    <w:multiLevelType w:val="hybridMultilevel"/>
    <w:tmpl w:val="63F411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D874775"/>
    <w:multiLevelType w:val="multilevel"/>
    <w:tmpl w:val="144A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A991FA1"/>
    <w:multiLevelType w:val="hybridMultilevel"/>
    <w:tmpl w:val="B09A9E7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92081585">
    <w:abstractNumId w:val="2"/>
  </w:num>
  <w:num w:numId="2" w16cid:durableId="629285480">
    <w:abstractNumId w:val="4"/>
  </w:num>
  <w:num w:numId="3" w16cid:durableId="1634483695">
    <w:abstractNumId w:val="6"/>
  </w:num>
  <w:num w:numId="4" w16cid:durableId="1359814889">
    <w:abstractNumId w:val="2"/>
  </w:num>
  <w:num w:numId="5" w16cid:durableId="664750216">
    <w:abstractNumId w:val="5"/>
  </w:num>
  <w:num w:numId="6" w16cid:durableId="114253879">
    <w:abstractNumId w:val="0"/>
  </w:num>
  <w:num w:numId="7" w16cid:durableId="1898394044">
    <w:abstractNumId w:val="7"/>
  </w:num>
  <w:num w:numId="8" w16cid:durableId="173619217">
    <w:abstractNumId w:val="1"/>
  </w:num>
  <w:num w:numId="9" w16cid:durableId="525143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45D54"/>
    <w:rsid w:val="000502FC"/>
    <w:rsid w:val="000917FD"/>
    <w:rsid w:val="00096F5C"/>
    <w:rsid w:val="00097D4E"/>
    <w:rsid w:val="000E036D"/>
    <w:rsid w:val="001171C2"/>
    <w:rsid w:val="0011798F"/>
    <w:rsid w:val="001308D8"/>
    <w:rsid w:val="001A0402"/>
    <w:rsid w:val="001A7934"/>
    <w:rsid w:val="001B31C7"/>
    <w:rsid w:val="001C1D52"/>
    <w:rsid w:val="001C4AE4"/>
    <w:rsid w:val="001D318F"/>
    <w:rsid w:val="001D6F89"/>
    <w:rsid w:val="002646E0"/>
    <w:rsid w:val="00273CBC"/>
    <w:rsid w:val="00273FB9"/>
    <w:rsid w:val="002742ED"/>
    <w:rsid w:val="00292CD2"/>
    <w:rsid w:val="00294906"/>
    <w:rsid w:val="002E5E4D"/>
    <w:rsid w:val="003160D1"/>
    <w:rsid w:val="00323C11"/>
    <w:rsid w:val="00327222"/>
    <w:rsid w:val="0033092E"/>
    <w:rsid w:val="00353DB0"/>
    <w:rsid w:val="00360C1C"/>
    <w:rsid w:val="00375DBB"/>
    <w:rsid w:val="00395B85"/>
    <w:rsid w:val="003C1A56"/>
    <w:rsid w:val="003D2221"/>
    <w:rsid w:val="003E6E26"/>
    <w:rsid w:val="00417E5E"/>
    <w:rsid w:val="004518A3"/>
    <w:rsid w:val="00452837"/>
    <w:rsid w:val="004E0033"/>
    <w:rsid w:val="005310AB"/>
    <w:rsid w:val="00543A4A"/>
    <w:rsid w:val="00543CA0"/>
    <w:rsid w:val="0056100F"/>
    <w:rsid w:val="00565D90"/>
    <w:rsid w:val="00594375"/>
    <w:rsid w:val="006049ED"/>
    <w:rsid w:val="00646A4C"/>
    <w:rsid w:val="0067578D"/>
    <w:rsid w:val="00677B46"/>
    <w:rsid w:val="006C4455"/>
    <w:rsid w:val="006F00E7"/>
    <w:rsid w:val="006F68C5"/>
    <w:rsid w:val="006F6A0F"/>
    <w:rsid w:val="006F7FF6"/>
    <w:rsid w:val="0070339F"/>
    <w:rsid w:val="00717B37"/>
    <w:rsid w:val="00731FFD"/>
    <w:rsid w:val="00734DA6"/>
    <w:rsid w:val="00737771"/>
    <w:rsid w:val="00766DB5"/>
    <w:rsid w:val="007807A3"/>
    <w:rsid w:val="0079004A"/>
    <w:rsid w:val="007C22F4"/>
    <w:rsid w:val="007D5983"/>
    <w:rsid w:val="007D5E3D"/>
    <w:rsid w:val="007E2B31"/>
    <w:rsid w:val="008546DB"/>
    <w:rsid w:val="008664D4"/>
    <w:rsid w:val="00866F9E"/>
    <w:rsid w:val="008823D2"/>
    <w:rsid w:val="00886B9A"/>
    <w:rsid w:val="008B5D5C"/>
    <w:rsid w:val="008C3E13"/>
    <w:rsid w:val="008C3FED"/>
    <w:rsid w:val="008C5FEE"/>
    <w:rsid w:val="008E23A9"/>
    <w:rsid w:val="008E260F"/>
    <w:rsid w:val="00915346"/>
    <w:rsid w:val="00915879"/>
    <w:rsid w:val="00917DD7"/>
    <w:rsid w:val="00933D3A"/>
    <w:rsid w:val="00934458"/>
    <w:rsid w:val="0096369A"/>
    <w:rsid w:val="009A18E0"/>
    <w:rsid w:val="009A1F11"/>
    <w:rsid w:val="009A2096"/>
    <w:rsid w:val="009C0A8A"/>
    <w:rsid w:val="009E5E1E"/>
    <w:rsid w:val="00A03F98"/>
    <w:rsid w:val="00A04F39"/>
    <w:rsid w:val="00A1502C"/>
    <w:rsid w:val="00A26592"/>
    <w:rsid w:val="00A32B16"/>
    <w:rsid w:val="00A55970"/>
    <w:rsid w:val="00A570EC"/>
    <w:rsid w:val="00A63FB8"/>
    <w:rsid w:val="00A82FD1"/>
    <w:rsid w:val="00AD685F"/>
    <w:rsid w:val="00AF115F"/>
    <w:rsid w:val="00B03F12"/>
    <w:rsid w:val="00B326CB"/>
    <w:rsid w:val="00B52322"/>
    <w:rsid w:val="00B6546A"/>
    <w:rsid w:val="00B7128B"/>
    <w:rsid w:val="00B9550C"/>
    <w:rsid w:val="00BB7ED8"/>
    <w:rsid w:val="00BD3F27"/>
    <w:rsid w:val="00BE5716"/>
    <w:rsid w:val="00C6448A"/>
    <w:rsid w:val="00C6679D"/>
    <w:rsid w:val="00C73B1B"/>
    <w:rsid w:val="00C77B30"/>
    <w:rsid w:val="00C8163E"/>
    <w:rsid w:val="00CB468E"/>
    <w:rsid w:val="00CC43B9"/>
    <w:rsid w:val="00CD3D7C"/>
    <w:rsid w:val="00CE5250"/>
    <w:rsid w:val="00D14FF8"/>
    <w:rsid w:val="00D20C94"/>
    <w:rsid w:val="00D342A8"/>
    <w:rsid w:val="00D5025A"/>
    <w:rsid w:val="00D74B57"/>
    <w:rsid w:val="00D812E4"/>
    <w:rsid w:val="00DA23AA"/>
    <w:rsid w:val="00DA43AA"/>
    <w:rsid w:val="00DA6BA1"/>
    <w:rsid w:val="00DF71FB"/>
    <w:rsid w:val="00E37EA8"/>
    <w:rsid w:val="00E5157F"/>
    <w:rsid w:val="00E67F77"/>
    <w:rsid w:val="00E954A9"/>
    <w:rsid w:val="00EA2969"/>
    <w:rsid w:val="00EA6B4B"/>
    <w:rsid w:val="00EC3776"/>
    <w:rsid w:val="00EC3C12"/>
    <w:rsid w:val="00EC54DF"/>
    <w:rsid w:val="00ED0155"/>
    <w:rsid w:val="00EE325C"/>
    <w:rsid w:val="00F01647"/>
    <w:rsid w:val="00F12FE2"/>
    <w:rsid w:val="00F166D6"/>
    <w:rsid w:val="00F25592"/>
    <w:rsid w:val="00F34570"/>
    <w:rsid w:val="00F76605"/>
    <w:rsid w:val="00F8326B"/>
    <w:rsid w:val="00FA1869"/>
    <w:rsid w:val="00FD0596"/>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21F37E7"/>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styleId="BesuchterLink">
    <w:name w:val="FollowedHyperlink"/>
    <w:basedOn w:val="Absatz-Standardschriftart"/>
    <w:semiHidden/>
    <w:unhideWhenUsed/>
    <w:rsid w:val="0067578D"/>
    <w:rPr>
      <w:color w:val="800080" w:themeColor="followedHyperlink"/>
      <w:u w:val="single"/>
    </w:rPr>
  </w:style>
  <w:style w:type="character" w:styleId="NichtaufgelsteErwhnung">
    <w:name w:val="Unresolved Mention"/>
    <w:basedOn w:val="Absatz-Standardschriftart"/>
    <w:uiPriority w:val="99"/>
    <w:semiHidden/>
    <w:unhideWhenUsed/>
    <w:rsid w:val="00731FFD"/>
    <w:rPr>
      <w:color w:val="605E5C"/>
      <w:shd w:val="clear" w:color="auto" w:fill="E1DFDD"/>
    </w:rPr>
  </w:style>
  <w:style w:type="paragraph" w:styleId="KeinLeerraum">
    <w:name w:val="No Spacing"/>
    <w:uiPriority w:val="1"/>
    <w:qFormat/>
    <w:rsid w:val="00C6448A"/>
    <w:rPr>
      <w:rFonts w:ascii="Arial" w:eastAsiaTheme="minorHAnsi" w:hAnsi="Arial"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676537915">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191452699">
      <w:bodyDiv w:val="1"/>
      <w:marLeft w:val="0"/>
      <w:marRight w:val="0"/>
      <w:marTop w:val="0"/>
      <w:marBottom w:val="0"/>
      <w:divBdr>
        <w:top w:val="none" w:sz="0" w:space="0" w:color="auto"/>
        <w:left w:val="none" w:sz="0" w:space="0" w:color="auto"/>
        <w:bottom w:val="none" w:sz="0" w:space="0" w:color="auto"/>
        <w:right w:val="none" w:sz="0" w:space="0" w:color="auto"/>
      </w:divBdr>
    </w:div>
    <w:div w:id="1279295134">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678268806">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211813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8DF5F-ECB5-49B6-A2DD-9A3D56C77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2329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2654</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6</cp:revision>
  <cp:lastPrinted>2026-10-14T07:43:00Z</cp:lastPrinted>
  <dcterms:created xsi:type="dcterms:W3CDTF">2026-10-13T12:04:00Z</dcterms:created>
  <dcterms:modified xsi:type="dcterms:W3CDTF">2026-10-14T10:26:00Z</dcterms:modified>
</cp:coreProperties>
</file>