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88D2A" w14:textId="15E7EA73" w:rsidR="00724389" w:rsidRPr="00943971" w:rsidRDefault="00724389" w:rsidP="00AC4C59">
      <w:pPr>
        <w:pStyle w:val="berschrift1"/>
        <w:ind w:right="1701"/>
        <w:jc w:val="center"/>
        <w:rPr>
          <w:rFonts w:ascii="Arial" w:hAnsi="Arial" w:cs="Arial"/>
          <w:bCs/>
          <w:sz w:val="24"/>
        </w:rPr>
      </w:pPr>
      <w:r w:rsidRPr="00A7590F">
        <w:rPr>
          <w:rFonts w:ascii="Arial" w:hAnsi="Arial" w:cs="Arial"/>
          <w:bCs/>
          <w:sz w:val="24"/>
        </w:rPr>
        <w:t xml:space="preserve">Pressemitteilung vom </w:t>
      </w:r>
      <w:r w:rsidR="00A7590F">
        <w:rPr>
          <w:rFonts w:ascii="Arial" w:hAnsi="Arial" w:cs="Arial"/>
          <w:bCs/>
          <w:sz w:val="24"/>
        </w:rPr>
        <w:t>15.09.2026</w:t>
      </w:r>
    </w:p>
    <w:p w14:paraId="00EC4D2B" w14:textId="77777777" w:rsidR="00724389" w:rsidRPr="00943971" w:rsidRDefault="00724389">
      <w:pPr>
        <w:pStyle w:val="berschrift1"/>
        <w:jc w:val="center"/>
        <w:rPr>
          <w:rFonts w:ascii="Arial" w:hAnsi="Arial" w:cs="Arial"/>
          <w:b/>
          <w:sz w:val="28"/>
        </w:rPr>
      </w:pPr>
    </w:p>
    <w:p w14:paraId="045913FC" w14:textId="1E00EDCD" w:rsidR="00724389" w:rsidRPr="00943971" w:rsidRDefault="00A8328C" w:rsidP="00AC4C59">
      <w:pPr>
        <w:pStyle w:val="berschrift1"/>
        <w:suppressAutoHyphens/>
        <w:ind w:right="1701"/>
        <w:jc w:val="center"/>
        <w:rPr>
          <w:rFonts w:ascii="Arial" w:hAnsi="Arial" w:cs="Arial"/>
          <w:bCs/>
          <w:color w:val="0753A6"/>
          <w:sz w:val="20"/>
        </w:rPr>
      </w:pPr>
      <w:r>
        <w:rPr>
          <w:rFonts w:ascii="Arial" w:hAnsi="Arial" w:cs="Arial"/>
          <w:b/>
          <w:color w:val="0753A6"/>
          <w:sz w:val="28"/>
        </w:rPr>
        <w:t>Interkulturelle Woche: KISI und Partnerschaft für Demokratie laden zu Bürgerdialog ein</w:t>
      </w:r>
    </w:p>
    <w:p w14:paraId="68606836" w14:textId="77777777" w:rsidR="00724389" w:rsidRPr="00943971" w:rsidRDefault="00724389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06A9C807" w14:textId="1876B2B8" w:rsidR="00D81467" w:rsidRPr="00732762" w:rsidRDefault="0097424B" w:rsidP="00554E2E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sz w:val="24"/>
          <w:szCs w:val="22"/>
        </w:rPr>
      </w:pPr>
      <w:r w:rsidRPr="00943971">
        <w:rPr>
          <w:rFonts w:ascii="Arial" w:hAnsi="Arial" w:cs="Arial"/>
          <w:b/>
          <w:bCs/>
          <w:sz w:val="24"/>
        </w:rPr>
        <w:t>Bad Hersfeld.</w:t>
      </w:r>
      <w:r w:rsidRPr="00943971">
        <w:rPr>
          <w:rFonts w:ascii="Arial" w:hAnsi="Arial" w:cs="Arial"/>
          <w:bCs/>
          <w:sz w:val="24"/>
        </w:rPr>
        <w:t xml:space="preserve"> </w:t>
      </w:r>
      <w:r w:rsidR="00BA7262">
        <w:rPr>
          <w:rFonts w:ascii="Arial" w:hAnsi="Arial" w:cs="Arial"/>
          <w:bCs/>
          <w:sz w:val="24"/>
        </w:rPr>
        <w:t xml:space="preserve">Was bewegt die Menschen in Bad Hersfeld beim Thema Integration? Dieser Frage widmet sich das Dialogformat „Sprechen und Zuhören“, das der Verein </w:t>
      </w:r>
      <w:r w:rsidR="00BA7262" w:rsidRPr="00BA7262">
        <w:rPr>
          <w:rFonts w:ascii="Arial" w:hAnsi="Arial" w:cs="Arial"/>
          <w:bCs/>
          <w:sz w:val="24"/>
        </w:rPr>
        <w:t>Mehr Demokratie e. V.</w:t>
      </w:r>
      <w:r w:rsidR="00BA7262">
        <w:rPr>
          <w:rFonts w:ascii="Arial" w:hAnsi="Arial" w:cs="Arial"/>
          <w:bCs/>
          <w:sz w:val="24"/>
        </w:rPr>
        <w:t xml:space="preserve"> </w:t>
      </w:r>
      <w:r w:rsidR="00BA7262" w:rsidRPr="00554E2E">
        <w:rPr>
          <w:rFonts w:ascii="Arial" w:hAnsi="Arial" w:cs="Arial"/>
          <w:bCs/>
          <w:sz w:val="24"/>
        </w:rPr>
        <w:t xml:space="preserve">entwickelt hat und welches am Dienstag, 29. September, in Bad Hersfeld umgesetzt wird. </w:t>
      </w:r>
      <w:r w:rsidR="00554E2E" w:rsidRPr="00554E2E">
        <w:rPr>
          <w:rFonts w:ascii="Arial" w:hAnsi="Arial" w:cs="Arial"/>
          <w:bCs/>
          <w:sz w:val="24"/>
        </w:rPr>
        <w:br/>
      </w:r>
      <w:r w:rsidR="00554E2E" w:rsidRPr="00554E2E">
        <w:rPr>
          <w:rFonts w:ascii="Arial" w:hAnsi="Arial" w:cs="Arial"/>
          <w:bCs/>
          <w:sz w:val="24"/>
        </w:rPr>
        <w:br/>
      </w:r>
      <w:r w:rsidR="00BA7262" w:rsidRPr="00554E2E">
        <w:rPr>
          <w:rFonts w:ascii="Arial" w:hAnsi="Arial" w:cs="Arial"/>
          <w:sz w:val="24"/>
          <w:szCs w:val="22"/>
        </w:rPr>
        <w:t xml:space="preserve">Im Rahmen der interkulturellen Woche, die vom 20 September bis 4. Oktober im gesamten Landkreis Hersfeld-Rotenburg stattfindet, organisiert das Projekt KISI (Kommunale </w:t>
      </w:r>
      <w:proofErr w:type="spellStart"/>
      <w:r w:rsidR="00BA7262" w:rsidRPr="00554E2E">
        <w:rPr>
          <w:rFonts w:ascii="Arial" w:hAnsi="Arial" w:cs="Arial"/>
          <w:sz w:val="24"/>
          <w:szCs w:val="22"/>
        </w:rPr>
        <w:t>Integrationsguides</w:t>
      </w:r>
      <w:proofErr w:type="spellEnd"/>
      <w:r w:rsidR="00BA7262" w:rsidRPr="00554E2E">
        <w:rPr>
          <w:rFonts w:ascii="Arial" w:hAnsi="Arial" w:cs="Arial"/>
          <w:sz w:val="24"/>
          <w:szCs w:val="22"/>
        </w:rPr>
        <w:t xml:space="preserve"> zur Stärkung der Integrationserfolge) der Stadt Bad Hersfeld in Kooperation mit der Partnerschaft für Demokratie Hersfeld-Rotenburg diesen Bürgerdialog.</w:t>
      </w:r>
      <w:r w:rsidR="00554E2E" w:rsidRPr="00554E2E">
        <w:rPr>
          <w:rFonts w:ascii="Arial" w:hAnsi="Arial" w:cs="Arial"/>
          <w:sz w:val="24"/>
          <w:szCs w:val="22"/>
        </w:rPr>
        <w:br/>
      </w:r>
      <w:r w:rsidR="00554E2E" w:rsidRPr="00554E2E">
        <w:rPr>
          <w:rFonts w:ascii="Arial" w:hAnsi="Arial" w:cs="Arial"/>
          <w:sz w:val="24"/>
          <w:szCs w:val="22"/>
        </w:rPr>
        <w:br/>
      </w:r>
      <w:r w:rsidR="00BA7262" w:rsidRPr="00554E2E">
        <w:rPr>
          <w:rFonts w:ascii="Arial" w:hAnsi="Arial" w:cs="Arial"/>
          <w:sz w:val="24"/>
          <w:szCs w:val="22"/>
        </w:rPr>
        <w:t>In kleinen Gruppen sind alle Teilnehmenden</w:t>
      </w:r>
      <w:r w:rsidR="003156EB">
        <w:rPr>
          <w:rFonts w:ascii="Arial" w:hAnsi="Arial" w:cs="Arial"/>
          <w:sz w:val="24"/>
          <w:szCs w:val="22"/>
        </w:rPr>
        <w:t xml:space="preserve"> – Drittstaatenangehörige ebenso wie Einheimische aus Bad Hersfeld – </w:t>
      </w:r>
      <w:r w:rsidR="00BA7262" w:rsidRPr="00554E2E">
        <w:rPr>
          <w:rFonts w:ascii="Arial" w:hAnsi="Arial" w:cs="Arial"/>
          <w:sz w:val="24"/>
          <w:szCs w:val="22"/>
        </w:rPr>
        <w:t>dazu</w:t>
      </w:r>
      <w:r w:rsidR="003156EB">
        <w:rPr>
          <w:rFonts w:ascii="Arial" w:hAnsi="Arial" w:cs="Arial"/>
          <w:sz w:val="24"/>
          <w:szCs w:val="22"/>
        </w:rPr>
        <w:t xml:space="preserve"> </w:t>
      </w:r>
      <w:r w:rsidR="00BA7262" w:rsidRPr="00554E2E">
        <w:rPr>
          <w:rFonts w:ascii="Arial" w:hAnsi="Arial" w:cs="Arial"/>
          <w:sz w:val="24"/>
          <w:szCs w:val="22"/>
        </w:rPr>
        <w:t xml:space="preserve">eingeladen, ihre Meinungen, Sorgen und Ideen </w:t>
      </w:r>
      <w:r w:rsidR="00554E2E" w:rsidRPr="00554E2E">
        <w:rPr>
          <w:rFonts w:ascii="Arial" w:hAnsi="Arial" w:cs="Arial"/>
          <w:sz w:val="24"/>
          <w:szCs w:val="22"/>
        </w:rPr>
        <w:t>zu der Frage „</w:t>
      </w:r>
      <w:r w:rsidR="00BA7262" w:rsidRPr="00554E2E">
        <w:rPr>
          <w:rFonts w:ascii="Arial" w:hAnsi="Arial" w:cs="Arial"/>
          <w:sz w:val="24"/>
          <w:szCs w:val="22"/>
        </w:rPr>
        <w:t xml:space="preserve">Wie geht es Dir mit dem Thema Integration? – Was uns in Bad Hersfeld bewegt“ </w:t>
      </w:r>
      <w:r w:rsidR="00554E2E" w:rsidRPr="00554E2E">
        <w:rPr>
          <w:rFonts w:ascii="Arial" w:hAnsi="Arial" w:cs="Arial"/>
          <w:sz w:val="24"/>
          <w:szCs w:val="22"/>
        </w:rPr>
        <w:t>zu teilen und gleichzeitig offen zu sein für die Ansichten der anderen Anwesenden. Alle Teilnehmenden haben die gleiche Redezeit, sodass ein hierarchiefreier Austausch realisiert werden kann.</w:t>
      </w:r>
      <w:r w:rsidR="00554E2E" w:rsidRPr="00554E2E">
        <w:rPr>
          <w:rFonts w:ascii="Arial" w:hAnsi="Arial" w:cs="Arial"/>
          <w:sz w:val="24"/>
          <w:szCs w:val="22"/>
        </w:rPr>
        <w:br/>
      </w:r>
      <w:r w:rsidR="00554E2E" w:rsidRPr="00554E2E">
        <w:rPr>
          <w:rFonts w:ascii="Arial" w:hAnsi="Arial" w:cs="Arial"/>
          <w:sz w:val="24"/>
          <w:szCs w:val="22"/>
        </w:rPr>
        <w:br/>
        <w:t xml:space="preserve">Angeleitet und moderiert wird die Veranstaltung, die von 18 bis 21 Uhr im Erlebnismuseum wortreich stattfindet, von </w:t>
      </w:r>
      <w:proofErr w:type="spellStart"/>
      <w:r w:rsidR="00554E2E" w:rsidRPr="00554E2E">
        <w:rPr>
          <w:rFonts w:ascii="Arial" w:hAnsi="Arial" w:cs="Arial"/>
          <w:sz w:val="24"/>
          <w:szCs w:val="22"/>
        </w:rPr>
        <w:t>Scheerin</w:t>
      </w:r>
      <w:proofErr w:type="spellEnd"/>
      <w:r w:rsidR="00554E2E" w:rsidRPr="00554E2E">
        <w:rPr>
          <w:rFonts w:ascii="Arial" w:hAnsi="Arial" w:cs="Arial"/>
          <w:sz w:val="24"/>
          <w:szCs w:val="22"/>
        </w:rPr>
        <w:t xml:space="preserve"> </w:t>
      </w:r>
      <w:proofErr w:type="spellStart"/>
      <w:r w:rsidR="00554E2E" w:rsidRPr="00554E2E">
        <w:rPr>
          <w:rFonts w:ascii="Arial" w:hAnsi="Arial" w:cs="Arial"/>
          <w:sz w:val="24"/>
          <w:szCs w:val="22"/>
        </w:rPr>
        <w:t>Alou</w:t>
      </w:r>
      <w:proofErr w:type="spellEnd"/>
      <w:r w:rsidR="00554E2E" w:rsidRPr="00554E2E">
        <w:rPr>
          <w:rFonts w:ascii="Arial" w:hAnsi="Arial" w:cs="Arial"/>
          <w:sz w:val="24"/>
          <w:szCs w:val="22"/>
        </w:rPr>
        <w:t xml:space="preserve"> von der Partnerschaft für Demokratie.</w:t>
      </w:r>
      <w:r w:rsidR="00732762">
        <w:rPr>
          <w:rFonts w:ascii="Arial" w:hAnsi="Arial" w:cs="Arial"/>
          <w:sz w:val="24"/>
          <w:szCs w:val="22"/>
        </w:rPr>
        <w:br/>
      </w:r>
      <w:r w:rsidR="00732762">
        <w:rPr>
          <w:rFonts w:ascii="Arial" w:hAnsi="Arial" w:cs="Arial"/>
          <w:sz w:val="24"/>
          <w:szCs w:val="22"/>
        </w:rPr>
        <w:br/>
      </w:r>
      <w:r w:rsidR="000D4C05">
        <w:rPr>
          <w:rFonts w:ascii="Arial" w:hAnsi="Arial" w:cs="Arial"/>
          <w:sz w:val="24"/>
          <w:szCs w:val="22"/>
        </w:rPr>
        <w:t xml:space="preserve">Ziel des Bürgerdialogs ist es, die Sichtweisen zum Thema Migration aus der lokalen Perspektive wahrzunehmen und auszutauschen. Insbesondere für den </w:t>
      </w:r>
      <w:proofErr w:type="spellStart"/>
      <w:r w:rsidR="000D4C05">
        <w:rPr>
          <w:rFonts w:ascii="Arial" w:hAnsi="Arial" w:cs="Arial"/>
          <w:sz w:val="24"/>
          <w:szCs w:val="22"/>
        </w:rPr>
        <w:t>Integrationsguide</w:t>
      </w:r>
      <w:proofErr w:type="spellEnd"/>
      <w:r w:rsidR="000D4C05">
        <w:rPr>
          <w:rFonts w:ascii="Arial" w:hAnsi="Arial" w:cs="Arial"/>
          <w:sz w:val="24"/>
          <w:szCs w:val="22"/>
        </w:rPr>
        <w:t xml:space="preserve"> kann dieser Austausch als wichtige Bestandsaufnahme dienen, denn sie versteht sich als </w:t>
      </w:r>
      <w:r w:rsidR="00732762" w:rsidRPr="00732762">
        <w:rPr>
          <w:rFonts w:ascii="Arial" w:hAnsi="Arial" w:cs="Arial"/>
          <w:sz w:val="24"/>
          <w:szCs w:val="22"/>
        </w:rPr>
        <w:t>Brückenbauer</w:t>
      </w:r>
      <w:r w:rsidR="000D4C05">
        <w:rPr>
          <w:rFonts w:ascii="Arial" w:hAnsi="Arial" w:cs="Arial"/>
          <w:sz w:val="24"/>
          <w:szCs w:val="22"/>
        </w:rPr>
        <w:t>in</w:t>
      </w:r>
      <w:r w:rsidR="00732762" w:rsidRPr="00732762">
        <w:rPr>
          <w:rFonts w:ascii="Arial" w:hAnsi="Arial" w:cs="Arial"/>
          <w:sz w:val="24"/>
          <w:szCs w:val="22"/>
        </w:rPr>
        <w:t xml:space="preserve"> zwischen Verwaltung und Stadtgesellschaft</w:t>
      </w:r>
      <w:r w:rsidR="000D4C05">
        <w:rPr>
          <w:rFonts w:ascii="Arial" w:hAnsi="Arial" w:cs="Arial"/>
          <w:sz w:val="24"/>
          <w:szCs w:val="22"/>
        </w:rPr>
        <w:t xml:space="preserve"> und lässt die </w:t>
      </w:r>
      <w:r w:rsidR="00732762" w:rsidRPr="00732762">
        <w:rPr>
          <w:rFonts w:ascii="Arial" w:hAnsi="Arial" w:cs="Arial"/>
          <w:sz w:val="24"/>
          <w:szCs w:val="22"/>
        </w:rPr>
        <w:t xml:space="preserve">Bedarfe </w:t>
      </w:r>
      <w:r w:rsidR="000D4C05">
        <w:rPr>
          <w:rFonts w:ascii="Arial" w:hAnsi="Arial" w:cs="Arial"/>
          <w:sz w:val="24"/>
          <w:szCs w:val="22"/>
        </w:rPr>
        <w:t>sowie die</w:t>
      </w:r>
      <w:r w:rsidR="00732762" w:rsidRPr="00732762">
        <w:rPr>
          <w:rFonts w:ascii="Arial" w:hAnsi="Arial" w:cs="Arial"/>
          <w:sz w:val="24"/>
          <w:szCs w:val="22"/>
        </w:rPr>
        <w:t xml:space="preserve"> Perspektiven der Bürgerinnen und Bürger in </w:t>
      </w:r>
      <w:r w:rsidR="000D4C05">
        <w:rPr>
          <w:rFonts w:ascii="Arial" w:hAnsi="Arial" w:cs="Arial"/>
          <w:sz w:val="24"/>
          <w:szCs w:val="22"/>
        </w:rPr>
        <w:t>ihre</w:t>
      </w:r>
      <w:r w:rsidR="00732762" w:rsidRPr="00732762">
        <w:rPr>
          <w:rFonts w:ascii="Arial" w:hAnsi="Arial" w:cs="Arial"/>
          <w:sz w:val="24"/>
          <w:szCs w:val="22"/>
        </w:rPr>
        <w:t xml:space="preserve"> Arbeit einfließe</w:t>
      </w:r>
      <w:r w:rsidR="000D4C05">
        <w:rPr>
          <w:rFonts w:ascii="Arial" w:hAnsi="Arial" w:cs="Arial"/>
          <w:sz w:val="24"/>
          <w:szCs w:val="22"/>
        </w:rPr>
        <w:t>n</w:t>
      </w:r>
      <w:r w:rsidR="00732762" w:rsidRPr="00732762">
        <w:rPr>
          <w:rFonts w:ascii="Arial" w:hAnsi="Arial" w:cs="Arial"/>
          <w:sz w:val="24"/>
          <w:szCs w:val="22"/>
        </w:rPr>
        <w:t xml:space="preserve">. </w:t>
      </w:r>
      <w:r w:rsidR="000D4C05">
        <w:rPr>
          <w:rFonts w:ascii="Arial" w:hAnsi="Arial" w:cs="Arial"/>
          <w:sz w:val="24"/>
          <w:szCs w:val="22"/>
        </w:rPr>
        <w:t>D</w:t>
      </w:r>
      <w:r w:rsidR="00732762" w:rsidRPr="00732762">
        <w:rPr>
          <w:rFonts w:ascii="Arial" w:hAnsi="Arial" w:cs="Arial"/>
          <w:sz w:val="24"/>
          <w:szCs w:val="22"/>
        </w:rPr>
        <w:t xml:space="preserve">ie eingebrachten Ideen und Anregungen </w:t>
      </w:r>
      <w:r w:rsidR="000D4C05">
        <w:rPr>
          <w:rFonts w:ascii="Arial" w:hAnsi="Arial" w:cs="Arial"/>
          <w:sz w:val="24"/>
          <w:szCs w:val="22"/>
        </w:rPr>
        <w:t xml:space="preserve">können also </w:t>
      </w:r>
      <w:r w:rsidR="00732762" w:rsidRPr="00732762">
        <w:rPr>
          <w:rFonts w:ascii="Arial" w:hAnsi="Arial" w:cs="Arial"/>
          <w:sz w:val="24"/>
          <w:szCs w:val="22"/>
        </w:rPr>
        <w:t>dazu beitragen, zukünftige Angebote und Maßnahmen noch besser an den Bedürfnissen der Menschen in Bad Hersfeld auszurichten.</w:t>
      </w:r>
      <w:r w:rsidR="00554E2E" w:rsidRPr="00554E2E">
        <w:rPr>
          <w:rFonts w:ascii="Arial" w:hAnsi="Arial" w:cs="Arial"/>
          <w:sz w:val="24"/>
          <w:szCs w:val="22"/>
        </w:rPr>
        <w:br/>
      </w:r>
      <w:r w:rsidR="00554E2E" w:rsidRPr="00554E2E">
        <w:rPr>
          <w:rFonts w:ascii="Arial" w:hAnsi="Arial" w:cs="Arial"/>
          <w:sz w:val="24"/>
          <w:szCs w:val="22"/>
        </w:rPr>
        <w:br/>
      </w:r>
      <w:r w:rsidR="00D81467" w:rsidRPr="00554E2E">
        <w:rPr>
          <w:rFonts w:ascii="Arial" w:hAnsi="Arial" w:cs="Arial"/>
          <w:sz w:val="24"/>
          <w:szCs w:val="22"/>
        </w:rPr>
        <w:lastRenderedPageBreak/>
        <w:t>Die Teilnehmendenzahl ist begrenzt. Deshalb ist eine Anmeldung per E-Mail erforderlich an:</w:t>
      </w:r>
    </w:p>
    <w:p w14:paraId="3A6B7B0D" w14:textId="77777777" w:rsidR="00D81467" w:rsidRPr="00554E2E" w:rsidRDefault="00D81467" w:rsidP="00554E2E">
      <w:pPr>
        <w:ind w:right="1699"/>
        <w:rPr>
          <w:rFonts w:cs="Arial"/>
          <w:sz w:val="24"/>
          <w:szCs w:val="22"/>
        </w:rPr>
      </w:pPr>
      <w:r w:rsidRPr="00554E2E">
        <w:rPr>
          <w:rFonts w:cs="Arial"/>
          <w:sz w:val="24"/>
          <w:szCs w:val="22"/>
        </w:rPr>
        <w:t>andrea.hilger@bad-hersfeld.de</w:t>
      </w:r>
    </w:p>
    <w:p w14:paraId="485C78A4" w14:textId="77777777" w:rsidR="00D81467" w:rsidRPr="00554E2E" w:rsidRDefault="00D81467" w:rsidP="00554E2E">
      <w:pPr>
        <w:ind w:right="1699"/>
        <w:rPr>
          <w:rFonts w:cs="Arial"/>
          <w:sz w:val="24"/>
          <w:szCs w:val="22"/>
        </w:rPr>
      </w:pPr>
      <w:r w:rsidRPr="00554E2E">
        <w:rPr>
          <w:rFonts w:cs="Arial"/>
          <w:sz w:val="24"/>
          <w:szCs w:val="22"/>
        </w:rPr>
        <w:t>oder telefonisch: 06621 201759</w:t>
      </w:r>
    </w:p>
    <w:p w14:paraId="2429CB51" w14:textId="77777777" w:rsidR="00554E2E" w:rsidRDefault="00D81467" w:rsidP="00554E2E">
      <w:pPr>
        <w:ind w:right="1699"/>
        <w:rPr>
          <w:rFonts w:cs="Arial"/>
          <w:sz w:val="24"/>
          <w:szCs w:val="22"/>
        </w:rPr>
      </w:pPr>
      <w:r w:rsidRPr="00554E2E">
        <w:rPr>
          <w:rFonts w:cs="Arial"/>
          <w:sz w:val="24"/>
          <w:szCs w:val="22"/>
        </w:rPr>
        <w:t xml:space="preserve">mit folgenden Angaben: </w:t>
      </w:r>
    </w:p>
    <w:p w14:paraId="1E8CFA08" w14:textId="2CADD74F" w:rsidR="00D81467" w:rsidRPr="00554E2E" w:rsidRDefault="00D81467" w:rsidP="00554E2E">
      <w:pPr>
        <w:ind w:right="1699"/>
        <w:rPr>
          <w:rFonts w:cs="Arial"/>
          <w:sz w:val="24"/>
          <w:szCs w:val="22"/>
        </w:rPr>
      </w:pPr>
      <w:r w:rsidRPr="00554E2E">
        <w:rPr>
          <w:rFonts w:cs="Arial"/>
          <w:sz w:val="24"/>
          <w:szCs w:val="22"/>
        </w:rPr>
        <w:t>Name, Alter und Organisation (im Fall einer Beauftragung durch eine Organisation)</w:t>
      </w:r>
    </w:p>
    <w:p w14:paraId="14B9BAFE" w14:textId="2C9978FB" w:rsidR="00D81467" w:rsidRPr="00554E2E" w:rsidRDefault="00D81467" w:rsidP="00554E2E">
      <w:pPr>
        <w:ind w:right="1699"/>
        <w:rPr>
          <w:rFonts w:cs="Arial"/>
          <w:b/>
          <w:color w:val="0753A6"/>
          <w:sz w:val="28"/>
        </w:rPr>
      </w:pPr>
    </w:p>
    <w:p w14:paraId="16C2F480" w14:textId="6CB77D27" w:rsidR="00554E2E" w:rsidRDefault="00554E2E" w:rsidP="00554E2E">
      <w:pPr>
        <w:ind w:right="1699"/>
        <w:rPr>
          <w:sz w:val="24"/>
          <w:szCs w:val="22"/>
        </w:rPr>
      </w:pPr>
      <w:r w:rsidRPr="00554E2E">
        <w:rPr>
          <w:rFonts w:cs="Arial"/>
          <w:b/>
          <w:color w:val="0753A6"/>
          <w:sz w:val="28"/>
        </w:rPr>
        <w:t>Zum Projekt KISI:</w:t>
      </w:r>
      <w:r w:rsidRPr="00554E2E">
        <w:rPr>
          <w:sz w:val="24"/>
          <w:szCs w:val="22"/>
        </w:rPr>
        <w:t xml:space="preserve"> </w:t>
      </w:r>
    </w:p>
    <w:p w14:paraId="56494424" w14:textId="77777777" w:rsidR="00554E2E" w:rsidRPr="00554E2E" w:rsidRDefault="00554E2E" w:rsidP="00554E2E">
      <w:pPr>
        <w:ind w:right="1699"/>
        <w:rPr>
          <w:sz w:val="24"/>
          <w:szCs w:val="22"/>
        </w:rPr>
      </w:pPr>
    </w:p>
    <w:p w14:paraId="49555ADA" w14:textId="6557182B" w:rsidR="00724389" w:rsidRPr="00943971" w:rsidRDefault="003156EB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3156EB">
        <w:rPr>
          <w:rFonts w:ascii="Arial" w:hAnsi="Arial"/>
          <w:sz w:val="24"/>
          <w:szCs w:val="22"/>
        </w:rPr>
        <w:t xml:space="preserve">Ein zentrales Anliegen des Projekts ist es, Drittstaatsangehörige bei ihrer Integration zu unterstützen und sie aktiv mit bestehenden </w:t>
      </w:r>
      <w:proofErr w:type="spellStart"/>
      <w:r w:rsidRPr="003156EB">
        <w:rPr>
          <w:rFonts w:ascii="Arial" w:hAnsi="Arial"/>
          <w:sz w:val="24"/>
          <w:szCs w:val="22"/>
        </w:rPr>
        <w:t>Bil</w:t>
      </w:r>
      <w:proofErr w:type="spellEnd"/>
      <w:r w:rsidRPr="003156EB">
        <w:rPr>
          <w:rFonts w:ascii="Arial" w:hAnsi="Arial"/>
          <w:sz w:val="24"/>
          <w:szCs w:val="22"/>
        </w:rPr>
        <w:t>-dungs-, Arbeits- und Freizeitangeboten zu vernetzen. Gleichzeitig werden bestehende Ehrenamtsstrukturen gestärkt sowie neue Eh-</w:t>
      </w:r>
      <w:proofErr w:type="spellStart"/>
      <w:r w:rsidRPr="003156EB">
        <w:rPr>
          <w:rFonts w:ascii="Arial" w:hAnsi="Arial"/>
          <w:sz w:val="24"/>
          <w:szCs w:val="22"/>
        </w:rPr>
        <w:t>renamtliche</w:t>
      </w:r>
      <w:proofErr w:type="spellEnd"/>
      <w:r w:rsidRPr="003156EB">
        <w:rPr>
          <w:rFonts w:ascii="Arial" w:hAnsi="Arial"/>
          <w:sz w:val="24"/>
          <w:szCs w:val="22"/>
        </w:rPr>
        <w:t xml:space="preserve"> gewonnen und qualifiziert, um den Integrationsprozess zu begleiten. Gemeinsam mit Drittstaatsangehörigen, </w:t>
      </w:r>
      <w:proofErr w:type="spellStart"/>
      <w:r w:rsidRPr="003156EB">
        <w:rPr>
          <w:rFonts w:ascii="Arial" w:hAnsi="Arial"/>
          <w:sz w:val="24"/>
          <w:szCs w:val="22"/>
        </w:rPr>
        <w:t>Ehrenamtli-chen</w:t>
      </w:r>
      <w:proofErr w:type="spellEnd"/>
      <w:r w:rsidRPr="003156EB">
        <w:rPr>
          <w:rFonts w:ascii="Arial" w:hAnsi="Arial"/>
          <w:sz w:val="24"/>
          <w:szCs w:val="22"/>
        </w:rPr>
        <w:t xml:space="preserve"> und der kommunalen Verwaltung werden bestehende </w:t>
      </w:r>
      <w:proofErr w:type="spellStart"/>
      <w:r w:rsidRPr="003156EB">
        <w:rPr>
          <w:rFonts w:ascii="Arial" w:hAnsi="Arial"/>
          <w:sz w:val="24"/>
          <w:szCs w:val="22"/>
        </w:rPr>
        <w:t>Struktu-ren</w:t>
      </w:r>
      <w:proofErr w:type="spellEnd"/>
      <w:r w:rsidRPr="003156EB">
        <w:rPr>
          <w:rFonts w:ascii="Arial" w:hAnsi="Arial"/>
          <w:sz w:val="24"/>
          <w:szCs w:val="22"/>
        </w:rPr>
        <w:t xml:space="preserve"> analysiert und Bedarfe ermittelt, um ein integrationsförderndes Umfeld zu schaffen. Das Projekt ‚Kommunale </w:t>
      </w:r>
      <w:proofErr w:type="spellStart"/>
      <w:r w:rsidRPr="003156EB">
        <w:rPr>
          <w:rFonts w:ascii="Arial" w:hAnsi="Arial"/>
          <w:sz w:val="24"/>
          <w:szCs w:val="22"/>
        </w:rPr>
        <w:t>Integrationsguides</w:t>
      </w:r>
      <w:proofErr w:type="spellEnd"/>
      <w:r w:rsidRPr="003156EB">
        <w:rPr>
          <w:rFonts w:ascii="Arial" w:hAnsi="Arial"/>
          <w:sz w:val="24"/>
          <w:szCs w:val="22"/>
        </w:rPr>
        <w:t xml:space="preserve"> zur Stärkung der Integrationserfolge (KISI)‘ wird durch den Asyl-, Migrations- und Integrationsfonds (AMIF) der Europäischen Union gefördert sowie durch das Land Hessen kofinanziert.</w:t>
      </w:r>
    </w:p>
    <w:p w14:paraId="6A8B38FB" w14:textId="4C954BD3" w:rsidR="00724389" w:rsidRPr="00943971" w:rsidRDefault="00724389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37F2C052" w14:textId="168AB459" w:rsidR="002A15AF" w:rsidRDefault="002A15AF" w:rsidP="002A15AF">
      <w:r>
        <w:rPr>
          <w:noProof/>
        </w:rPr>
        <w:drawing>
          <wp:anchor distT="0" distB="0" distL="114300" distR="114300" simplePos="0" relativeHeight="251659264" behindDoc="0" locked="0" layoutInCell="1" allowOverlap="1" wp14:anchorId="68F04FC9" wp14:editId="3A4908BD">
            <wp:simplePos x="0" y="0"/>
            <wp:positionH relativeFrom="margin">
              <wp:posOffset>-117021</wp:posOffset>
            </wp:positionH>
            <wp:positionV relativeFrom="margin">
              <wp:posOffset>4991026</wp:posOffset>
            </wp:positionV>
            <wp:extent cx="2371725" cy="972185"/>
            <wp:effectExtent l="0" t="0" r="9525" b="0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D6FD65" w14:textId="19878BDD" w:rsidR="002A15AF" w:rsidRDefault="002A15AF" w:rsidP="002A15AF"/>
    <w:p w14:paraId="066173E4" w14:textId="77777777" w:rsidR="002A15AF" w:rsidRDefault="002A15AF" w:rsidP="002A15AF"/>
    <w:p w14:paraId="63A795B8" w14:textId="4BE6FC38" w:rsidR="002A15AF" w:rsidRPr="00E6620A" w:rsidRDefault="002A15AF" w:rsidP="002A15AF"/>
    <w:p w14:paraId="2F278DE9" w14:textId="77777777" w:rsidR="002A15AF" w:rsidRPr="00943971" w:rsidRDefault="002A15AF" w:rsidP="002A15AF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1B7BE3DC" w14:textId="58DDC41E" w:rsidR="002A15AF" w:rsidRDefault="002A15AF" w:rsidP="002A15AF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7AE13BF2" w14:textId="77777777" w:rsidR="002A15AF" w:rsidRDefault="002A15AF" w:rsidP="002A15AF"/>
    <w:p w14:paraId="2DC5A8A1" w14:textId="775278A2" w:rsidR="002A15AF" w:rsidRDefault="002A15AF" w:rsidP="002A15AF">
      <w:r>
        <w:rPr>
          <w:noProof/>
        </w:rPr>
        <w:drawing>
          <wp:anchor distT="0" distB="0" distL="114300" distR="114300" simplePos="0" relativeHeight="251660288" behindDoc="0" locked="0" layoutInCell="1" allowOverlap="1" wp14:anchorId="1CF3AD91" wp14:editId="46766182">
            <wp:simplePos x="0" y="0"/>
            <wp:positionH relativeFrom="margin">
              <wp:posOffset>-118754</wp:posOffset>
            </wp:positionH>
            <wp:positionV relativeFrom="margin">
              <wp:posOffset>6199505</wp:posOffset>
            </wp:positionV>
            <wp:extent cx="2247900" cy="725289"/>
            <wp:effectExtent l="0" t="0" r="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725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E2E9C1" w14:textId="39B3CBD3" w:rsidR="002A15AF" w:rsidRDefault="002A15AF" w:rsidP="002A15AF"/>
    <w:p w14:paraId="262E4C9C" w14:textId="75035B77" w:rsidR="002A15AF" w:rsidRPr="00E6620A" w:rsidRDefault="002A15AF" w:rsidP="002A15AF"/>
    <w:p w14:paraId="593DB8B0" w14:textId="118A079B" w:rsidR="002A15AF" w:rsidRDefault="002A15AF" w:rsidP="002A15AF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2FE324BC" w14:textId="77777777" w:rsidR="002A15AF" w:rsidRDefault="002A15AF" w:rsidP="002A15AF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2044E704" w14:textId="77777777" w:rsidR="00211E23" w:rsidRDefault="00211E23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7675B12E" w14:textId="77777777" w:rsidR="00211E23" w:rsidRDefault="00211E23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366FB9CC" w14:textId="0E5F3B61" w:rsidR="00724389" w:rsidRPr="00943971" w:rsidRDefault="00724389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Cs/>
          <w:sz w:val="24"/>
        </w:rPr>
        <w:t>Verantwortlich für den Inhalt: Bürgermeister</w:t>
      </w:r>
      <w:r w:rsidR="00DC3DBE" w:rsidRPr="00943971">
        <w:rPr>
          <w:rFonts w:ascii="Arial" w:hAnsi="Arial" w:cs="Arial"/>
          <w:bCs/>
          <w:sz w:val="24"/>
        </w:rPr>
        <w:t>in Anke Hofmann</w:t>
      </w:r>
    </w:p>
    <w:p w14:paraId="77378C57" w14:textId="13EFB42E" w:rsidR="003D5214" w:rsidRPr="00943971" w:rsidRDefault="00724389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Cs/>
          <w:sz w:val="24"/>
        </w:rPr>
        <w:t xml:space="preserve">Auskunft erteilt: </w:t>
      </w:r>
      <w:r w:rsidR="007D179B">
        <w:rPr>
          <w:rFonts w:ascii="Arial" w:hAnsi="Arial" w:cs="Arial"/>
          <w:bCs/>
          <w:sz w:val="24"/>
        </w:rPr>
        <w:t>Pressesprecherin Laura Hellwig, Tel. 06621 201-506</w:t>
      </w:r>
    </w:p>
    <w:sectPr w:rsidR="003D5214" w:rsidRPr="00943971" w:rsidSect="002125CE">
      <w:headerReference w:type="default" r:id="rId9"/>
      <w:footerReference w:type="even" r:id="rId10"/>
      <w:footerReference w:type="default" r:id="rId11"/>
      <w:type w:val="continuous"/>
      <w:pgSz w:w="11906" w:h="16838" w:code="9"/>
      <w:pgMar w:top="2268" w:right="1418" w:bottom="2268" w:left="1418" w:header="567" w:footer="73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ADAE6" w14:textId="77777777" w:rsidR="007D179B" w:rsidRDefault="007D179B">
      <w:r>
        <w:separator/>
      </w:r>
    </w:p>
  </w:endnote>
  <w:endnote w:type="continuationSeparator" w:id="0">
    <w:p w14:paraId="573ADF77" w14:textId="77777777" w:rsidR="007D179B" w:rsidRDefault="007D1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77912" w14:textId="77777777" w:rsidR="00724389" w:rsidRDefault="00724389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594C6488" w14:textId="77777777" w:rsidR="00724389" w:rsidRDefault="0072438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47F22" w14:textId="77777777" w:rsidR="00724389" w:rsidRPr="00663A91" w:rsidRDefault="00724389">
    <w:pPr>
      <w:pStyle w:val="StandardWeb"/>
      <w:pBdr>
        <w:top w:val="single" w:sz="4" w:space="1" w:color="auto"/>
      </w:pBdr>
      <w:jc w:val="center"/>
      <w:rPr>
        <w:rFonts w:ascii="Lato" w:hAnsi="Lato" w:cs="Arial"/>
        <w:sz w:val="20"/>
      </w:rPr>
    </w:pPr>
    <w:r w:rsidRPr="00663A91">
      <w:rPr>
        <w:rFonts w:ascii="Lato" w:hAnsi="Lato" w:cs="Arial"/>
        <w:sz w:val="20"/>
      </w:rPr>
      <w:t>Magistrat der Kreisstadt Bad Hersfeld, Weinstraße 16, 36251 Bad Hersfeld</w:t>
    </w:r>
    <w:r w:rsidRPr="00663A91">
      <w:rPr>
        <w:rFonts w:ascii="Lato" w:hAnsi="Lato" w:cs="Arial"/>
        <w:sz w:val="20"/>
      </w:rPr>
      <w:br/>
      <w:t xml:space="preserve">Telefon +49 (0) 6621 201-0,  Internet: </w:t>
    </w:r>
    <w:hyperlink r:id="rId1" w:history="1">
      <w:r w:rsidRPr="00663A91">
        <w:rPr>
          <w:rStyle w:val="Hyperlink"/>
          <w:rFonts w:ascii="Lato" w:hAnsi="Lato" w:cs="Arial"/>
          <w:sz w:val="20"/>
        </w:rPr>
        <w:t>www.bad-hersfeld.de</w:t>
      </w:r>
    </w:hyperlink>
  </w:p>
  <w:p w14:paraId="12EDEC6F" w14:textId="77777777" w:rsidR="00724389" w:rsidRPr="00663A91" w:rsidRDefault="00724389">
    <w:pPr>
      <w:pStyle w:val="Fuzeile"/>
      <w:jc w:val="center"/>
      <w:rPr>
        <w:rStyle w:val="Seitenzahl"/>
        <w:rFonts w:ascii="Lato" w:hAnsi="Lato" w:cs="Arial"/>
      </w:rPr>
    </w:pPr>
  </w:p>
  <w:p w14:paraId="4C9410D4" w14:textId="77777777" w:rsidR="00724389" w:rsidRPr="00663A91" w:rsidRDefault="00724389">
    <w:pPr>
      <w:pStyle w:val="Fuzeile"/>
      <w:jc w:val="center"/>
      <w:rPr>
        <w:rFonts w:ascii="Lato" w:hAnsi="Lato" w:cs="Arial"/>
      </w:rPr>
    </w:pPr>
    <w:r w:rsidRPr="00663A91">
      <w:rPr>
        <w:rStyle w:val="Seitenzahl"/>
        <w:rFonts w:ascii="Lato" w:hAnsi="Lato" w:cs="Arial"/>
      </w:rPr>
      <w:t xml:space="preserve">Seite </w:t>
    </w:r>
    <w:r w:rsidRPr="00663A91">
      <w:rPr>
        <w:rStyle w:val="Seitenzahl"/>
        <w:rFonts w:ascii="Lato" w:hAnsi="Lato" w:cs="Arial"/>
      </w:rPr>
      <w:fldChar w:fldCharType="begin"/>
    </w:r>
    <w:r w:rsidRPr="00663A91">
      <w:rPr>
        <w:rStyle w:val="Seitenzahl"/>
        <w:rFonts w:ascii="Lato" w:hAnsi="Lato" w:cs="Arial"/>
      </w:rPr>
      <w:instrText xml:space="preserve">PAGE  </w:instrText>
    </w:r>
    <w:r w:rsidRPr="00663A91">
      <w:rPr>
        <w:rStyle w:val="Seitenzahl"/>
        <w:rFonts w:ascii="Lato" w:hAnsi="Lato" w:cs="Arial"/>
      </w:rPr>
      <w:fldChar w:fldCharType="separate"/>
    </w:r>
    <w:r w:rsidR="00E36703">
      <w:rPr>
        <w:rStyle w:val="Seitenzahl"/>
        <w:rFonts w:ascii="Lato" w:hAnsi="Lato" w:cs="Arial"/>
        <w:noProof/>
      </w:rPr>
      <w:t>1</w:t>
    </w:r>
    <w:r w:rsidRPr="00663A91">
      <w:rPr>
        <w:rStyle w:val="Seitenzahl"/>
        <w:rFonts w:ascii="Lato" w:hAnsi="Lato" w:cs="Arial"/>
      </w:rPr>
      <w:fldChar w:fldCharType="end"/>
    </w:r>
    <w:r w:rsidRPr="00663A91">
      <w:rPr>
        <w:rStyle w:val="Seitenzahl"/>
        <w:rFonts w:ascii="Lato" w:hAnsi="Lato" w:cs="Arial"/>
      </w:rPr>
      <w:t xml:space="preserve"> von </w:t>
    </w:r>
    <w:r w:rsidRPr="00663A91">
      <w:rPr>
        <w:rStyle w:val="Seitenzahl"/>
        <w:rFonts w:ascii="Lato" w:hAnsi="Lato" w:cs="Arial"/>
      </w:rPr>
      <w:fldChar w:fldCharType="begin"/>
    </w:r>
    <w:r w:rsidRPr="00663A91">
      <w:rPr>
        <w:rStyle w:val="Seitenzahl"/>
        <w:rFonts w:ascii="Lato" w:hAnsi="Lato" w:cs="Arial"/>
      </w:rPr>
      <w:instrText xml:space="preserve"> NUMPAGES  \* MERGEFORMAT </w:instrText>
    </w:r>
    <w:r w:rsidRPr="00663A91">
      <w:rPr>
        <w:rStyle w:val="Seitenzahl"/>
        <w:rFonts w:ascii="Lato" w:hAnsi="Lato" w:cs="Arial"/>
      </w:rPr>
      <w:fldChar w:fldCharType="separate"/>
    </w:r>
    <w:r w:rsidR="00E36703" w:rsidRPr="00E36703">
      <w:rPr>
        <w:rStyle w:val="Seitenzahl"/>
        <w:rFonts w:ascii="Lato" w:hAnsi="Lato"/>
        <w:noProof/>
      </w:rPr>
      <w:t>1</w:t>
    </w:r>
    <w:r w:rsidRPr="00663A91">
      <w:rPr>
        <w:rStyle w:val="Seitenzahl"/>
        <w:rFonts w:ascii="Lato" w:hAnsi="Lato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FDF84" w14:textId="77777777" w:rsidR="007D179B" w:rsidRDefault="007D179B">
      <w:r>
        <w:separator/>
      </w:r>
    </w:p>
  </w:footnote>
  <w:footnote w:type="continuationSeparator" w:id="0">
    <w:p w14:paraId="2152F075" w14:textId="77777777" w:rsidR="007D179B" w:rsidRDefault="007D1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A367" w14:textId="77777777" w:rsidR="00724389" w:rsidRDefault="00E36703" w:rsidP="001C79B3">
    <w:pPr>
      <w:pStyle w:val="Kopfzeile"/>
      <w:jc w:val="center"/>
      <w:rPr>
        <w:noProof/>
      </w:rPr>
    </w:pPr>
    <w:r w:rsidRPr="00432239">
      <w:rPr>
        <w:noProof/>
      </w:rPr>
      <w:drawing>
        <wp:inline distT="0" distB="0" distL="0" distR="0" wp14:anchorId="5E81A666" wp14:editId="2ED990AA">
          <wp:extent cx="4882515" cy="1242060"/>
          <wp:effectExtent l="0" t="0" r="0" b="0"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2515" cy="1242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D03E1"/>
    <w:multiLevelType w:val="hybridMultilevel"/>
    <w:tmpl w:val="191EDF9E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DA4679"/>
    <w:multiLevelType w:val="hybridMultilevel"/>
    <w:tmpl w:val="CBF6432E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AAD0386"/>
    <w:multiLevelType w:val="hybridMultilevel"/>
    <w:tmpl w:val="922E6096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DCC7250"/>
    <w:multiLevelType w:val="hybridMultilevel"/>
    <w:tmpl w:val="6FC4273E"/>
    <w:lvl w:ilvl="0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0F501F"/>
    <w:multiLevelType w:val="hybridMultilevel"/>
    <w:tmpl w:val="F08857FA"/>
    <w:lvl w:ilvl="0" w:tplc="0407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0B624CB"/>
    <w:multiLevelType w:val="hybridMultilevel"/>
    <w:tmpl w:val="D9BA653C"/>
    <w:lvl w:ilvl="0" w:tplc="77240F64">
      <w:start w:val="1"/>
      <w:numFmt w:val="decimalZero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C13375"/>
    <w:multiLevelType w:val="hybridMultilevel"/>
    <w:tmpl w:val="9C68B0D2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6054B04"/>
    <w:multiLevelType w:val="hybridMultilevel"/>
    <w:tmpl w:val="ED94FF1A"/>
    <w:lvl w:ilvl="0" w:tplc="4A64416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6F4E4A37"/>
    <w:multiLevelType w:val="hybridMultilevel"/>
    <w:tmpl w:val="B7664EA2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7AD6399C"/>
    <w:multiLevelType w:val="hybridMultilevel"/>
    <w:tmpl w:val="C5F00E2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8"/>
  </w:num>
  <w:num w:numId="8">
    <w:abstractNumId w:val="1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intFractionalCharacterWidth/>
  <w:proofState w:spelling="clean" w:grammar="clean"/>
  <w:attachedTemplate r:id="rId1"/>
  <w:defaultTabStop w:val="708"/>
  <w:autoHyphenation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79B"/>
    <w:rsid w:val="000D4C05"/>
    <w:rsid w:val="00136A42"/>
    <w:rsid w:val="001572FA"/>
    <w:rsid w:val="001958FE"/>
    <w:rsid w:val="001C79B3"/>
    <w:rsid w:val="00211E23"/>
    <w:rsid w:val="002125CE"/>
    <w:rsid w:val="002A15AF"/>
    <w:rsid w:val="002B5D60"/>
    <w:rsid w:val="002D0D42"/>
    <w:rsid w:val="003156EB"/>
    <w:rsid w:val="00350E4E"/>
    <w:rsid w:val="003D5214"/>
    <w:rsid w:val="00472598"/>
    <w:rsid w:val="00554E2E"/>
    <w:rsid w:val="00663A91"/>
    <w:rsid w:val="0069493F"/>
    <w:rsid w:val="00721888"/>
    <w:rsid w:val="00724389"/>
    <w:rsid w:val="00732762"/>
    <w:rsid w:val="007330E9"/>
    <w:rsid w:val="007D179B"/>
    <w:rsid w:val="0081176E"/>
    <w:rsid w:val="00943971"/>
    <w:rsid w:val="0097424B"/>
    <w:rsid w:val="00986124"/>
    <w:rsid w:val="009D3166"/>
    <w:rsid w:val="009D49A6"/>
    <w:rsid w:val="00A629E9"/>
    <w:rsid w:val="00A7590F"/>
    <w:rsid w:val="00A8328C"/>
    <w:rsid w:val="00AC4C59"/>
    <w:rsid w:val="00B84FE9"/>
    <w:rsid w:val="00BA7262"/>
    <w:rsid w:val="00C50196"/>
    <w:rsid w:val="00C60BCE"/>
    <w:rsid w:val="00D15267"/>
    <w:rsid w:val="00D81467"/>
    <w:rsid w:val="00DB7D42"/>
    <w:rsid w:val="00DC3DBE"/>
    <w:rsid w:val="00E307A6"/>
    <w:rsid w:val="00E36703"/>
    <w:rsid w:val="00EA4F49"/>
    <w:rsid w:val="00FA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7F61A350"/>
  <w15:chartTrackingRefBased/>
  <w15:docId w15:val="{EEF81F1F-2D7B-4133-A698-A22A4E9E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Century Gothic" w:hAnsi="Century Gothic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32"/>
    </w:rPr>
  </w:style>
  <w:style w:type="paragraph" w:styleId="berschrift3">
    <w:name w:val="heading 3"/>
    <w:basedOn w:val="Standard"/>
    <w:next w:val="Standard"/>
    <w:qFormat/>
    <w:pPr>
      <w:keepNext/>
      <w:ind w:left="360"/>
      <w:jc w:val="center"/>
      <w:outlineLvl w:val="2"/>
    </w:pPr>
    <w:rPr>
      <w:rFonts w:ascii="Century Gothic" w:hAnsi="Century Gothic"/>
      <w:sz w:val="28"/>
    </w:rPr>
  </w:style>
  <w:style w:type="paragraph" w:styleId="berschrift4">
    <w:name w:val="heading 4"/>
    <w:basedOn w:val="Standard"/>
    <w:next w:val="Standard"/>
    <w:qFormat/>
    <w:pPr>
      <w:keepNext/>
      <w:ind w:left="426"/>
      <w:outlineLvl w:val="3"/>
    </w:pPr>
    <w:rPr>
      <w:rFonts w:ascii="Century Gothic" w:hAnsi="Century Gothic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bz">
    <w:name w:val="Überschriftbz"/>
    <w:basedOn w:val="Standard"/>
    <w:pPr>
      <w:ind w:left="142"/>
      <w:jc w:val="center"/>
    </w:pPr>
    <w:rPr>
      <w:b/>
      <w:sz w:val="32"/>
      <w:u w:val="single"/>
    </w:rPr>
  </w:style>
  <w:style w:type="paragraph" w:customStyle="1" w:styleId="OrtDatum">
    <w:name w:val="Ort/Datum"/>
    <w:basedOn w:val="Standard"/>
    <w:pPr>
      <w:tabs>
        <w:tab w:val="right" w:pos="8505"/>
      </w:tabs>
      <w:ind w:left="142"/>
    </w:pPr>
  </w:style>
  <w:style w:type="paragraph" w:styleId="Textkrper">
    <w:name w:val="Body Text"/>
    <w:basedOn w:val="Standard"/>
    <w:semiHidden/>
    <w:pPr>
      <w:jc w:val="both"/>
    </w:pPr>
    <w:rPr>
      <w:sz w:val="24"/>
    </w:rPr>
  </w:style>
  <w:style w:type="paragraph" w:styleId="Textkrper-Zeileneinzug">
    <w:name w:val="Body Text Indent"/>
    <w:basedOn w:val="Standard"/>
    <w:semiHidden/>
    <w:pPr>
      <w:ind w:left="284"/>
    </w:pPr>
    <w:rPr>
      <w:rFonts w:ascii="Century Gothic" w:hAnsi="Century Gothic" w:cs="Arial"/>
      <w:color w:val="000000"/>
    </w:rPr>
  </w:style>
  <w:style w:type="paragraph" w:styleId="Textkrper-Einzug2">
    <w:name w:val="Body Text Indent 2"/>
    <w:basedOn w:val="Standard"/>
    <w:semiHidden/>
    <w:pPr>
      <w:ind w:left="284"/>
      <w:jc w:val="both"/>
    </w:pPr>
    <w:rPr>
      <w:rFonts w:ascii="Century Gothic" w:hAnsi="Century Gothic"/>
      <w:sz w:val="24"/>
    </w:rPr>
  </w:style>
  <w:style w:type="paragraph" w:styleId="Textkrper-Einzug3">
    <w:name w:val="Body Text Indent 3"/>
    <w:basedOn w:val="Standard"/>
    <w:semiHidden/>
    <w:pPr>
      <w:ind w:left="284"/>
    </w:pPr>
    <w:rPr>
      <w:rFonts w:ascii="Century Gothic" w:hAnsi="Century Gothic"/>
      <w:sz w:val="24"/>
    </w:rPr>
  </w:style>
  <w:style w:type="paragraph" w:styleId="Textkrper2">
    <w:name w:val="Body Text 2"/>
    <w:basedOn w:val="Standard"/>
    <w:semiHidden/>
    <w:pPr>
      <w:jc w:val="both"/>
    </w:pPr>
    <w:rPr>
      <w:rFonts w:ascii="Century Gothic" w:hAnsi="Century Gothic"/>
    </w:rPr>
  </w:style>
  <w:style w:type="paragraph" w:styleId="StandardWeb">
    <w:name w:val="Normal (Web)"/>
    <w:basedOn w:val="Standard"/>
    <w:uiPriority w:val="99"/>
    <w:semiHidden/>
    <w:unhideWhenUsed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Fett">
    <w:name w:val="Strong"/>
    <w:qFormat/>
    <w:rPr>
      <w:b/>
      <w:bCs/>
    </w:rPr>
  </w:style>
  <w:style w:type="character" w:styleId="Hervorhebung">
    <w:name w:val="Emphasis"/>
    <w:qFormat/>
    <w:rPr>
      <w:i/>
      <w:iCs/>
    </w:rPr>
  </w:style>
  <w:style w:type="paragraph" w:styleId="HTMLVorformatiert">
    <w:name w:val="HTML Preformatted"/>
    <w:basedOn w:val="Standard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Arial Unicode MS" w:eastAsia="Arial Unicode MS" w:hAnsi="Arial Unicode MS" w:cs="Arial Unicode MS"/>
      <w:sz w:val="20"/>
    </w:rPr>
  </w:style>
  <w:style w:type="character" w:styleId="Hyperlink">
    <w:name w:val="Hyperlink"/>
    <w:uiPriority w:val="99"/>
    <w:semiHidden/>
    <w:rPr>
      <w:color w:val="0000FF"/>
      <w:u w:val="single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itel">
    <w:name w:val="Title"/>
    <w:basedOn w:val="Standard"/>
    <w:qFormat/>
    <w:pPr>
      <w:jc w:val="center"/>
    </w:pPr>
    <w:rPr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7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d-hersfeld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INWORD\DOVO\Pressemitteilung%202024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2024</Template>
  <TotalTime>0</TotalTime>
  <Pages>2</Pages>
  <Words>397</Words>
  <Characters>2728</Characters>
  <Application>Microsoft Office Word</Application>
  <DocSecurity>0</DocSecurity>
  <Lines>90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Bad Hersfeld</Company>
  <LinksUpToDate>false</LinksUpToDate>
  <CharactersWithSpaces>3110</CharactersWithSpaces>
  <SharedDoc>false</SharedDoc>
  <HLinks>
    <vt:vector size="6" baseType="variant">
      <vt:variant>
        <vt:i4>7733359</vt:i4>
      </vt:variant>
      <vt:variant>
        <vt:i4>3</vt:i4>
      </vt:variant>
      <vt:variant>
        <vt:i4>0</vt:i4>
      </vt:variant>
      <vt:variant>
        <vt:i4>5</vt:i4>
      </vt:variant>
      <vt:variant>
        <vt:lpwstr>http://www.bad-hersfeld.de/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Laura Hellwig</dc:creator>
  <cp:keywords/>
  <dc:description/>
  <cp:lastModifiedBy>Laura Hellwig</cp:lastModifiedBy>
  <cp:revision>8</cp:revision>
  <cp:lastPrinted>2013-11-18T13:02:00Z</cp:lastPrinted>
  <dcterms:created xsi:type="dcterms:W3CDTF">2026-07-17T10:15:00Z</dcterms:created>
  <dcterms:modified xsi:type="dcterms:W3CDTF">2026-09-11T08:59:00Z</dcterms:modified>
</cp:coreProperties>
</file>