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B8992" w14:textId="77777777" w:rsidR="00207061" w:rsidRDefault="00207061">
      <w:pPr>
        <w:jc w:val="both"/>
        <w:rPr>
          <w:rFonts w:ascii="Calibri" w:hAnsi="Calibri" w:cs="Calibri"/>
        </w:rPr>
      </w:pPr>
    </w:p>
    <w:p w14:paraId="205991DD" w14:textId="77777777" w:rsidR="00207061" w:rsidRDefault="00207061">
      <w:pPr>
        <w:jc w:val="both"/>
        <w:rPr>
          <w:rFonts w:ascii="Calibri" w:hAnsi="Calibri" w:cs="Calibri"/>
        </w:rPr>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4833"/>
        <w:gridCol w:w="4309"/>
      </w:tblGrid>
      <w:tr w:rsidR="00207061" w14:paraId="6DD2B3A8" w14:textId="77777777">
        <w:tc>
          <w:tcPr>
            <w:tcW w:w="4833" w:type="dxa"/>
          </w:tcPr>
          <w:p w14:paraId="273D8D60" w14:textId="6B7EA19B" w:rsidR="00207061" w:rsidRDefault="00CE7E57">
            <w:pPr>
              <w:pStyle w:val="WfxFaxNum"/>
              <w:rPr>
                <w:rFonts w:ascii="Calibri" w:hAnsi="Calibri" w:cs="Calibri"/>
              </w:rPr>
            </w:pPr>
            <w:bookmarkStart w:id="0" w:name="t_datum"/>
            <w:bookmarkEnd w:id="0"/>
            <w:r w:rsidRPr="000237C7">
              <w:rPr>
                <w:rFonts w:ascii="Calibri" w:hAnsi="Calibri" w:cs="Calibri"/>
              </w:rPr>
              <w:t>0</w:t>
            </w:r>
            <w:r w:rsidR="00BB50CF" w:rsidRPr="000237C7">
              <w:rPr>
                <w:rFonts w:ascii="Calibri" w:hAnsi="Calibri" w:cs="Calibri"/>
              </w:rPr>
              <w:t>2</w:t>
            </w:r>
            <w:r w:rsidRPr="000237C7">
              <w:rPr>
                <w:rFonts w:ascii="Calibri" w:hAnsi="Calibri" w:cs="Calibri"/>
              </w:rPr>
              <w:t>.11.202</w:t>
            </w:r>
            <w:r w:rsidR="0030173F" w:rsidRPr="000237C7">
              <w:rPr>
                <w:rFonts w:ascii="Calibri" w:hAnsi="Calibri" w:cs="Calibri"/>
              </w:rPr>
              <w:t>6</w:t>
            </w:r>
          </w:p>
        </w:tc>
        <w:tc>
          <w:tcPr>
            <w:tcW w:w="4309" w:type="dxa"/>
          </w:tcPr>
          <w:p w14:paraId="7F65574A" w14:textId="5411772F" w:rsidR="00207061" w:rsidRDefault="00CE7E57">
            <w:pPr>
              <w:jc w:val="right"/>
              <w:rPr>
                <w:rFonts w:ascii="Calibri" w:hAnsi="Calibri" w:cs="Calibri"/>
              </w:rPr>
            </w:pPr>
            <w:bookmarkStart w:id="1" w:name="t_Nr"/>
            <w:bookmarkEnd w:id="1"/>
            <w:r>
              <w:rPr>
                <w:rFonts w:ascii="Calibri" w:hAnsi="Calibri" w:cs="Calibri"/>
              </w:rPr>
              <w:t>4</w:t>
            </w:r>
            <w:r w:rsidR="0030173F">
              <w:rPr>
                <w:rFonts w:ascii="Calibri" w:hAnsi="Calibri" w:cs="Calibri"/>
              </w:rPr>
              <w:t>28</w:t>
            </w:r>
            <w:r>
              <w:rPr>
                <w:rFonts w:ascii="Calibri" w:hAnsi="Calibri" w:cs="Calibri"/>
              </w:rPr>
              <w:t>/202</w:t>
            </w:r>
            <w:r w:rsidR="0030173F">
              <w:rPr>
                <w:rFonts w:ascii="Calibri" w:hAnsi="Calibri" w:cs="Calibri"/>
              </w:rPr>
              <w:t>6</w:t>
            </w:r>
          </w:p>
        </w:tc>
      </w:tr>
    </w:tbl>
    <w:p w14:paraId="474324F3" w14:textId="77777777" w:rsidR="00207061" w:rsidRDefault="00207061">
      <w:pPr>
        <w:jc w:val="both"/>
        <w:rPr>
          <w:rFonts w:ascii="Calibri" w:hAnsi="Calibri" w:cs="Calibri"/>
        </w:rPr>
      </w:pPr>
    </w:p>
    <w:p w14:paraId="75ED4DEC" w14:textId="0474A5BE" w:rsidR="00207061" w:rsidRDefault="00CE7E57">
      <w:pPr>
        <w:jc w:val="both"/>
        <w:rPr>
          <w:rFonts w:ascii="Calibri" w:hAnsi="Calibri" w:cs="Calibri"/>
        </w:rPr>
      </w:pPr>
      <w:r>
        <w:rPr>
          <w:rFonts w:ascii="Calibri" w:hAnsi="Calibri" w:cs="Calibri"/>
        </w:rPr>
        <w:t xml:space="preserve">Konzert am </w:t>
      </w:r>
      <w:r w:rsidR="0030173F">
        <w:rPr>
          <w:rFonts w:ascii="Calibri" w:hAnsi="Calibri" w:cs="Calibri"/>
        </w:rPr>
        <w:t>04</w:t>
      </w:r>
      <w:r>
        <w:rPr>
          <w:rFonts w:ascii="Calibri" w:hAnsi="Calibri" w:cs="Calibri"/>
        </w:rPr>
        <w:t>. Dezember in der St.-Viktor-Kirche</w:t>
      </w:r>
    </w:p>
    <w:p w14:paraId="2BD35A29" w14:textId="19C89C87" w:rsidR="00207061" w:rsidRDefault="00CE7E57">
      <w:pPr>
        <w:jc w:val="both"/>
        <w:rPr>
          <w:rFonts w:ascii="Calibri" w:hAnsi="Calibri" w:cs="Calibri"/>
          <w:b/>
          <w:sz w:val="28"/>
          <w:szCs w:val="28"/>
        </w:rPr>
      </w:pPr>
      <w:r>
        <w:rPr>
          <w:rFonts w:ascii="Calibri" w:hAnsi="Calibri" w:cs="Calibri"/>
          <w:b/>
          <w:sz w:val="28"/>
          <w:szCs w:val="28"/>
        </w:rPr>
        <w:t xml:space="preserve">Landespolizeiorchester </w:t>
      </w:r>
      <w:r w:rsidR="004E76C8">
        <w:rPr>
          <w:rFonts w:ascii="Calibri" w:hAnsi="Calibri" w:cs="Calibri"/>
          <w:b/>
          <w:sz w:val="28"/>
          <w:szCs w:val="28"/>
        </w:rPr>
        <w:t xml:space="preserve">und Kinderchor </w:t>
      </w:r>
      <w:r>
        <w:rPr>
          <w:rFonts w:ascii="Calibri" w:hAnsi="Calibri" w:cs="Calibri"/>
          <w:b/>
          <w:sz w:val="28"/>
          <w:szCs w:val="28"/>
        </w:rPr>
        <w:t>stimm</w:t>
      </w:r>
      <w:r w:rsidR="004E76C8">
        <w:rPr>
          <w:rFonts w:ascii="Calibri" w:hAnsi="Calibri" w:cs="Calibri"/>
          <w:b/>
          <w:sz w:val="28"/>
          <w:szCs w:val="28"/>
        </w:rPr>
        <w:t xml:space="preserve">en </w:t>
      </w:r>
      <w:r>
        <w:rPr>
          <w:rFonts w:ascii="Calibri" w:hAnsi="Calibri" w:cs="Calibri"/>
          <w:b/>
          <w:sz w:val="28"/>
          <w:szCs w:val="28"/>
        </w:rPr>
        <w:t>auf den Advent ein</w:t>
      </w:r>
    </w:p>
    <w:p w14:paraId="6636A172" w14:textId="77777777" w:rsidR="00207061" w:rsidRDefault="00207061">
      <w:pPr>
        <w:jc w:val="both"/>
        <w:rPr>
          <w:rFonts w:ascii="Calibri" w:hAnsi="Calibri" w:cs="Calibri"/>
        </w:rPr>
      </w:pPr>
    </w:p>
    <w:p w14:paraId="49466090" w14:textId="1A5B6A51" w:rsidR="006B21F5" w:rsidRDefault="00CE7E57">
      <w:pPr>
        <w:rPr>
          <w:rFonts w:ascii="Calibri" w:hAnsi="Calibri" w:cs="Calibri"/>
        </w:rPr>
      </w:pPr>
      <w:r>
        <w:rPr>
          <w:rFonts w:ascii="Calibri" w:hAnsi="Calibri" w:cs="Calibri"/>
          <w:b/>
        </w:rPr>
        <w:t>Dülmen.</w:t>
      </w:r>
      <w:r>
        <w:rPr>
          <w:rFonts w:ascii="Calibri" w:hAnsi="Calibri" w:cs="Calibri"/>
        </w:rPr>
        <w:t xml:space="preserve"> </w:t>
      </w:r>
      <w:bookmarkStart w:id="2" w:name="t_text"/>
      <w:bookmarkEnd w:id="2"/>
      <w:r>
        <w:rPr>
          <w:rFonts w:ascii="Calibri" w:hAnsi="Calibri" w:cs="Calibri"/>
        </w:rPr>
        <w:t xml:space="preserve">Zum </w:t>
      </w:r>
      <w:r w:rsidR="0030173F">
        <w:rPr>
          <w:rFonts w:ascii="Calibri" w:hAnsi="Calibri" w:cs="Calibri"/>
        </w:rPr>
        <w:t>dreizehnten</w:t>
      </w:r>
      <w:r>
        <w:rPr>
          <w:rFonts w:ascii="Calibri" w:hAnsi="Calibri" w:cs="Calibri"/>
        </w:rPr>
        <w:t xml:space="preserve"> Mal ist am Freitag, </w:t>
      </w:r>
      <w:r w:rsidR="0030173F">
        <w:rPr>
          <w:rFonts w:ascii="Calibri" w:hAnsi="Calibri" w:cs="Calibri"/>
        </w:rPr>
        <w:t>04</w:t>
      </w:r>
      <w:r>
        <w:rPr>
          <w:rFonts w:ascii="Calibri" w:hAnsi="Calibri" w:cs="Calibri"/>
        </w:rPr>
        <w:t xml:space="preserve">. Dezember, das Landespolizeiorchester (LPO) NRW für sein traditionelles Benefiz-Adventskonzert zu Gast in der Kirche St. Viktor. Beginn ist um 18 Uhr. Einen besonderen Auftritt wird in diesem Jahr der </w:t>
      </w:r>
      <w:r w:rsidR="0030173F">
        <w:rPr>
          <w:rFonts w:ascii="Calibri" w:hAnsi="Calibri" w:cs="Calibri"/>
        </w:rPr>
        <w:t>Projekt</w:t>
      </w:r>
      <w:r>
        <w:rPr>
          <w:rFonts w:ascii="Calibri" w:hAnsi="Calibri" w:cs="Calibri"/>
        </w:rPr>
        <w:t xml:space="preserve">-Kinderchor der </w:t>
      </w:r>
      <w:r w:rsidR="0030173F">
        <w:rPr>
          <w:rFonts w:ascii="Calibri" w:hAnsi="Calibri" w:cs="Calibri"/>
        </w:rPr>
        <w:t xml:space="preserve">Kirchengemeinden St. Viktor und St. Agatha </w:t>
      </w:r>
      <w:proofErr w:type="spellStart"/>
      <w:r w:rsidR="0030173F">
        <w:rPr>
          <w:rFonts w:ascii="Calibri" w:hAnsi="Calibri" w:cs="Calibri"/>
        </w:rPr>
        <w:t>Rorup</w:t>
      </w:r>
      <w:proofErr w:type="spellEnd"/>
      <w:r w:rsidR="0030173F">
        <w:rPr>
          <w:rFonts w:ascii="Calibri" w:hAnsi="Calibri" w:cs="Calibri"/>
        </w:rPr>
        <w:t xml:space="preserve"> </w:t>
      </w:r>
      <w:r>
        <w:rPr>
          <w:rFonts w:ascii="Calibri" w:hAnsi="Calibri" w:cs="Calibri"/>
        </w:rPr>
        <w:t xml:space="preserve">haben. </w:t>
      </w:r>
    </w:p>
    <w:p w14:paraId="345D3D6B" w14:textId="77777777" w:rsidR="006B21F5" w:rsidRDefault="006B21F5">
      <w:pPr>
        <w:rPr>
          <w:rFonts w:ascii="Calibri" w:hAnsi="Calibri" w:cs="Calibri"/>
        </w:rPr>
      </w:pPr>
    </w:p>
    <w:p w14:paraId="7DBEEC9D" w14:textId="7E15396D" w:rsidR="00057763" w:rsidRDefault="00CE7E57">
      <w:pPr>
        <w:rPr>
          <w:rFonts w:ascii="Calibri" w:hAnsi="Calibri" w:cs="Calibri"/>
        </w:rPr>
      </w:pPr>
      <w:r>
        <w:rPr>
          <w:rFonts w:ascii="Calibri" w:hAnsi="Calibri" w:cs="Calibri"/>
        </w:rPr>
        <w:t xml:space="preserve">Das Landespolizeiorchester mit Dienstsitz in Hagen </w:t>
      </w:r>
      <w:r w:rsidR="006B21F5">
        <w:rPr>
          <w:rFonts w:ascii="Calibri" w:hAnsi="Calibri" w:cs="Calibri"/>
        </w:rPr>
        <w:t xml:space="preserve">besteht aus </w:t>
      </w:r>
      <w:r w:rsidR="003F7BF1">
        <w:rPr>
          <w:rFonts w:ascii="Calibri" w:hAnsi="Calibri" w:cs="Calibri"/>
        </w:rPr>
        <w:t>studierten</w:t>
      </w:r>
      <w:r w:rsidR="006B21F5">
        <w:rPr>
          <w:rFonts w:ascii="Calibri" w:hAnsi="Calibri" w:cs="Calibri"/>
        </w:rPr>
        <w:t xml:space="preserve"> Musikerinnen und Musikern </w:t>
      </w:r>
      <w:r w:rsidR="003F7BF1">
        <w:rPr>
          <w:rFonts w:ascii="Calibri" w:hAnsi="Calibri" w:cs="Calibri"/>
        </w:rPr>
        <w:t xml:space="preserve">und </w:t>
      </w:r>
      <w:r>
        <w:rPr>
          <w:rFonts w:ascii="Calibri" w:hAnsi="Calibri" w:cs="Calibri"/>
        </w:rPr>
        <w:t>kommt auf Einladung der Stadt und der Kreispolizeibehörde nach Dülmen</w:t>
      </w:r>
      <w:r w:rsidR="003F7BF1">
        <w:rPr>
          <w:rFonts w:ascii="Calibri" w:hAnsi="Calibri" w:cs="Calibri"/>
        </w:rPr>
        <w:t>. U</w:t>
      </w:r>
      <w:r>
        <w:rPr>
          <w:rFonts w:ascii="Calibri" w:hAnsi="Calibri" w:cs="Calibri"/>
        </w:rPr>
        <w:t xml:space="preserve">nter der Leitung von Dirigent Scott </w:t>
      </w:r>
      <w:proofErr w:type="spellStart"/>
      <w:r>
        <w:rPr>
          <w:rFonts w:ascii="Calibri" w:hAnsi="Calibri" w:cs="Calibri"/>
        </w:rPr>
        <w:t>Lawton</w:t>
      </w:r>
      <w:proofErr w:type="spellEnd"/>
      <w:r>
        <w:rPr>
          <w:rFonts w:ascii="Calibri" w:hAnsi="Calibri" w:cs="Calibri"/>
        </w:rPr>
        <w:t xml:space="preserve"> </w:t>
      </w:r>
      <w:r w:rsidR="003F7BF1">
        <w:rPr>
          <w:rFonts w:ascii="Calibri" w:hAnsi="Calibri" w:cs="Calibri"/>
        </w:rPr>
        <w:t xml:space="preserve">wird es </w:t>
      </w:r>
      <w:r>
        <w:rPr>
          <w:rFonts w:ascii="Calibri" w:hAnsi="Calibri" w:cs="Calibri"/>
        </w:rPr>
        <w:t>wieder stimmungsvolle Melodien zu Gehör bringen.</w:t>
      </w:r>
      <w:r w:rsidR="006B21F5">
        <w:rPr>
          <w:rFonts w:ascii="Calibri" w:hAnsi="Calibri" w:cs="Calibri"/>
        </w:rPr>
        <w:t xml:space="preserve"> </w:t>
      </w:r>
      <w:r w:rsidR="00057763">
        <w:rPr>
          <w:rFonts w:ascii="Calibri" w:hAnsi="Calibri" w:cs="Calibri"/>
        </w:rPr>
        <w:t>Auch der</w:t>
      </w:r>
      <w:r w:rsidR="0030173F">
        <w:rPr>
          <w:rFonts w:ascii="Calibri" w:hAnsi="Calibri" w:cs="Calibri"/>
        </w:rPr>
        <w:t xml:space="preserve"> Projekt-</w:t>
      </w:r>
      <w:r w:rsidR="006B21F5">
        <w:rPr>
          <w:rFonts w:ascii="Calibri" w:hAnsi="Calibri" w:cs="Calibri"/>
        </w:rPr>
        <w:t xml:space="preserve">Kinderchor </w:t>
      </w:r>
      <w:r w:rsidR="0030173F">
        <w:rPr>
          <w:rFonts w:ascii="Calibri" w:hAnsi="Calibri" w:cs="Calibri"/>
        </w:rPr>
        <w:t xml:space="preserve">probt unter der Leitung von Monika Duffner und Stephanie </w:t>
      </w:r>
      <w:proofErr w:type="spellStart"/>
      <w:r w:rsidR="0030173F">
        <w:rPr>
          <w:rFonts w:ascii="Calibri" w:hAnsi="Calibri" w:cs="Calibri"/>
        </w:rPr>
        <w:t>Döveling</w:t>
      </w:r>
      <w:proofErr w:type="spellEnd"/>
      <w:r w:rsidR="0030173F">
        <w:rPr>
          <w:rFonts w:ascii="Calibri" w:hAnsi="Calibri" w:cs="Calibri"/>
        </w:rPr>
        <w:t xml:space="preserve"> </w:t>
      </w:r>
      <w:r w:rsidR="006B21F5">
        <w:rPr>
          <w:rFonts w:ascii="Calibri" w:hAnsi="Calibri" w:cs="Calibri"/>
        </w:rPr>
        <w:t xml:space="preserve">bereits </w:t>
      </w:r>
      <w:r w:rsidR="0030173F">
        <w:rPr>
          <w:rFonts w:ascii="Calibri" w:hAnsi="Calibri" w:cs="Calibri"/>
        </w:rPr>
        <w:t xml:space="preserve">seit einigen Wochen </w:t>
      </w:r>
      <w:r w:rsidR="006B21F5">
        <w:rPr>
          <w:rFonts w:ascii="Calibri" w:hAnsi="Calibri" w:cs="Calibri"/>
        </w:rPr>
        <w:t xml:space="preserve">eifrig für seinen </w:t>
      </w:r>
      <w:r w:rsidR="0030173F">
        <w:rPr>
          <w:rFonts w:ascii="Calibri" w:hAnsi="Calibri" w:cs="Calibri"/>
        </w:rPr>
        <w:t>Beitrag</w:t>
      </w:r>
      <w:r w:rsidR="006B21F5">
        <w:rPr>
          <w:rFonts w:ascii="Calibri" w:hAnsi="Calibri" w:cs="Calibri"/>
        </w:rPr>
        <w:t>.</w:t>
      </w:r>
      <w:r w:rsidR="003F7BF1">
        <w:rPr>
          <w:rFonts w:ascii="Calibri" w:hAnsi="Calibri" w:cs="Calibri"/>
        </w:rPr>
        <w:t xml:space="preserve"> </w:t>
      </w:r>
      <w:r w:rsidR="00BB50CF">
        <w:rPr>
          <w:rFonts w:ascii="Calibri" w:hAnsi="Calibri" w:cs="Calibri"/>
        </w:rPr>
        <w:t xml:space="preserve">Pfarrer Ferdinand Hempelmann von der katholischen Kirche und Pfarrer Gerd Oevermann von der evangelischen Kirche in Dülmen runden </w:t>
      </w:r>
      <w:r w:rsidR="003F7BF1">
        <w:rPr>
          <w:rFonts w:ascii="Calibri" w:hAnsi="Calibri" w:cs="Calibri"/>
        </w:rPr>
        <w:t xml:space="preserve">das Programm </w:t>
      </w:r>
      <w:r w:rsidR="00BB50CF">
        <w:rPr>
          <w:rFonts w:ascii="Calibri" w:hAnsi="Calibri" w:cs="Calibri"/>
        </w:rPr>
        <w:t>mit zwei kurzen, geistlichen Impulsen ab</w:t>
      </w:r>
      <w:r w:rsidR="003F7BF1">
        <w:rPr>
          <w:rFonts w:ascii="Calibri" w:hAnsi="Calibri" w:cs="Calibri"/>
        </w:rPr>
        <w:t>.</w:t>
      </w:r>
    </w:p>
    <w:p w14:paraId="403C65DA" w14:textId="77777777" w:rsidR="006B21F5" w:rsidRDefault="006B21F5">
      <w:pPr>
        <w:rPr>
          <w:rFonts w:ascii="Calibri" w:hAnsi="Calibri" w:cs="Calibri"/>
        </w:rPr>
      </w:pPr>
    </w:p>
    <w:p w14:paraId="326BD66C" w14:textId="04611DA0" w:rsidR="006B21F5" w:rsidRPr="004E76C8" w:rsidRDefault="006B21F5">
      <w:pPr>
        <w:rPr>
          <w:rFonts w:ascii="Calibri" w:hAnsi="Calibri" w:cs="Calibri"/>
          <w:i/>
          <w:iCs/>
        </w:rPr>
      </w:pPr>
      <w:r w:rsidRPr="00CE1D74">
        <w:rPr>
          <w:rFonts w:ascii="Calibri" w:hAnsi="Calibri" w:cs="Calibri"/>
        </w:rPr>
        <w:t>„</w:t>
      </w:r>
      <w:r w:rsidR="006B6082" w:rsidRPr="00CE1D74">
        <w:rPr>
          <w:rFonts w:ascii="Calibri" w:hAnsi="Calibri" w:cs="Calibri"/>
        </w:rPr>
        <w:t>Das gemeinsame Konzert des LPO und eines Kinderchores ist jedes Jahr ein Highlight im Advent – die hochkarätigen Musikerinnen und Musiker des Orchesters sorgen gemeinsam mit den fröhlichen Kindern in der Kirche immer wieder für eine ganz besondere Atmosphäre</w:t>
      </w:r>
      <w:r w:rsidRPr="00CE1D74">
        <w:rPr>
          <w:rFonts w:ascii="Calibri" w:hAnsi="Calibri" w:cs="Calibri"/>
        </w:rPr>
        <w:t xml:space="preserve">“, betont Bürgermeister Carsten Hövekamp. </w:t>
      </w:r>
      <w:r w:rsidR="006B6082" w:rsidRPr="00CE1D74">
        <w:rPr>
          <w:rFonts w:ascii="Calibri" w:hAnsi="Calibri" w:cs="Calibri"/>
        </w:rPr>
        <w:t xml:space="preserve">Auch Landrat Dr. Christian Schulze Pellengahr blickt mit Vorfreude auf das Konzert: </w:t>
      </w:r>
      <w:r w:rsidRPr="00CE1D74">
        <w:rPr>
          <w:rFonts w:ascii="Calibri" w:hAnsi="Calibri" w:cs="Calibri"/>
        </w:rPr>
        <w:t>„</w:t>
      </w:r>
      <w:r w:rsidR="006B6082" w:rsidRPr="00CE1D74">
        <w:rPr>
          <w:rFonts w:ascii="Calibri" w:hAnsi="Calibri" w:cs="Calibri"/>
        </w:rPr>
        <w:t xml:space="preserve">Es ist nicht nur ein </w:t>
      </w:r>
      <w:r w:rsidR="00CE1D74" w:rsidRPr="00CE1D74">
        <w:rPr>
          <w:rFonts w:ascii="Calibri" w:hAnsi="Calibri" w:cs="Calibri"/>
        </w:rPr>
        <w:t>wunderbares</w:t>
      </w:r>
      <w:r w:rsidR="006B6082" w:rsidRPr="00CE1D74">
        <w:rPr>
          <w:rFonts w:ascii="Calibri" w:hAnsi="Calibri" w:cs="Calibri"/>
        </w:rPr>
        <w:t xml:space="preserve"> musikalisches Erlebnis, sondern auch </w:t>
      </w:r>
      <w:r w:rsidR="00BB50CF">
        <w:rPr>
          <w:rFonts w:ascii="Calibri" w:hAnsi="Calibri" w:cs="Calibri"/>
        </w:rPr>
        <w:t xml:space="preserve">eine </w:t>
      </w:r>
      <w:r w:rsidR="00CE1D74" w:rsidRPr="00CE1D74">
        <w:rPr>
          <w:rFonts w:ascii="Calibri" w:hAnsi="Calibri" w:cs="Calibri"/>
        </w:rPr>
        <w:t xml:space="preserve">schöne </w:t>
      </w:r>
      <w:r w:rsidR="006B6082" w:rsidRPr="00CE1D74">
        <w:rPr>
          <w:rFonts w:ascii="Calibri" w:hAnsi="Calibri" w:cs="Calibri"/>
        </w:rPr>
        <w:t xml:space="preserve">Gelegenheit, </w:t>
      </w:r>
      <w:r w:rsidRPr="00CE1D74">
        <w:rPr>
          <w:rFonts w:ascii="Calibri" w:hAnsi="Calibri" w:cs="Calibri"/>
        </w:rPr>
        <w:t xml:space="preserve">das Engagement der Polizei und der ehrenamtlichen Hilfsorganisationen im Kreis </w:t>
      </w:r>
      <w:r w:rsidR="00CE1D74" w:rsidRPr="00CE1D74">
        <w:rPr>
          <w:rFonts w:ascii="Calibri" w:hAnsi="Calibri" w:cs="Calibri"/>
        </w:rPr>
        <w:t xml:space="preserve">zu </w:t>
      </w:r>
      <w:r w:rsidRPr="00CE1D74">
        <w:rPr>
          <w:rFonts w:ascii="Calibri" w:hAnsi="Calibri" w:cs="Calibri"/>
        </w:rPr>
        <w:t>würdigen</w:t>
      </w:r>
      <w:r w:rsidR="006B6082" w:rsidRPr="00CE1D74">
        <w:rPr>
          <w:rFonts w:ascii="Calibri" w:hAnsi="Calibri" w:cs="Calibri"/>
        </w:rPr>
        <w:t>.“</w:t>
      </w:r>
    </w:p>
    <w:p w14:paraId="1F67BACA" w14:textId="77777777" w:rsidR="00207061" w:rsidRDefault="00207061">
      <w:pPr>
        <w:rPr>
          <w:rFonts w:ascii="Calibri" w:hAnsi="Calibri" w:cs="Calibri"/>
        </w:rPr>
      </w:pPr>
    </w:p>
    <w:p w14:paraId="13C894CD" w14:textId="7A28FAC9" w:rsidR="008745CF" w:rsidRPr="00CE7E57" w:rsidRDefault="00CE7E57" w:rsidP="00CE7E57">
      <w:pPr>
        <w:rPr>
          <w:rFonts w:ascii="Calibri" w:hAnsi="Calibri" w:cs="Calibri"/>
        </w:rPr>
      </w:pPr>
      <w:r>
        <w:rPr>
          <w:rFonts w:ascii="Calibri" w:hAnsi="Calibri" w:cs="Calibri"/>
        </w:rPr>
        <w:t xml:space="preserve">Der Eintritt zum Konzert ist frei. Während des Programms wird um Spenden für </w:t>
      </w:r>
      <w:r w:rsidR="003F3DB5">
        <w:rPr>
          <w:rFonts w:ascii="Calibri" w:hAnsi="Calibri" w:cs="Calibri"/>
        </w:rPr>
        <w:t xml:space="preserve">die Andheri </w:t>
      </w:r>
      <w:proofErr w:type="gramStart"/>
      <w:r w:rsidR="003F3DB5">
        <w:rPr>
          <w:rFonts w:ascii="Calibri" w:hAnsi="Calibri" w:cs="Calibri"/>
        </w:rPr>
        <w:t>-  Kinder</w:t>
      </w:r>
      <w:proofErr w:type="gramEnd"/>
      <w:r w:rsidR="003F3DB5">
        <w:rPr>
          <w:rFonts w:ascii="Calibri" w:hAnsi="Calibri" w:cs="Calibri"/>
        </w:rPr>
        <w:t xml:space="preserve">- und Leprahilfe e.V. Dülmen </w:t>
      </w:r>
      <w:r>
        <w:rPr>
          <w:rFonts w:ascii="Calibri" w:hAnsi="Calibri" w:cs="Calibri"/>
        </w:rPr>
        <w:t>gebeten</w:t>
      </w:r>
      <w:r w:rsidR="003F3DB5">
        <w:rPr>
          <w:rFonts w:ascii="Calibri" w:hAnsi="Calibri" w:cs="Calibri"/>
        </w:rPr>
        <w:t>.</w:t>
      </w:r>
      <w:r w:rsidR="008745CF">
        <w:rPr>
          <w:rFonts w:ascii="Calibri" w:hAnsi="Calibri" w:cs="Calibri"/>
        </w:rPr>
        <w:t xml:space="preserve"> Der Verein unterstützt – auch durch den Reinerlös seines regelmäßigen Trödelmarktes – die Ordensschwestern „Helpers </w:t>
      </w:r>
      <w:proofErr w:type="spellStart"/>
      <w:r w:rsidR="008745CF">
        <w:rPr>
          <w:rFonts w:ascii="Calibri" w:hAnsi="Calibri" w:cs="Calibri"/>
        </w:rPr>
        <w:t>of</w:t>
      </w:r>
      <w:proofErr w:type="spellEnd"/>
      <w:r w:rsidR="008745CF">
        <w:rPr>
          <w:rFonts w:ascii="Calibri" w:hAnsi="Calibri" w:cs="Calibri"/>
        </w:rPr>
        <w:t xml:space="preserve"> Mary“, die </w:t>
      </w:r>
      <w:r w:rsidR="00B25C0E">
        <w:rPr>
          <w:rFonts w:ascii="Calibri" w:hAnsi="Calibri" w:cs="Calibri"/>
        </w:rPr>
        <w:t xml:space="preserve">sich </w:t>
      </w:r>
      <w:r w:rsidR="008745CF">
        <w:rPr>
          <w:rFonts w:ascii="Calibri" w:hAnsi="Calibri" w:cs="Calibri"/>
        </w:rPr>
        <w:t xml:space="preserve">in Nordindien </w:t>
      </w:r>
      <w:r w:rsidR="00371612">
        <w:rPr>
          <w:rFonts w:ascii="Calibri" w:hAnsi="Calibri" w:cs="Calibri"/>
        </w:rPr>
        <w:t>der ärmsten Kinder annehmen und sie mit Essen, einer Unterkunft und Schulbildung versorgen.</w:t>
      </w:r>
    </w:p>
    <w:p w14:paraId="616A9CE8" w14:textId="3399B867" w:rsidR="00207061" w:rsidRDefault="00207061" w:rsidP="00CE7E57">
      <w:pPr>
        <w:rPr>
          <w:rFonts w:ascii="Calibri" w:hAnsi="Calibri" w:cs="Calibri"/>
        </w:rPr>
      </w:pPr>
    </w:p>
    <w:p w14:paraId="6159135A" w14:textId="77777777" w:rsidR="00CE7E57" w:rsidRDefault="00CE7E57" w:rsidP="00CE7E57">
      <w:pPr>
        <w:rPr>
          <w:rFonts w:ascii="Calibri" w:hAnsi="Calibri" w:cs="Calibri"/>
          <w:b/>
          <w:bCs/>
          <w:szCs w:val="24"/>
        </w:rPr>
      </w:pPr>
    </w:p>
    <w:p w14:paraId="52125223" w14:textId="77777777" w:rsidR="00207061" w:rsidRDefault="00CE7E57">
      <w:pPr>
        <w:jc w:val="both"/>
        <w:rPr>
          <w:rFonts w:ascii="Calibri" w:hAnsi="Calibri" w:cs="Calibri"/>
          <w:b/>
          <w:bCs/>
          <w:color w:val="1F4E79"/>
          <w:szCs w:val="24"/>
          <w:u w:val="single"/>
        </w:rPr>
      </w:pPr>
      <w:r>
        <w:rPr>
          <w:rFonts w:ascii="Calibri" w:hAnsi="Calibri" w:cs="Calibri"/>
          <w:b/>
          <w:bCs/>
          <w:szCs w:val="24"/>
          <w:u w:val="single"/>
        </w:rPr>
        <w:t xml:space="preserve">Hintergrundinformationen zum Landespolizeiorchester Nordrhein-Westfalen </w:t>
      </w:r>
    </w:p>
    <w:p w14:paraId="23E5EB19" w14:textId="77777777" w:rsidR="00207061" w:rsidRDefault="00CE7E57">
      <w:pPr>
        <w:rPr>
          <w:rFonts w:ascii="Calibri" w:hAnsi="Calibri" w:cs="Calibri"/>
          <w:bCs/>
          <w:i/>
          <w:szCs w:val="24"/>
        </w:rPr>
      </w:pPr>
      <w:r>
        <w:rPr>
          <w:rFonts w:ascii="Calibri" w:hAnsi="Calibri" w:cs="Calibri"/>
          <w:i/>
          <w:szCs w:val="24"/>
        </w:rPr>
        <w:t xml:space="preserve">Das LPO NRW besteht ausschließlich aus studierten Musikerinnen und Musikern (nicht Polizisteninnen und Polizisten) und schlägt ganz unterschiedliche als auch hoch professionelle Töne an: Zu den Maßnahmen zählen </w:t>
      </w:r>
      <w:r>
        <w:rPr>
          <w:rFonts w:ascii="Calibri" w:hAnsi="Calibri" w:cs="Calibri"/>
          <w:bCs/>
          <w:i/>
          <w:szCs w:val="24"/>
        </w:rPr>
        <w:t>u.a.</w:t>
      </w:r>
      <w:r>
        <w:rPr>
          <w:rFonts w:ascii="Calibri" w:hAnsi="Calibri" w:cs="Calibri"/>
          <w:i/>
          <w:szCs w:val="24"/>
        </w:rPr>
        <w:t xml:space="preserve"> öffentlichkeitswirksame Veranstaltungen zur </w:t>
      </w:r>
      <w:r>
        <w:rPr>
          <w:rFonts w:ascii="Calibri" w:hAnsi="Calibri" w:cs="Calibri"/>
          <w:bCs/>
          <w:i/>
          <w:szCs w:val="24"/>
        </w:rPr>
        <w:t>Repräsentation des Landes NRW und der Polizei NRW</w:t>
      </w:r>
      <w:r>
        <w:rPr>
          <w:rFonts w:ascii="Calibri" w:hAnsi="Calibri" w:cs="Calibri"/>
          <w:i/>
          <w:szCs w:val="24"/>
        </w:rPr>
        <w:t xml:space="preserve"> oder zur polizeilichen Nachwuchswerbung, Workshops an Schulen mit Jugendbands und -orchestern und natürlich auch eine Vielzahl von </w:t>
      </w:r>
      <w:r>
        <w:rPr>
          <w:rFonts w:ascii="Calibri" w:hAnsi="Calibri" w:cs="Calibri"/>
          <w:i/>
          <w:szCs w:val="24"/>
        </w:rPr>
        <w:lastRenderedPageBreak/>
        <w:t xml:space="preserve">öffentlichen Konzerten für wohltätige Zwecke. Es müssen allerdings nicht immer die Auftritte mit der ganz großen Außenwirkung sein, bei denen das LPO NRW seine anspruchsvolle musikalische Arbeit darbietet. Bisweilen sind es auch die kleinen besinnlichen Veranstaltungen, in denen die musikalische Begleitung den besonderen Anlass akzentuiert. </w:t>
      </w:r>
      <w:r>
        <w:rPr>
          <w:rFonts w:ascii="Calibri" w:hAnsi="Calibri" w:cs="Calibri"/>
          <w:bCs/>
          <w:i/>
          <w:szCs w:val="24"/>
        </w:rPr>
        <w:t xml:space="preserve">Doch </w:t>
      </w:r>
      <w:proofErr w:type="spellStart"/>
      <w:r>
        <w:rPr>
          <w:rFonts w:ascii="Calibri" w:hAnsi="Calibri" w:cs="Calibri"/>
          <w:bCs/>
          <w:i/>
          <w:szCs w:val="24"/>
        </w:rPr>
        <w:t>genau so</w:t>
      </w:r>
      <w:proofErr w:type="spellEnd"/>
      <w:r>
        <w:rPr>
          <w:rFonts w:ascii="Calibri" w:hAnsi="Calibri" w:cs="Calibri"/>
          <w:bCs/>
          <w:i/>
          <w:szCs w:val="24"/>
        </w:rPr>
        <w:t xml:space="preserve"> facettenreich wie die Anlässe sind, ist auch die Musik mit unterschiedlichen Besetzungen von ganz klein (z. B. Klarinetten-Ensemble, Saxophon-Ensemble) bis zur großen Orchesterbesetzung.</w:t>
      </w:r>
      <w:r>
        <w:rPr>
          <w:rFonts w:ascii="Calibri" w:hAnsi="Calibri" w:cs="Calibri"/>
          <w:i/>
          <w:szCs w:val="24"/>
        </w:rPr>
        <w:t xml:space="preserve"> </w:t>
      </w:r>
      <w:r>
        <w:rPr>
          <w:rFonts w:ascii="Calibri" w:hAnsi="Calibri" w:cs="Calibri"/>
          <w:bCs/>
          <w:i/>
          <w:szCs w:val="24"/>
        </w:rPr>
        <w:t>Dazwischen liegen moderne Besetzungen, wie die Big Band, die Jazz-Rock-Pop-Band oder die Brass Band mit Titeln aus den Genres Soul, Funk und Swing.</w:t>
      </w:r>
      <w:r>
        <w:rPr>
          <w:rFonts w:ascii="Calibri" w:hAnsi="Calibri" w:cs="Calibri"/>
          <w:i/>
          <w:szCs w:val="24"/>
        </w:rPr>
        <w:t xml:space="preserve"> Anspruchsvolle und auch aktuelle Highlights aus Musical und Pop sowie spannende Kompositionen aus bekannten Kriminalserien und -filmen ergänzen das Repertoire. </w:t>
      </w:r>
      <w:r>
        <w:rPr>
          <w:rFonts w:ascii="Calibri" w:hAnsi="Calibri" w:cs="Calibri"/>
          <w:bCs/>
          <w:i/>
          <w:szCs w:val="24"/>
        </w:rPr>
        <w:t>Von festlich bis klassisch und natürlich modern präsentieren sich darüber hinaus kleinere und größere Besetzungen zu verschiedenen Anlässen.</w:t>
      </w:r>
    </w:p>
    <w:p w14:paraId="4678E484" w14:textId="77777777" w:rsidR="00207061" w:rsidRDefault="00207061">
      <w:pPr>
        <w:rPr>
          <w:rFonts w:ascii="Calibri" w:hAnsi="Calibri" w:cs="Calibri"/>
          <w:bCs/>
          <w:i/>
          <w:szCs w:val="24"/>
        </w:rPr>
      </w:pPr>
    </w:p>
    <w:p w14:paraId="26E36BE7" w14:textId="77777777" w:rsidR="00207061" w:rsidRPr="00CE7E57" w:rsidRDefault="00CE7E57">
      <w:pPr>
        <w:rPr>
          <w:rFonts w:ascii="Calibri" w:hAnsi="Calibri" w:cs="Calibri"/>
          <w:b/>
          <w:i/>
          <w:lang w:val="en-US"/>
        </w:rPr>
      </w:pPr>
      <w:r>
        <w:rPr>
          <w:rFonts w:ascii="Calibri" w:hAnsi="Calibri" w:cs="Calibri"/>
          <w:b/>
          <w:i/>
          <w:szCs w:val="24"/>
          <w:lang w:val="en-US"/>
        </w:rPr>
        <w:t xml:space="preserve">LPO NRW-Website: </w:t>
      </w:r>
      <w:hyperlink r:id="rId6" w:history="1">
        <w:r>
          <w:rPr>
            <w:rStyle w:val="Hyperlink"/>
            <w:rFonts w:ascii="Calibri" w:hAnsi="Calibri" w:cs="Calibri"/>
            <w:b/>
            <w:i/>
            <w:szCs w:val="24"/>
            <w:lang w:val="en-US"/>
          </w:rPr>
          <w:t>https://polizei.nrw/landespolizeiorchester-nrw</w:t>
        </w:r>
      </w:hyperlink>
    </w:p>
    <w:p w14:paraId="7DAF4F7C" w14:textId="77777777" w:rsidR="00207061" w:rsidRDefault="00207061">
      <w:pPr>
        <w:rPr>
          <w:rFonts w:ascii="Calibri" w:hAnsi="Calibri" w:cs="Calibri"/>
          <w:i/>
          <w:sz w:val="22"/>
          <w:szCs w:val="22"/>
          <w:lang w:val="en-US"/>
        </w:rPr>
      </w:pPr>
    </w:p>
    <w:p w14:paraId="49894EB1" w14:textId="77777777" w:rsidR="00207061" w:rsidRDefault="00207061">
      <w:pPr>
        <w:rPr>
          <w:rFonts w:ascii="Calibri" w:hAnsi="Calibri" w:cs="Calibri"/>
          <w:b/>
          <w:bCs/>
          <w:szCs w:val="24"/>
          <w:u w:val="single"/>
          <w:lang w:val="en-US"/>
        </w:rPr>
      </w:pPr>
    </w:p>
    <w:p w14:paraId="339CC5E0" w14:textId="77777777" w:rsidR="00207061" w:rsidRDefault="00CE7E57">
      <w:pPr>
        <w:rPr>
          <w:rFonts w:ascii="Calibri" w:hAnsi="Calibri" w:cs="Calibri"/>
          <w:b/>
          <w:bCs/>
          <w:szCs w:val="24"/>
          <w:u w:val="single"/>
        </w:rPr>
      </w:pPr>
      <w:r>
        <w:rPr>
          <w:rFonts w:ascii="Calibri" w:hAnsi="Calibri" w:cs="Calibri"/>
          <w:b/>
          <w:bCs/>
          <w:szCs w:val="24"/>
          <w:u w:val="single"/>
        </w:rPr>
        <w:t>Bildunterschrift:</w:t>
      </w:r>
    </w:p>
    <w:p w14:paraId="205FF998" w14:textId="14F6F077" w:rsidR="00207061" w:rsidRDefault="00CE7E57">
      <w:pPr>
        <w:rPr>
          <w:rFonts w:ascii="Calibri" w:hAnsi="Calibri" w:cs="Calibri"/>
          <w:bCs/>
          <w:szCs w:val="24"/>
        </w:rPr>
      </w:pPr>
      <w:r>
        <w:rPr>
          <w:rFonts w:ascii="Calibri" w:hAnsi="Calibri" w:cs="Calibri"/>
          <w:bCs/>
          <w:szCs w:val="24"/>
        </w:rPr>
        <w:t xml:space="preserve">Bereits zum </w:t>
      </w:r>
      <w:r w:rsidR="00B25C0E">
        <w:rPr>
          <w:rFonts w:ascii="Calibri" w:hAnsi="Calibri" w:cs="Calibri"/>
          <w:bCs/>
          <w:szCs w:val="24"/>
        </w:rPr>
        <w:t xml:space="preserve">dreizehnten </w:t>
      </w:r>
      <w:r>
        <w:rPr>
          <w:rFonts w:ascii="Calibri" w:hAnsi="Calibri" w:cs="Calibri"/>
          <w:bCs/>
          <w:szCs w:val="24"/>
        </w:rPr>
        <w:t>Mal ist das Landespolizeiorchester für ein Adventskonzert zu Gast in Dülmen. Foto: Stadt Dülmen</w:t>
      </w:r>
    </w:p>
    <w:sectPr w:rsidR="00207061">
      <w:headerReference w:type="default" r:id="rId7"/>
      <w:footerReference w:type="default" r:id="rId8"/>
      <w:headerReference w:type="first" r:id="rId9"/>
      <w:footerReference w:type="first" r:id="rId10"/>
      <w:type w:val="continuous"/>
      <w:pgSz w:w="11907" w:h="16840" w:code="9"/>
      <w:pgMar w:top="1134" w:right="1134" w:bottom="833" w:left="1247"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C1436" w14:textId="77777777" w:rsidR="00207061" w:rsidRDefault="00CE7E57">
      <w:r>
        <w:separator/>
      </w:r>
    </w:p>
  </w:endnote>
  <w:endnote w:type="continuationSeparator" w:id="0">
    <w:p w14:paraId="4AA26017" w14:textId="77777777" w:rsidR="00207061" w:rsidRDefault="00CE7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6FF3" w14:textId="77777777" w:rsidR="00207061" w:rsidRDefault="00CE7E57">
    <w:pPr>
      <w:pStyle w:val="Fuzeile"/>
      <w:tabs>
        <w:tab w:val="left" w:pos="4536"/>
      </w:tabs>
      <w:ind w:left="-1134" w:right="-1134"/>
      <w:jc w:val="center"/>
      <w:rPr>
        <w:sz w:val="16"/>
      </w:rPr>
    </w:pPr>
    <w:r>
      <w:rPr>
        <w:sz w:val="16"/>
      </w:rPr>
      <w:br/>
    </w:r>
  </w:p>
  <w:tbl>
    <w:tblPr>
      <w:tblW w:w="0" w:type="auto"/>
      <w:tblInd w:w="-639" w:type="dxa"/>
      <w:tblLayout w:type="fixed"/>
      <w:tblCellMar>
        <w:left w:w="70" w:type="dxa"/>
        <w:right w:w="70" w:type="dxa"/>
      </w:tblCellMar>
      <w:tblLook w:val="0000" w:firstRow="0" w:lastRow="0" w:firstColumn="0" w:lastColumn="0" w:noHBand="0" w:noVBand="0"/>
    </w:tblPr>
    <w:tblGrid>
      <w:gridCol w:w="3591"/>
      <w:gridCol w:w="3591"/>
      <w:gridCol w:w="3592"/>
    </w:tblGrid>
    <w:tr w:rsidR="00207061" w14:paraId="1ABD641C" w14:textId="77777777">
      <w:trPr>
        <w:cantSplit/>
      </w:trPr>
      <w:tc>
        <w:tcPr>
          <w:tcW w:w="3591" w:type="dxa"/>
        </w:tcPr>
        <w:p w14:paraId="1BFEAAAD" w14:textId="77777777" w:rsidR="00207061" w:rsidRDefault="00207061">
          <w:pPr>
            <w:pStyle w:val="Fuzeile"/>
            <w:tabs>
              <w:tab w:val="clear" w:pos="9072"/>
              <w:tab w:val="left" w:pos="4536"/>
            </w:tabs>
            <w:rPr>
              <w:sz w:val="18"/>
            </w:rPr>
          </w:pPr>
        </w:p>
      </w:tc>
      <w:tc>
        <w:tcPr>
          <w:tcW w:w="3591" w:type="dxa"/>
        </w:tcPr>
        <w:p w14:paraId="13E669D2" w14:textId="77777777" w:rsidR="00207061" w:rsidRDefault="00207061">
          <w:pPr>
            <w:pStyle w:val="Fuzeile"/>
            <w:tabs>
              <w:tab w:val="clear" w:pos="9072"/>
              <w:tab w:val="left" w:pos="4536"/>
            </w:tabs>
            <w:jc w:val="center"/>
            <w:rPr>
              <w:sz w:val="18"/>
            </w:rPr>
          </w:pPr>
        </w:p>
      </w:tc>
      <w:tc>
        <w:tcPr>
          <w:tcW w:w="3592" w:type="dxa"/>
        </w:tcPr>
        <w:p w14:paraId="09764EE5" w14:textId="77777777" w:rsidR="00207061" w:rsidRDefault="00207061">
          <w:pPr>
            <w:pStyle w:val="Fuzeile"/>
            <w:tabs>
              <w:tab w:val="clear" w:pos="9072"/>
              <w:tab w:val="left" w:pos="4536"/>
            </w:tabs>
            <w:jc w:val="right"/>
            <w:rPr>
              <w:sz w:val="18"/>
            </w:rPr>
          </w:pPr>
        </w:p>
      </w:tc>
    </w:tr>
    <w:tr w:rsidR="00207061" w14:paraId="1A7301AC" w14:textId="77777777">
      <w:trPr>
        <w:cantSplit/>
        <w:trHeight w:val="310"/>
      </w:trPr>
      <w:tc>
        <w:tcPr>
          <w:tcW w:w="3591" w:type="dxa"/>
        </w:tcPr>
        <w:p w14:paraId="6EB6537F" w14:textId="77777777" w:rsidR="00207061" w:rsidRDefault="00207061">
          <w:pPr>
            <w:pStyle w:val="Fuzeile"/>
            <w:tabs>
              <w:tab w:val="clear" w:pos="9072"/>
              <w:tab w:val="left" w:pos="4536"/>
            </w:tabs>
            <w:rPr>
              <w:sz w:val="18"/>
            </w:rPr>
          </w:pPr>
        </w:p>
      </w:tc>
      <w:tc>
        <w:tcPr>
          <w:tcW w:w="3591" w:type="dxa"/>
          <w:vAlign w:val="bottom"/>
        </w:tcPr>
        <w:p w14:paraId="63AE1A5B" w14:textId="529B6205" w:rsidR="00207061" w:rsidRDefault="00CE7E57">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sidR="00292010">
            <w:rPr>
              <w:noProof/>
            </w:rPr>
            <w:instrText>2</w:instrText>
          </w:r>
          <w:r>
            <w:fldChar w:fldCharType="end"/>
          </w:r>
          <w:r>
            <w:instrText>&lt;</w:instrText>
          </w:r>
          <w:r>
            <w:rPr>
              <w:noProof/>
            </w:rPr>
            <w:fldChar w:fldCharType="begin"/>
          </w:r>
          <w:r>
            <w:rPr>
              <w:noProof/>
            </w:rPr>
            <w:instrText xml:space="preserve"> NUMPAGES </w:instrText>
          </w:r>
          <w:r>
            <w:rPr>
              <w:noProof/>
            </w:rPr>
            <w:fldChar w:fldCharType="separate"/>
          </w:r>
          <w:r w:rsidR="00292010">
            <w:rPr>
              <w:noProof/>
            </w:rPr>
            <w:instrText>2</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Pr>
              <w:noProof/>
            </w:rPr>
            <w:instrText>1</w:instrText>
          </w:r>
          <w:r>
            <w:fldChar w:fldCharType="end"/>
          </w:r>
          <w:r>
            <w:instrText xml:space="preserve">+1 </w:instrText>
          </w:r>
          <w:r>
            <w:fldChar w:fldCharType="separate"/>
          </w:r>
          <w:r>
            <w:rPr>
              <w:noProof/>
            </w:rPr>
            <w:instrText>2</w:instrText>
          </w:r>
          <w:r>
            <w:fldChar w:fldCharType="end"/>
          </w:r>
          <w:r>
            <w:instrText xml:space="preserve"> -"</w:instrText>
          </w:r>
          <w:r>
            <w:fldChar w:fldCharType="end"/>
          </w:r>
        </w:p>
      </w:tc>
      <w:tc>
        <w:tcPr>
          <w:tcW w:w="3592" w:type="dxa"/>
        </w:tcPr>
        <w:p w14:paraId="29361291" w14:textId="77777777" w:rsidR="00207061" w:rsidRDefault="00207061">
          <w:pPr>
            <w:pStyle w:val="Fuzeile"/>
            <w:tabs>
              <w:tab w:val="clear" w:pos="9072"/>
              <w:tab w:val="left" w:pos="4536"/>
            </w:tabs>
            <w:jc w:val="right"/>
            <w:rPr>
              <w:sz w:val="18"/>
            </w:rPr>
          </w:pPr>
        </w:p>
      </w:tc>
    </w:tr>
  </w:tbl>
  <w:p w14:paraId="4913D16A" w14:textId="77777777" w:rsidR="00207061" w:rsidRDefault="0020706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95AD8" w14:textId="77777777" w:rsidR="00207061" w:rsidRDefault="00207061">
    <w:pPr>
      <w:pStyle w:val="Fuzeile"/>
      <w:tabs>
        <w:tab w:val="clear" w:pos="9072"/>
        <w:tab w:val="left" w:pos="4536"/>
      </w:tabs>
      <w:rPr>
        <w:sz w:val="14"/>
      </w:rPr>
    </w:pPr>
  </w:p>
  <w:p w14:paraId="265EBD47" w14:textId="77777777" w:rsidR="00207061" w:rsidRDefault="00207061">
    <w:pPr>
      <w:ind w:left="-1276"/>
      <w:rPr>
        <w:sz w:val="14"/>
      </w:rPr>
    </w:pPr>
  </w:p>
  <w:tbl>
    <w:tblPr>
      <w:tblW w:w="14366" w:type="dxa"/>
      <w:tblInd w:w="-639" w:type="dxa"/>
      <w:tblLayout w:type="fixed"/>
      <w:tblCellMar>
        <w:left w:w="70" w:type="dxa"/>
        <w:right w:w="70" w:type="dxa"/>
      </w:tblCellMar>
      <w:tblLook w:val="0000" w:firstRow="0" w:lastRow="0" w:firstColumn="0" w:lastColumn="0" w:noHBand="0" w:noVBand="0"/>
    </w:tblPr>
    <w:tblGrid>
      <w:gridCol w:w="3591"/>
      <w:gridCol w:w="3591"/>
      <w:gridCol w:w="3592"/>
      <w:gridCol w:w="3592"/>
    </w:tblGrid>
    <w:tr w:rsidR="00207061" w14:paraId="293B9CC0"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207061" w14:paraId="6DDDC56D" w14:textId="77777777">
            <w:trPr>
              <w:cantSplit/>
            </w:trPr>
            <w:tc>
              <w:tcPr>
                <w:tcW w:w="3591" w:type="dxa"/>
              </w:tcPr>
              <w:p w14:paraId="1B901819" w14:textId="77777777" w:rsidR="00207061" w:rsidRDefault="00CE7E57">
                <w:pPr>
                  <w:pStyle w:val="Fuzeile"/>
                  <w:tabs>
                    <w:tab w:val="clear" w:pos="9072"/>
                    <w:tab w:val="left" w:pos="4536"/>
                  </w:tabs>
                  <w:rPr>
                    <w:sz w:val="18"/>
                  </w:rPr>
                </w:pPr>
                <w:bookmarkStart w:id="4" w:name="t_SB"/>
                <w:bookmarkEnd w:id="4"/>
                <w:r>
                  <w:rPr>
                    <w:sz w:val="18"/>
                  </w:rPr>
                  <w:t>Stadt Dülmen</w:t>
                </w:r>
              </w:p>
              <w:p w14:paraId="01F93F9E" w14:textId="77777777" w:rsidR="00207061" w:rsidRDefault="00CE7E57">
                <w:pPr>
                  <w:pStyle w:val="Fuzeile"/>
                  <w:tabs>
                    <w:tab w:val="clear" w:pos="9072"/>
                    <w:tab w:val="left" w:pos="4536"/>
                  </w:tabs>
                  <w:rPr>
                    <w:sz w:val="18"/>
                  </w:rPr>
                </w:pPr>
                <w:r>
                  <w:rPr>
                    <w:sz w:val="18"/>
                  </w:rPr>
                  <w:t xml:space="preserve">Markt 1 (Rathaus), 48249 Dülmen </w:t>
                </w:r>
              </w:p>
              <w:p w14:paraId="520A3D48" w14:textId="77777777" w:rsidR="00207061" w:rsidRDefault="00207061">
                <w:pPr>
                  <w:pStyle w:val="Fuzeile"/>
                  <w:tabs>
                    <w:tab w:val="clear" w:pos="9072"/>
                    <w:tab w:val="left" w:pos="4536"/>
                  </w:tabs>
                  <w:rPr>
                    <w:sz w:val="18"/>
                  </w:rPr>
                </w:pPr>
              </w:p>
            </w:tc>
          </w:tr>
        </w:tbl>
        <w:p w14:paraId="6FEBE85F" w14:textId="77777777" w:rsidR="00207061" w:rsidRDefault="00207061">
          <w:pPr>
            <w:pStyle w:val="Fuzeile"/>
            <w:tabs>
              <w:tab w:val="clear" w:pos="9072"/>
              <w:tab w:val="left" w:pos="4536"/>
            </w:tabs>
            <w:rPr>
              <w:sz w:val="18"/>
            </w:rPr>
          </w:pPr>
        </w:p>
      </w:tc>
      <w:tc>
        <w:tcPr>
          <w:tcW w:w="3591" w:type="dxa"/>
        </w:tcPr>
        <w:p w14:paraId="483E756E" w14:textId="77777777" w:rsidR="00207061" w:rsidRDefault="00CE7E57">
          <w:pPr>
            <w:pStyle w:val="Fuzeile"/>
            <w:tabs>
              <w:tab w:val="clear" w:pos="9072"/>
              <w:tab w:val="left" w:pos="4536"/>
            </w:tabs>
            <w:rPr>
              <w:sz w:val="18"/>
            </w:rPr>
          </w:pPr>
          <w:r>
            <w:rPr>
              <w:sz w:val="18"/>
            </w:rPr>
            <w:t xml:space="preserve">E-Mail: </w:t>
          </w:r>
          <w:hyperlink r:id="rId1" w:history="1">
            <w:r>
              <w:rPr>
                <w:rStyle w:val="Hyperlink"/>
                <w:sz w:val="18"/>
              </w:rPr>
              <w:t>pressestelle@duelmen.de</w:t>
            </w:r>
          </w:hyperlink>
        </w:p>
        <w:p w14:paraId="1F2BCC9D" w14:textId="77777777" w:rsidR="00207061" w:rsidRDefault="00CE7E57">
          <w:pPr>
            <w:pStyle w:val="Fuzeile"/>
            <w:tabs>
              <w:tab w:val="clear" w:pos="9072"/>
              <w:tab w:val="left" w:pos="4536"/>
            </w:tabs>
            <w:rPr>
              <w:sz w:val="18"/>
            </w:rPr>
          </w:pPr>
          <w:r>
            <w:rPr>
              <w:sz w:val="18"/>
            </w:rPr>
            <w:t>Internet: www.duelmen.de</w:t>
          </w:r>
        </w:p>
      </w:tc>
      <w:tc>
        <w:tcPr>
          <w:tcW w:w="3592" w:type="dxa"/>
        </w:tcPr>
        <w:p w14:paraId="6E5559BB" w14:textId="77777777" w:rsidR="00207061" w:rsidRDefault="00CE7E57">
          <w:pPr>
            <w:pStyle w:val="Fuzeile"/>
            <w:tabs>
              <w:tab w:val="clear" w:pos="9072"/>
              <w:tab w:val="left" w:pos="4536"/>
            </w:tabs>
            <w:rPr>
              <w:sz w:val="18"/>
            </w:rPr>
          </w:pPr>
          <w:r>
            <w:rPr>
              <w:sz w:val="18"/>
            </w:rPr>
            <w:t>Stefanie Kannacher, Pressestelle</w:t>
          </w:r>
        </w:p>
        <w:p w14:paraId="5B604BB3" w14:textId="77777777" w:rsidR="00207061" w:rsidRDefault="00CE7E57">
          <w:pPr>
            <w:pStyle w:val="Fuzeile"/>
            <w:tabs>
              <w:tab w:val="clear" w:pos="9072"/>
              <w:tab w:val="left" w:pos="4536"/>
            </w:tabs>
            <w:rPr>
              <w:sz w:val="18"/>
            </w:rPr>
          </w:pPr>
          <w:r>
            <w:rPr>
              <w:sz w:val="18"/>
            </w:rPr>
            <w:t>Telefon: 02594 / 12- 823</w:t>
          </w:r>
        </w:p>
      </w:tc>
      <w:tc>
        <w:tcPr>
          <w:tcW w:w="3592" w:type="dxa"/>
        </w:tcPr>
        <w:p w14:paraId="1844FA1B" w14:textId="77777777" w:rsidR="00207061" w:rsidRDefault="00207061">
          <w:pPr>
            <w:pStyle w:val="Fuzeile"/>
            <w:tabs>
              <w:tab w:val="clear" w:pos="9072"/>
              <w:tab w:val="left" w:pos="4536"/>
            </w:tabs>
            <w:jc w:val="right"/>
            <w:rPr>
              <w:sz w:val="18"/>
            </w:rPr>
          </w:pPr>
        </w:p>
      </w:tc>
    </w:tr>
    <w:tr w:rsidR="00207061" w14:paraId="327BE20E" w14:textId="77777777">
      <w:trPr>
        <w:cantSplit/>
        <w:trHeight w:val="310"/>
      </w:trPr>
      <w:tc>
        <w:tcPr>
          <w:tcW w:w="3591" w:type="dxa"/>
        </w:tcPr>
        <w:p w14:paraId="6EF93B67" w14:textId="77777777" w:rsidR="00207061" w:rsidRDefault="00207061">
          <w:pPr>
            <w:pStyle w:val="Fuzeile"/>
            <w:tabs>
              <w:tab w:val="clear" w:pos="9072"/>
              <w:tab w:val="left" w:pos="4536"/>
            </w:tabs>
            <w:rPr>
              <w:sz w:val="18"/>
            </w:rPr>
          </w:pPr>
        </w:p>
      </w:tc>
      <w:tc>
        <w:tcPr>
          <w:tcW w:w="3591" w:type="dxa"/>
          <w:vAlign w:val="bottom"/>
        </w:tcPr>
        <w:p w14:paraId="6A68CD76" w14:textId="1A8613B6" w:rsidR="00207061" w:rsidRDefault="00CE7E57">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sidR="00292010">
            <w:rPr>
              <w:noProof/>
            </w:rPr>
            <w:instrText>1</w:instrText>
          </w:r>
          <w:r>
            <w:fldChar w:fldCharType="end"/>
          </w:r>
          <w:r>
            <w:instrText>&lt;</w:instrText>
          </w:r>
          <w:r>
            <w:rPr>
              <w:noProof/>
            </w:rPr>
            <w:fldChar w:fldCharType="begin"/>
          </w:r>
          <w:r>
            <w:rPr>
              <w:noProof/>
            </w:rPr>
            <w:instrText xml:space="preserve"> NUMPAGES </w:instrText>
          </w:r>
          <w:r>
            <w:rPr>
              <w:noProof/>
            </w:rPr>
            <w:fldChar w:fldCharType="separate"/>
          </w:r>
          <w:r w:rsidR="00292010">
            <w:rPr>
              <w:noProof/>
            </w:rPr>
            <w:instrText>2</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sidR="00292010">
            <w:rPr>
              <w:noProof/>
            </w:rPr>
            <w:instrText>1</w:instrText>
          </w:r>
          <w:r>
            <w:fldChar w:fldCharType="end"/>
          </w:r>
          <w:r>
            <w:instrText xml:space="preserve">+1 </w:instrText>
          </w:r>
          <w:r>
            <w:fldChar w:fldCharType="separate"/>
          </w:r>
          <w:r w:rsidR="00292010">
            <w:rPr>
              <w:noProof/>
            </w:rPr>
            <w:instrText>2</w:instrText>
          </w:r>
          <w:r>
            <w:fldChar w:fldCharType="end"/>
          </w:r>
          <w:r>
            <w:instrText xml:space="preserve"> -"</w:instrText>
          </w:r>
          <w:r>
            <w:fldChar w:fldCharType="separate"/>
          </w:r>
          <w:r w:rsidR="00292010">
            <w:rPr>
              <w:noProof/>
            </w:rPr>
            <w:t>- 2 -</w:t>
          </w:r>
          <w:r>
            <w:fldChar w:fldCharType="end"/>
          </w:r>
        </w:p>
      </w:tc>
      <w:tc>
        <w:tcPr>
          <w:tcW w:w="3592" w:type="dxa"/>
        </w:tcPr>
        <w:p w14:paraId="519F0933" w14:textId="77777777" w:rsidR="00207061" w:rsidRDefault="00207061">
          <w:pPr>
            <w:pStyle w:val="Fuzeile"/>
            <w:tabs>
              <w:tab w:val="clear" w:pos="9072"/>
              <w:tab w:val="left" w:pos="4536"/>
            </w:tabs>
            <w:jc w:val="right"/>
            <w:rPr>
              <w:sz w:val="18"/>
            </w:rPr>
          </w:pPr>
        </w:p>
      </w:tc>
      <w:tc>
        <w:tcPr>
          <w:tcW w:w="3592" w:type="dxa"/>
        </w:tcPr>
        <w:p w14:paraId="5D30C17E" w14:textId="77777777" w:rsidR="00207061" w:rsidRDefault="00207061">
          <w:pPr>
            <w:pStyle w:val="Fuzeile"/>
            <w:tabs>
              <w:tab w:val="clear" w:pos="9072"/>
              <w:tab w:val="left" w:pos="4536"/>
            </w:tabs>
            <w:jc w:val="right"/>
            <w:rPr>
              <w:sz w:val="18"/>
            </w:rPr>
          </w:pPr>
        </w:p>
      </w:tc>
    </w:tr>
  </w:tbl>
  <w:p w14:paraId="559C0069" w14:textId="77777777" w:rsidR="00207061" w:rsidRDefault="0020706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EB4E2" w14:textId="77777777" w:rsidR="00207061" w:rsidRDefault="00CE7E57">
      <w:r>
        <w:separator/>
      </w:r>
    </w:p>
  </w:footnote>
  <w:footnote w:type="continuationSeparator" w:id="0">
    <w:p w14:paraId="0F8DE6B0" w14:textId="77777777" w:rsidR="00207061" w:rsidRDefault="00CE7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CC72D" w14:textId="77777777" w:rsidR="00207061" w:rsidRDefault="00CE7E57">
    <w:pPr>
      <w:pStyle w:val="Kopfzeile"/>
      <w:ind w:right="84"/>
      <w:jc w:val="center"/>
    </w:pPr>
    <w:r>
      <w:rPr>
        <w:noProof/>
      </w:rPr>
      <mc:AlternateContent>
        <mc:Choice Requires="wps">
          <w:drawing>
            <wp:anchor distT="0" distB="0" distL="114300" distR="114300" simplePos="0" relativeHeight="251657728" behindDoc="0" locked="0" layoutInCell="0" allowOverlap="1" wp14:anchorId="08E1525F" wp14:editId="4721B890">
              <wp:simplePos x="0" y="0"/>
              <wp:positionH relativeFrom="column">
                <wp:posOffset>-612140</wp:posOffset>
              </wp:positionH>
              <wp:positionV relativeFrom="paragraph">
                <wp:posOffset>3564255</wp:posOffset>
              </wp:positionV>
              <wp:extent cx="7239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" o:allowincell="f" strokeweight=".25pt"/>
          </w:pict>
        </mc:Fallback>
      </mc:AlternateContent>
    </w: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B561D" w14:textId="77777777" w:rsidR="00207061" w:rsidRDefault="00292010">
    <w:pPr>
      <w:pStyle w:val="Beschriftung"/>
      <w:rPr>
        <w:sz w:val="8"/>
      </w:rPr>
    </w:pPr>
    <w:r>
      <w:pict w14:anchorId="73B253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93.75pt">
          <v:imagedata r:id="rId1" o:title="logo dülmen stadt der wildpferde png"/>
        </v:shape>
      </w:pict>
    </w:r>
    <w:r w:rsidR="00CE7E57">
      <w:br/>
    </w:r>
  </w:p>
  <w:p w14:paraId="04336F67" w14:textId="77777777" w:rsidR="00207061" w:rsidRDefault="00207061"/>
  <w:p w14:paraId="4445863A" w14:textId="77777777" w:rsidR="00207061" w:rsidRDefault="00207061">
    <w:pPr>
      <w:pStyle w:val="Kopfzeile"/>
    </w:pPr>
    <w:bookmarkStart w:id="3" w:name="t_behoerde"/>
    <w:bookmarkEnd w:id="3"/>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349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061"/>
    <w:rsid w:val="000237C7"/>
    <w:rsid w:val="00057763"/>
    <w:rsid w:val="00065E60"/>
    <w:rsid w:val="000772E9"/>
    <w:rsid w:val="00080073"/>
    <w:rsid w:val="00146869"/>
    <w:rsid w:val="001D4E06"/>
    <w:rsid w:val="001E337F"/>
    <w:rsid w:val="00207061"/>
    <w:rsid w:val="00230380"/>
    <w:rsid w:val="00264880"/>
    <w:rsid w:val="00292010"/>
    <w:rsid w:val="0030173F"/>
    <w:rsid w:val="00371612"/>
    <w:rsid w:val="003755DA"/>
    <w:rsid w:val="003B439C"/>
    <w:rsid w:val="003F1CCB"/>
    <w:rsid w:val="003F3DB5"/>
    <w:rsid w:val="003F7BF1"/>
    <w:rsid w:val="00425720"/>
    <w:rsid w:val="00452426"/>
    <w:rsid w:val="004E76C8"/>
    <w:rsid w:val="00597FF5"/>
    <w:rsid w:val="005F084C"/>
    <w:rsid w:val="00604387"/>
    <w:rsid w:val="006B21F5"/>
    <w:rsid w:val="006B6082"/>
    <w:rsid w:val="00707C9D"/>
    <w:rsid w:val="00776A9E"/>
    <w:rsid w:val="008745CF"/>
    <w:rsid w:val="00884D4B"/>
    <w:rsid w:val="00885E91"/>
    <w:rsid w:val="008C1C3F"/>
    <w:rsid w:val="0095609B"/>
    <w:rsid w:val="009D6C51"/>
    <w:rsid w:val="009E2773"/>
    <w:rsid w:val="00A7227B"/>
    <w:rsid w:val="00AE1908"/>
    <w:rsid w:val="00B13F5B"/>
    <w:rsid w:val="00B25C0E"/>
    <w:rsid w:val="00BB50CF"/>
    <w:rsid w:val="00CC2475"/>
    <w:rsid w:val="00CE1D74"/>
    <w:rsid w:val="00CE5F76"/>
    <w:rsid w:val="00CE7E57"/>
    <w:rsid w:val="00E7637F"/>
    <w:rsid w:val="00EF5BC7"/>
    <w:rsid w:val="00FA7B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90"/>
    <o:shapelayout v:ext="edit">
      <o:idmap v:ext="edit" data="1"/>
    </o:shapelayout>
  </w:shapeDefaults>
  <w:decimalSymbol w:val=","/>
  <w:listSeparator w:val=";"/>
  <w14:docId w14:val="7C0091D6"/>
  <w15:chartTrackingRefBased/>
  <w15:docId w15:val="{36E29319-E157-4CB6-9F0F-2728E4D0A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Times New Roman" w:hAnsi="Times New Roman"/>
      <w:spacing w:val="80"/>
      <w:sz w:val="32"/>
    </w:rPr>
  </w:style>
  <w:style w:type="character" w:styleId="Hyperlink">
    <w:name w:val="Hyperlink"/>
    <w:basedOn w:val="Absatz-Standardschriftart"/>
    <w:semiHidden/>
    <w:rPr>
      <w:color w:val="0000FF"/>
      <w:u w:val="single"/>
    </w:rPr>
  </w:style>
  <w:style w:type="character" w:customStyle="1" w:styleId="BesuchterHyperlink1">
    <w:name w:val="BesuchterHyperlink1"/>
    <w:basedOn w:val="Absatz-Standardschriftart"/>
    <w:semiHidden/>
    <w:rPr>
      <w:color w:val="800080"/>
      <w:u w:val="single"/>
    </w:rPr>
  </w:style>
  <w:style w:type="character" w:customStyle="1" w:styleId="FuzeileZchn">
    <w:name w:val="Fußzeile Zchn"/>
    <w:link w:val="Fuzeile"/>
    <w:semiHidden/>
    <w:rPr>
      <w:rFonts w:ascii="Arial" w:hAnsi="Arial"/>
      <w:sz w:val="24"/>
    </w:rPr>
  </w:style>
  <w:style w:type="paragraph" w:customStyle="1" w:styleId="Kurstitel">
    <w:name w:val="Kurstitel"/>
    <w:basedOn w:val="Standard"/>
    <w:pPr>
      <w:spacing w:line="288" w:lineRule="auto"/>
    </w:pPr>
    <w:rPr>
      <w:b/>
      <w:bCs/>
      <w:color w:val="000000"/>
      <w:sz w:val="26"/>
    </w:rPr>
  </w:style>
  <w:style w:type="paragraph" w:customStyle="1" w:styleId="Tnmax">
    <w:name w:val="Tnmax"/>
    <w:basedOn w:val="Standard"/>
    <w:autoRedefine/>
    <w:qFormat/>
    <w:pPr>
      <w:spacing w:line="288" w:lineRule="auto"/>
    </w:pPr>
    <w:rPr>
      <w:rFonts w:ascii="Times New Roman" w:hAnsi="Times New Roman"/>
      <w:color w:val="000000"/>
      <w:sz w:val="18"/>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NichtaufgelsteErwhnung">
    <w:name w:val="Unresolved Mention"/>
    <w:basedOn w:val="Absatz-Standardschriftart"/>
    <w:uiPriority w:val="99"/>
    <w:semiHidden/>
    <w:unhideWhenUsed/>
    <w:rsid w:val="00CE7E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33495">
      <w:bodyDiv w:val="1"/>
      <w:marLeft w:val="0"/>
      <w:marRight w:val="0"/>
      <w:marTop w:val="0"/>
      <w:marBottom w:val="0"/>
      <w:divBdr>
        <w:top w:val="none" w:sz="0" w:space="0" w:color="auto"/>
        <w:left w:val="none" w:sz="0" w:space="0" w:color="auto"/>
        <w:bottom w:val="none" w:sz="0" w:space="0" w:color="auto"/>
        <w:right w:val="none" w:sz="0" w:space="0" w:color="auto"/>
      </w:divBdr>
    </w:div>
    <w:div w:id="1383092994">
      <w:bodyDiv w:val="1"/>
      <w:marLeft w:val="0"/>
      <w:marRight w:val="0"/>
      <w:marTop w:val="0"/>
      <w:marBottom w:val="0"/>
      <w:divBdr>
        <w:top w:val="none" w:sz="0" w:space="0" w:color="auto"/>
        <w:left w:val="none" w:sz="0" w:space="0" w:color="auto"/>
        <w:bottom w:val="none" w:sz="0" w:space="0" w:color="auto"/>
        <w:right w:val="none" w:sz="0" w:space="0" w:color="auto"/>
      </w:divBdr>
    </w:div>
    <w:div w:id="1484081633">
      <w:bodyDiv w:val="1"/>
      <w:marLeft w:val="0"/>
      <w:marRight w:val="0"/>
      <w:marTop w:val="0"/>
      <w:marBottom w:val="0"/>
      <w:divBdr>
        <w:top w:val="none" w:sz="0" w:space="0" w:color="auto"/>
        <w:left w:val="none" w:sz="0" w:space="0" w:color="auto"/>
        <w:bottom w:val="none" w:sz="0" w:space="0" w:color="auto"/>
        <w:right w:val="none" w:sz="0" w:space="0" w:color="auto"/>
      </w:divBdr>
    </w:div>
    <w:div w:id="1981417512">
      <w:bodyDiv w:val="1"/>
      <w:marLeft w:val="0"/>
      <w:marRight w:val="0"/>
      <w:marTop w:val="0"/>
      <w:marBottom w:val="0"/>
      <w:divBdr>
        <w:top w:val="none" w:sz="0" w:space="0" w:color="auto"/>
        <w:left w:val="none" w:sz="0" w:space="0" w:color="auto"/>
        <w:bottom w:val="none" w:sz="0" w:space="0" w:color="auto"/>
        <w:right w:val="none" w:sz="0" w:space="0" w:color="auto"/>
      </w:divBdr>
    </w:div>
    <w:div w:id="2019186106">
      <w:bodyDiv w:val="1"/>
      <w:marLeft w:val="0"/>
      <w:marRight w:val="0"/>
      <w:marTop w:val="0"/>
      <w:marBottom w:val="0"/>
      <w:divBdr>
        <w:top w:val="none" w:sz="0" w:space="0" w:color="auto"/>
        <w:left w:val="none" w:sz="0" w:space="0" w:color="auto"/>
        <w:bottom w:val="none" w:sz="0" w:space="0" w:color="auto"/>
        <w:right w:val="none" w:sz="0" w:space="0" w:color="auto"/>
      </w:divBdr>
    </w:div>
    <w:div w:id="206150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lizei.nrw/landespolizeiorchester-nrw"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pressestelle@duelm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emes\Documents\Benutzerdefinierte%20Office-Vorlagen\Vorlage%20Pressemitteilung%20mit%20neuem%20Logo.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Pressemitteilung mit neuem Logo</Template>
  <TotalTime>0</TotalTime>
  <Pages>2</Pages>
  <Words>496</Words>
  <Characters>3311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Pressemitteilung Stadt Dülmen</vt:lpstr>
    </vt:vector>
  </TitlesOfParts>
  <Company>Stadt Dülmen</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Stadt Dülmen</dc:title>
  <dc:subject/>
  <dc:creator>Siemes, André</dc:creator>
  <cp:keywords/>
  <dc:description/>
  <cp:lastModifiedBy>Kannacher, Stefanie</cp:lastModifiedBy>
  <cp:revision>9</cp:revision>
  <cp:lastPrinted>2026-11-02T13:03:00Z</cp:lastPrinted>
  <dcterms:created xsi:type="dcterms:W3CDTF">2026-10-19T12:09:00Z</dcterms:created>
  <dcterms:modified xsi:type="dcterms:W3CDTF">2026-11-02T13:03:00Z</dcterms:modified>
</cp:coreProperties>
</file>