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2D6EC0" w14:textId="77777777" w:rsidR="00C05A15" w:rsidRDefault="00C05A15" w:rsidP="00C05A15">
      <w:pPr>
        <w:spacing w:line="360" w:lineRule="auto"/>
        <w:jc w:val="both"/>
        <w:rPr>
          <w:rFonts w:ascii="Leto" w:hAnsi="Leto"/>
          <w:b/>
          <w:bCs/>
          <w:sz w:val="40"/>
          <w:szCs w:val="56"/>
        </w:rPr>
      </w:pPr>
      <w:r w:rsidRPr="00695188">
        <w:rPr>
          <w:rFonts w:ascii="Leto" w:hAnsi="Leto"/>
          <w:b/>
          <w:bCs/>
          <w:sz w:val="40"/>
          <w:szCs w:val="56"/>
        </w:rPr>
        <w:t>Damit Neuwied medizinisch gut versorgt bleibt</w:t>
      </w:r>
    </w:p>
    <w:p w14:paraId="36FE9165" w14:textId="77777777" w:rsidR="00C05A15" w:rsidRPr="00695188" w:rsidRDefault="00C05A15" w:rsidP="00C05A15">
      <w:pPr>
        <w:spacing w:line="360" w:lineRule="auto"/>
        <w:jc w:val="both"/>
        <w:rPr>
          <w:rFonts w:ascii="Leto" w:hAnsi="Leto"/>
          <w:b/>
          <w:bCs/>
          <w:sz w:val="28"/>
          <w:szCs w:val="32"/>
        </w:rPr>
      </w:pPr>
      <w:r w:rsidRPr="00695188">
        <w:rPr>
          <w:rFonts w:ascii="Leto" w:hAnsi="Leto"/>
          <w:b/>
          <w:bCs/>
          <w:sz w:val="28"/>
          <w:szCs w:val="32"/>
        </w:rPr>
        <w:t xml:space="preserve">Oberbürgermeister Jan Einig tauscht sich mit Medizinern der </w:t>
      </w:r>
      <w:r>
        <w:rPr>
          <w:rFonts w:ascii="Leto" w:hAnsi="Leto"/>
          <w:b/>
          <w:bCs/>
          <w:sz w:val="28"/>
          <w:szCs w:val="32"/>
        </w:rPr>
        <w:t>„</w:t>
      </w:r>
      <w:r w:rsidRPr="00695188">
        <w:rPr>
          <w:rFonts w:ascii="Leto" w:hAnsi="Leto"/>
          <w:b/>
          <w:bCs/>
          <w:sz w:val="28"/>
          <w:szCs w:val="32"/>
        </w:rPr>
        <w:t>Schwerpunkt-Praxis</w:t>
      </w:r>
      <w:r>
        <w:rPr>
          <w:rFonts w:ascii="Leto" w:hAnsi="Leto"/>
          <w:b/>
          <w:bCs/>
          <w:sz w:val="28"/>
          <w:szCs w:val="32"/>
        </w:rPr>
        <w:t>“</w:t>
      </w:r>
      <w:r w:rsidRPr="00695188">
        <w:rPr>
          <w:rFonts w:ascii="Leto" w:hAnsi="Leto"/>
          <w:b/>
          <w:bCs/>
          <w:sz w:val="28"/>
          <w:szCs w:val="32"/>
        </w:rPr>
        <w:t xml:space="preserve"> Neuwied über aktuelle Herausforderungen aus</w:t>
      </w:r>
    </w:p>
    <w:p w14:paraId="5F1CA645" w14:textId="5EF314D2" w:rsidR="00C05A15" w:rsidRPr="00695188" w:rsidRDefault="00C05A15" w:rsidP="00C05A15">
      <w:pPr>
        <w:spacing w:line="360" w:lineRule="auto"/>
        <w:jc w:val="both"/>
        <w:rPr>
          <w:rFonts w:ascii="Leto" w:hAnsi="Leto"/>
          <w:sz w:val="24"/>
          <w:szCs w:val="24"/>
        </w:rPr>
      </w:pPr>
      <w:r w:rsidRPr="00695188">
        <w:rPr>
          <w:rFonts w:ascii="Leto" w:hAnsi="Leto"/>
          <w:sz w:val="24"/>
          <w:szCs w:val="24"/>
        </w:rPr>
        <w:t xml:space="preserve">Wie kann eine gute fachärztliche Versorgung in Neuwied auch langfristig gesichert werden? Darüber haben sich Oberbürgermeister Jan Einig und Christoph Engels von der städtischen Wirtschaftsförderung bei einem Besuch der </w:t>
      </w:r>
      <w:r>
        <w:rPr>
          <w:rFonts w:ascii="Leto" w:hAnsi="Leto"/>
          <w:sz w:val="24"/>
          <w:szCs w:val="24"/>
        </w:rPr>
        <w:t>„</w:t>
      </w:r>
      <w:r w:rsidRPr="00695188">
        <w:rPr>
          <w:rFonts w:ascii="Leto" w:hAnsi="Leto"/>
          <w:sz w:val="24"/>
          <w:szCs w:val="24"/>
        </w:rPr>
        <w:t>Schwerpunkt-Praxis</w:t>
      </w:r>
      <w:r>
        <w:rPr>
          <w:rFonts w:ascii="Leto" w:hAnsi="Leto"/>
          <w:sz w:val="24"/>
          <w:szCs w:val="24"/>
        </w:rPr>
        <w:t>“</w:t>
      </w:r>
      <w:r w:rsidRPr="00695188">
        <w:rPr>
          <w:rFonts w:ascii="Leto" w:hAnsi="Leto"/>
          <w:sz w:val="24"/>
          <w:szCs w:val="24"/>
        </w:rPr>
        <w:t xml:space="preserve"> Neuwied mit den dort tätigen Medizinern ausgetauscht. Im Gespräch mit Dr. </w:t>
      </w:r>
      <w:r>
        <w:rPr>
          <w:rFonts w:ascii="Leto" w:hAnsi="Leto"/>
          <w:sz w:val="24"/>
          <w:szCs w:val="24"/>
        </w:rPr>
        <w:t xml:space="preserve">Ulrich </w:t>
      </w:r>
      <w:r w:rsidRPr="00695188">
        <w:rPr>
          <w:rFonts w:ascii="Leto" w:hAnsi="Leto"/>
          <w:sz w:val="24"/>
          <w:szCs w:val="24"/>
        </w:rPr>
        <w:t xml:space="preserve">Groß, Dr. </w:t>
      </w:r>
      <w:r>
        <w:rPr>
          <w:rFonts w:ascii="Leto" w:hAnsi="Leto"/>
          <w:sz w:val="24"/>
          <w:szCs w:val="24"/>
        </w:rPr>
        <w:t xml:space="preserve">Thomas </w:t>
      </w:r>
      <w:proofErr w:type="spellStart"/>
      <w:r w:rsidRPr="00695188">
        <w:rPr>
          <w:rFonts w:ascii="Leto" w:hAnsi="Leto"/>
          <w:sz w:val="24"/>
          <w:szCs w:val="24"/>
        </w:rPr>
        <w:t>Stritzke</w:t>
      </w:r>
      <w:proofErr w:type="spellEnd"/>
      <w:r w:rsidRPr="00695188">
        <w:rPr>
          <w:rFonts w:ascii="Leto" w:hAnsi="Leto"/>
          <w:sz w:val="24"/>
          <w:szCs w:val="24"/>
        </w:rPr>
        <w:t xml:space="preserve">, Dr. </w:t>
      </w:r>
      <w:r>
        <w:rPr>
          <w:rFonts w:ascii="Leto" w:hAnsi="Leto"/>
          <w:sz w:val="24"/>
          <w:szCs w:val="24"/>
        </w:rPr>
        <w:t>T</w:t>
      </w:r>
      <w:r w:rsidR="00CE6FF9">
        <w:rPr>
          <w:rFonts w:ascii="Leto" w:hAnsi="Leto"/>
          <w:sz w:val="24"/>
          <w:szCs w:val="24"/>
        </w:rPr>
        <w:t>h</w:t>
      </w:r>
      <w:r>
        <w:rPr>
          <w:rFonts w:ascii="Leto" w:hAnsi="Leto"/>
          <w:sz w:val="24"/>
          <w:szCs w:val="24"/>
        </w:rPr>
        <w:t xml:space="preserve">omas </w:t>
      </w:r>
      <w:r w:rsidRPr="00695188">
        <w:rPr>
          <w:rFonts w:ascii="Leto" w:hAnsi="Leto"/>
          <w:sz w:val="24"/>
          <w:szCs w:val="24"/>
        </w:rPr>
        <w:t>Biegel und der Gastroenterologin Stefanie Rothkegel ging es insbesondere um die wirtschaftlichen Rahmenbedingungen für Facharztpraxen, den zunehmenden Fachkräftemangel und die schwierige Suche nach Nachfolgern.</w:t>
      </w:r>
    </w:p>
    <w:p w14:paraId="69238DAA" w14:textId="77777777" w:rsidR="00C05A15" w:rsidRPr="00695188" w:rsidRDefault="00C05A15" w:rsidP="00C05A15">
      <w:pPr>
        <w:spacing w:line="360" w:lineRule="auto"/>
        <w:jc w:val="both"/>
        <w:rPr>
          <w:rFonts w:ascii="Leto" w:hAnsi="Leto"/>
          <w:sz w:val="24"/>
          <w:szCs w:val="24"/>
        </w:rPr>
      </w:pPr>
      <w:r w:rsidRPr="00695188">
        <w:rPr>
          <w:rFonts w:ascii="Leto" w:hAnsi="Leto"/>
          <w:sz w:val="24"/>
          <w:szCs w:val="24"/>
        </w:rPr>
        <w:t xml:space="preserve">Gerade spezialisierte Praxen stehen nach Einschätzung der Mediziner vor wachsenden Herausforderungen. Moderne Diagnostik und Behandlung erfordern hohe Investitionen in medizinische Geräte und technische Ausstattung. Gleichzeitig erschweren wirtschaftliche Rahmenbedingungen die Refinanzierung solcher Investitionen. Hinzu kommt die Frage, wie </w:t>
      </w:r>
      <w:proofErr w:type="gramStart"/>
      <w:r w:rsidRPr="00695188">
        <w:rPr>
          <w:rFonts w:ascii="Leto" w:hAnsi="Leto"/>
          <w:sz w:val="24"/>
          <w:szCs w:val="24"/>
        </w:rPr>
        <w:t>frei werdende</w:t>
      </w:r>
      <w:proofErr w:type="gramEnd"/>
      <w:r w:rsidRPr="00695188">
        <w:rPr>
          <w:rFonts w:ascii="Leto" w:hAnsi="Leto"/>
          <w:sz w:val="24"/>
          <w:szCs w:val="24"/>
        </w:rPr>
        <w:t xml:space="preserve"> Kassensitze künftig wieder mit qualifizierten Medizinern besetzt werden können.</w:t>
      </w:r>
    </w:p>
    <w:p w14:paraId="13FEA27B" w14:textId="5B57BE76" w:rsidR="00C05A15" w:rsidRPr="00695188" w:rsidRDefault="00C05A15" w:rsidP="00C05A15">
      <w:pPr>
        <w:spacing w:line="360" w:lineRule="auto"/>
        <w:jc w:val="both"/>
        <w:rPr>
          <w:rFonts w:ascii="Leto" w:hAnsi="Leto"/>
          <w:sz w:val="24"/>
          <w:szCs w:val="24"/>
        </w:rPr>
      </w:pPr>
      <w:r w:rsidRPr="00695188">
        <w:rPr>
          <w:rFonts w:ascii="Leto" w:hAnsi="Leto"/>
          <w:sz w:val="24"/>
          <w:szCs w:val="24"/>
        </w:rPr>
        <w:t xml:space="preserve">Aus eigener Erfahrung berichtete Dr. Groß über die Schwierigkeiten bei der Nachfolgesuche. Er konnte im vergangenen Jahr auf 30 Jahre ärztliche Tätigkeit in der </w:t>
      </w:r>
      <w:r>
        <w:rPr>
          <w:rFonts w:ascii="Leto" w:hAnsi="Leto"/>
          <w:sz w:val="24"/>
          <w:szCs w:val="24"/>
        </w:rPr>
        <w:t>„</w:t>
      </w:r>
      <w:r w:rsidRPr="00695188">
        <w:rPr>
          <w:rFonts w:ascii="Leto" w:hAnsi="Leto"/>
          <w:sz w:val="24"/>
          <w:szCs w:val="24"/>
        </w:rPr>
        <w:t>Schwerpunkt-Praxis</w:t>
      </w:r>
      <w:r>
        <w:rPr>
          <w:rFonts w:ascii="Leto" w:hAnsi="Leto"/>
          <w:sz w:val="24"/>
          <w:szCs w:val="24"/>
        </w:rPr>
        <w:t>“</w:t>
      </w:r>
      <w:r w:rsidRPr="00695188">
        <w:rPr>
          <w:rFonts w:ascii="Leto" w:hAnsi="Leto"/>
          <w:sz w:val="24"/>
          <w:szCs w:val="24"/>
        </w:rPr>
        <w:t xml:space="preserve"> zurückblicken. Für seinen Kassensitz ist inzwischen eine Lösung gefunden: Mit der Gastroenterologin Stefanie Rothkegel konnte eine qualifizierte Nachfolgerin gewonnen werden.</w:t>
      </w:r>
      <w:r w:rsidR="00B12ABB">
        <w:rPr>
          <w:rFonts w:ascii="Leto" w:hAnsi="Leto"/>
          <w:sz w:val="24"/>
          <w:szCs w:val="24"/>
        </w:rPr>
        <w:t xml:space="preserve"> </w:t>
      </w:r>
      <w:r w:rsidR="00CE6FF9" w:rsidRPr="00CE6FF9">
        <w:rPr>
          <w:rFonts w:ascii="Leto" w:hAnsi="Leto"/>
          <w:sz w:val="24"/>
          <w:szCs w:val="24"/>
        </w:rPr>
        <w:t>Um die Praxis zukunft</w:t>
      </w:r>
      <w:r w:rsidR="00CE6FF9">
        <w:rPr>
          <w:rFonts w:ascii="Leto" w:hAnsi="Leto"/>
          <w:sz w:val="24"/>
          <w:szCs w:val="24"/>
        </w:rPr>
        <w:t>s</w:t>
      </w:r>
      <w:r w:rsidR="00CE6FF9" w:rsidRPr="00CE6FF9">
        <w:rPr>
          <w:rFonts w:ascii="Leto" w:hAnsi="Leto"/>
          <w:sz w:val="24"/>
          <w:szCs w:val="24"/>
        </w:rPr>
        <w:t xml:space="preserve">sicher aufzustellen, wurde jüngst in neue Ultraschallgeräte mit sogenannter </w:t>
      </w:r>
      <w:proofErr w:type="spellStart"/>
      <w:r w:rsidR="00CE6FF9" w:rsidRPr="00CE6FF9">
        <w:rPr>
          <w:rFonts w:ascii="Leto" w:hAnsi="Leto"/>
          <w:sz w:val="24"/>
          <w:szCs w:val="24"/>
        </w:rPr>
        <w:t>Schwerwellenelastographie</w:t>
      </w:r>
      <w:proofErr w:type="spellEnd"/>
      <w:r w:rsidR="00CE6FF9" w:rsidRPr="00CE6FF9">
        <w:rPr>
          <w:rFonts w:ascii="Leto" w:hAnsi="Leto"/>
          <w:sz w:val="24"/>
          <w:szCs w:val="24"/>
        </w:rPr>
        <w:t xml:space="preserve"> zur speziellen Untersuchung der Leber und in eine Endoskopie nach neuester Technik mit einer computerassistierten </w:t>
      </w:r>
      <w:proofErr w:type="spellStart"/>
      <w:r w:rsidR="00CE6FF9" w:rsidRPr="00CE6FF9">
        <w:rPr>
          <w:rFonts w:ascii="Leto" w:hAnsi="Leto"/>
          <w:sz w:val="24"/>
          <w:szCs w:val="24"/>
        </w:rPr>
        <w:t>Polypendetektion</w:t>
      </w:r>
      <w:proofErr w:type="spellEnd"/>
      <w:r w:rsidR="00CE6FF9" w:rsidRPr="00CE6FF9">
        <w:rPr>
          <w:rFonts w:ascii="Leto" w:hAnsi="Leto"/>
          <w:sz w:val="24"/>
          <w:szCs w:val="24"/>
        </w:rPr>
        <w:t xml:space="preserve"> investiert. </w:t>
      </w:r>
      <w:r w:rsidR="00B12ABB" w:rsidRPr="00CE6FF9">
        <w:rPr>
          <w:rFonts w:ascii="Leto" w:hAnsi="Leto"/>
          <w:sz w:val="24"/>
          <w:szCs w:val="24"/>
        </w:rPr>
        <w:t>Letztere unterst</w:t>
      </w:r>
      <w:r w:rsidR="00B12ABB" w:rsidRPr="00CE6FF9">
        <w:rPr>
          <w:rFonts w:ascii="Leto" w:hAnsi="Leto" w:hint="eastAsia"/>
          <w:sz w:val="24"/>
          <w:szCs w:val="24"/>
        </w:rPr>
        <w:t>ü</w:t>
      </w:r>
      <w:r w:rsidR="00B12ABB" w:rsidRPr="00CE6FF9">
        <w:rPr>
          <w:rFonts w:ascii="Leto" w:hAnsi="Leto"/>
          <w:sz w:val="24"/>
          <w:szCs w:val="24"/>
        </w:rPr>
        <w:t>tzt w</w:t>
      </w:r>
      <w:r w:rsidR="00B12ABB" w:rsidRPr="00CE6FF9">
        <w:rPr>
          <w:rFonts w:ascii="Leto" w:hAnsi="Leto" w:hint="eastAsia"/>
          <w:sz w:val="24"/>
          <w:szCs w:val="24"/>
        </w:rPr>
        <w:t>ä</w:t>
      </w:r>
      <w:r w:rsidR="00B12ABB" w:rsidRPr="00CE6FF9">
        <w:rPr>
          <w:rFonts w:ascii="Leto" w:hAnsi="Leto"/>
          <w:sz w:val="24"/>
          <w:szCs w:val="24"/>
        </w:rPr>
        <w:t>hrend einer Darmspiegelung (Koloskopie) in Echtzeit dabei, Gewebever</w:t>
      </w:r>
      <w:r w:rsidR="00B12ABB" w:rsidRPr="00CE6FF9">
        <w:rPr>
          <w:rFonts w:ascii="Leto" w:hAnsi="Leto" w:hint="eastAsia"/>
          <w:sz w:val="24"/>
          <w:szCs w:val="24"/>
        </w:rPr>
        <w:t>ä</w:t>
      </w:r>
      <w:r w:rsidR="00B12ABB" w:rsidRPr="00CE6FF9">
        <w:rPr>
          <w:rFonts w:ascii="Leto" w:hAnsi="Leto"/>
          <w:sz w:val="24"/>
          <w:szCs w:val="24"/>
        </w:rPr>
        <w:t>nderungen und Vorstufen von Darmkrebs zu erkennen</w:t>
      </w:r>
      <w:r w:rsidR="00CE6FF9">
        <w:rPr>
          <w:rFonts w:ascii="Leto" w:hAnsi="Leto"/>
          <w:sz w:val="24"/>
          <w:szCs w:val="24"/>
        </w:rPr>
        <w:t>.</w:t>
      </w:r>
    </w:p>
    <w:p w14:paraId="2AABF57E" w14:textId="77777777" w:rsidR="00C05A15" w:rsidRPr="00695188" w:rsidRDefault="00C05A15" w:rsidP="00C05A15">
      <w:pPr>
        <w:spacing w:line="360" w:lineRule="auto"/>
        <w:jc w:val="both"/>
        <w:rPr>
          <w:rFonts w:ascii="Leto" w:hAnsi="Leto"/>
          <w:sz w:val="24"/>
          <w:szCs w:val="24"/>
        </w:rPr>
      </w:pPr>
      <w:r w:rsidRPr="00695188">
        <w:rPr>
          <w:rFonts w:ascii="Leto" w:hAnsi="Leto"/>
          <w:sz w:val="24"/>
          <w:szCs w:val="24"/>
        </w:rPr>
        <w:lastRenderedPageBreak/>
        <w:t>„Eine gute medizinische Versorgung gehört zu den entscheidenden Faktoren für die Lebensqualität in unserer Stadt“, betont Oberbürgermeister Jan Einig. „Gleichzeitig ist sie ein wichtiger Standortfaktor. Deshalb müssen wir genau hinschauen, welche Entwicklungen auf die niedergelassenen Ärzte zukommen und wo wir als Stadt im Rahmen unserer Möglichkeiten unterstützen können.“</w:t>
      </w:r>
    </w:p>
    <w:p w14:paraId="21F5AE14" w14:textId="77777777" w:rsidR="00C05A15" w:rsidRDefault="00C05A15" w:rsidP="00C05A15">
      <w:pPr>
        <w:spacing w:line="360" w:lineRule="auto"/>
        <w:jc w:val="both"/>
        <w:rPr>
          <w:rFonts w:ascii="Leto" w:hAnsi="Leto"/>
          <w:sz w:val="24"/>
          <w:szCs w:val="24"/>
        </w:rPr>
      </w:pPr>
      <w:r w:rsidRPr="00695188">
        <w:rPr>
          <w:rFonts w:ascii="Leto" w:hAnsi="Leto"/>
          <w:sz w:val="24"/>
          <w:szCs w:val="24"/>
        </w:rPr>
        <w:t>Der Austausch mit den Medizinern habe einmal mehr deutlich gemacht, dass die Sicherung einer guten medizinischen Infrastruktur angesichts des demografischen Wandels und des Fachkräftemangels eine wichtige Zukunftsaufgabe ist. Die Stadt will deshalb mit den Akteuren im Gesundheitswesen im Gespräch bleiben und die weitere Entwicklung des Medizinstandortes Neuwied aufmerksam begleiten.</w:t>
      </w:r>
    </w:p>
    <w:p w14:paraId="6923FDCB" w14:textId="77777777" w:rsidR="00C05A15" w:rsidRPr="00695188" w:rsidRDefault="00C05A15" w:rsidP="00C05A15">
      <w:pPr>
        <w:spacing w:line="360" w:lineRule="auto"/>
        <w:jc w:val="both"/>
        <w:rPr>
          <w:rFonts w:ascii="Leto" w:hAnsi="Leto"/>
          <w:sz w:val="24"/>
          <w:szCs w:val="24"/>
        </w:rPr>
      </w:pPr>
      <w:r>
        <w:rPr>
          <w:rFonts w:ascii="Leto" w:hAnsi="Leto"/>
          <w:sz w:val="24"/>
          <w:szCs w:val="24"/>
        </w:rPr>
        <w:t>…………………</w:t>
      </w:r>
    </w:p>
    <w:p w14:paraId="24CC4E5B" w14:textId="77777777" w:rsidR="00C05A15" w:rsidRPr="00695188" w:rsidRDefault="00C05A15" w:rsidP="00C05A15">
      <w:pPr>
        <w:spacing w:line="360" w:lineRule="auto"/>
        <w:jc w:val="both"/>
        <w:rPr>
          <w:rFonts w:ascii="Leto" w:hAnsi="Leto"/>
          <w:b/>
          <w:bCs/>
          <w:sz w:val="24"/>
          <w:szCs w:val="24"/>
        </w:rPr>
      </w:pPr>
      <w:r w:rsidRPr="00695188">
        <w:rPr>
          <w:rFonts w:ascii="Leto" w:hAnsi="Leto"/>
          <w:b/>
          <w:bCs/>
          <w:sz w:val="24"/>
          <w:szCs w:val="24"/>
        </w:rPr>
        <w:t xml:space="preserve">Zur </w:t>
      </w:r>
      <w:r>
        <w:rPr>
          <w:rFonts w:ascii="Leto" w:hAnsi="Leto"/>
          <w:b/>
          <w:bCs/>
          <w:sz w:val="24"/>
          <w:szCs w:val="24"/>
        </w:rPr>
        <w:t>„</w:t>
      </w:r>
      <w:r w:rsidRPr="00695188">
        <w:rPr>
          <w:rFonts w:ascii="Leto" w:hAnsi="Leto"/>
          <w:b/>
          <w:bCs/>
          <w:sz w:val="24"/>
          <w:szCs w:val="24"/>
        </w:rPr>
        <w:t>Schwerpunkt-Praxis</w:t>
      </w:r>
      <w:r>
        <w:rPr>
          <w:rFonts w:ascii="Leto" w:hAnsi="Leto"/>
          <w:b/>
          <w:bCs/>
          <w:sz w:val="24"/>
          <w:szCs w:val="24"/>
        </w:rPr>
        <w:t>“</w:t>
      </w:r>
      <w:r w:rsidRPr="00695188">
        <w:rPr>
          <w:rFonts w:ascii="Leto" w:hAnsi="Leto"/>
          <w:b/>
          <w:bCs/>
          <w:sz w:val="24"/>
          <w:szCs w:val="24"/>
        </w:rPr>
        <w:t xml:space="preserve"> Neuwied</w:t>
      </w:r>
    </w:p>
    <w:p w14:paraId="4CE6CB54" w14:textId="77777777" w:rsidR="00C05A15" w:rsidRPr="00695188" w:rsidRDefault="00C05A15" w:rsidP="00C05A15">
      <w:pPr>
        <w:spacing w:line="360" w:lineRule="auto"/>
        <w:jc w:val="both"/>
        <w:rPr>
          <w:rFonts w:ascii="Leto" w:hAnsi="Leto"/>
          <w:sz w:val="24"/>
          <w:szCs w:val="24"/>
        </w:rPr>
      </w:pPr>
      <w:r w:rsidRPr="00695188">
        <w:rPr>
          <w:rFonts w:ascii="Leto" w:hAnsi="Leto"/>
          <w:sz w:val="24"/>
          <w:szCs w:val="24"/>
        </w:rPr>
        <w:t xml:space="preserve">Die </w:t>
      </w:r>
      <w:r>
        <w:rPr>
          <w:rFonts w:ascii="Leto" w:hAnsi="Leto"/>
          <w:sz w:val="24"/>
          <w:szCs w:val="24"/>
        </w:rPr>
        <w:t>„</w:t>
      </w:r>
      <w:r w:rsidRPr="00695188">
        <w:rPr>
          <w:rFonts w:ascii="Leto" w:hAnsi="Leto"/>
          <w:sz w:val="24"/>
          <w:szCs w:val="24"/>
        </w:rPr>
        <w:t>Schwerpunkt-Praxis</w:t>
      </w:r>
      <w:r>
        <w:rPr>
          <w:rFonts w:ascii="Leto" w:hAnsi="Leto"/>
          <w:sz w:val="24"/>
          <w:szCs w:val="24"/>
        </w:rPr>
        <w:t>“</w:t>
      </w:r>
      <w:r w:rsidRPr="00695188">
        <w:rPr>
          <w:rFonts w:ascii="Leto" w:hAnsi="Leto"/>
          <w:sz w:val="24"/>
          <w:szCs w:val="24"/>
        </w:rPr>
        <w:t xml:space="preserve"> Neuwied</w:t>
      </w:r>
      <w:r>
        <w:rPr>
          <w:rFonts w:ascii="Leto" w:hAnsi="Leto"/>
          <w:sz w:val="24"/>
          <w:szCs w:val="24"/>
        </w:rPr>
        <w:t xml:space="preserve"> in der </w:t>
      </w:r>
      <w:proofErr w:type="spellStart"/>
      <w:r>
        <w:rPr>
          <w:rFonts w:ascii="Leto" w:hAnsi="Leto"/>
          <w:sz w:val="24"/>
          <w:szCs w:val="24"/>
        </w:rPr>
        <w:t>Dierdorfer</w:t>
      </w:r>
      <w:proofErr w:type="spellEnd"/>
      <w:r>
        <w:rPr>
          <w:rFonts w:ascii="Leto" w:hAnsi="Leto"/>
          <w:sz w:val="24"/>
          <w:szCs w:val="24"/>
        </w:rPr>
        <w:t xml:space="preserve"> Straße </w:t>
      </w:r>
      <w:r w:rsidRPr="00695188">
        <w:rPr>
          <w:rFonts w:ascii="Leto" w:hAnsi="Leto"/>
          <w:sz w:val="24"/>
          <w:szCs w:val="24"/>
        </w:rPr>
        <w:t>ist eine fachärztliche Gemeinschaftspraxis mit den Schwerpunkten Innere Medizin, Diabetologie sowie Gastroenterologie und Hepatologie. Zur diabetologischen Schwerpunktpraxis gehört zudem eine Fußambulanz.</w:t>
      </w:r>
    </w:p>
    <w:p w14:paraId="22548939" w14:textId="77777777" w:rsidR="0083686F" w:rsidRDefault="0083686F" w:rsidP="00C05A15">
      <w:pPr>
        <w:pStyle w:val="Kopfzeile"/>
        <w:ind w:right="850"/>
        <w:jc w:val="both"/>
        <w:rPr>
          <w:rFonts w:ascii="Calibri" w:hAnsi="Calibri"/>
          <w:sz w:val="22"/>
          <w:szCs w:val="22"/>
        </w:rPr>
      </w:pPr>
    </w:p>
    <w:p w14:paraId="202107C1" w14:textId="77777777" w:rsidR="0083686F" w:rsidRDefault="0083686F" w:rsidP="0083686F">
      <w:pPr>
        <w:pStyle w:val="Kopfzeile"/>
        <w:ind w:left="850" w:right="850"/>
        <w:jc w:val="both"/>
        <w:rPr>
          <w:rFonts w:ascii="Calibri" w:hAnsi="Calibri"/>
          <w:sz w:val="22"/>
          <w:szCs w:val="22"/>
        </w:rPr>
      </w:pPr>
    </w:p>
    <w:p w14:paraId="5E3B1FE3" w14:textId="112EA4EE" w:rsidR="0083686F" w:rsidRDefault="00AF17CC" w:rsidP="00AF17CC">
      <w:pPr>
        <w:pStyle w:val="Kopfzeile"/>
        <w:ind w:right="850"/>
        <w:jc w:val="both"/>
        <w:rPr>
          <w:rFonts w:ascii="Calibri" w:hAnsi="Calibri"/>
          <w:sz w:val="22"/>
          <w:szCs w:val="22"/>
        </w:rPr>
      </w:pPr>
      <w:r>
        <w:rPr>
          <w:rFonts w:ascii="Calibri" w:hAnsi="Calibri"/>
          <w:sz w:val="22"/>
          <w:szCs w:val="22"/>
        </w:rPr>
        <w:t>Bild</w:t>
      </w:r>
      <w:r w:rsidR="00135B9A">
        <w:rPr>
          <w:rFonts w:ascii="Calibri" w:hAnsi="Calibri"/>
          <w:sz w:val="22"/>
          <w:szCs w:val="22"/>
        </w:rPr>
        <w:t xml:space="preserve"> (von links)</w:t>
      </w:r>
      <w:r>
        <w:rPr>
          <w:rFonts w:ascii="Calibri" w:hAnsi="Calibri"/>
          <w:sz w:val="22"/>
          <w:szCs w:val="22"/>
        </w:rPr>
        <w:t xml:space="preserve">: </w:t>
      </w:r>
    </w:p>
    <w:p w14:paraId="44F0FBFE" w14:textId="43F52F19" w:rsidR="00B12ABB" w:rsidRPr="00A5141D" w:rsidRDefault="00AF17CC" w:rsidP="00AF17CC">
      <w:pPr>
        <w:pStyle w:val="Kopfzeile"/>
        <w:ind w:right="850"/>
        <w:jc w:val="both"/>
        <w:rPr>
          <w:rFonts w:ascii="Calibri" w:hAnsi="Calibri" w:cs="Calibri"/>
          <w:sz w:val="22"/>
          <w:szCs w:val="22"/>
        </w:rPr>
      </w:pPr>
      <w:r>
        <w:rPr>
          <w:rFonts w:ascii="Calibri" w:hAnsi="Calibri"/>
          <w:sz w:val="22"/>
          <w:szCs w:val="22"/>
        </w:rPr>
        <w:t xml:space="preserve">Oberbürgermeister Jan Einig, Stefanie Rothkegel, Dr. Ulrich Groß, Dr. Thomas </w:t>
      </w:r>
      <w:proofErr w:type="spellStart"/>
      <w:r>
        <w:rPr>
          <w:rFonts w:ascii="Calibri" w:hAnsi="Calibri"/>
          <w:sz w:val="22"/>
          <w:szCs w:val="22"/>
        </w:rPr>
        <w:t>Stritzke</w:t>
      </w:r>
      <w:proofErr w:type="spellEnd"/>
      <w:r>
        <w:rPr>
          <w:rFonts w:ascii="Calibri" w:hAnsi="Calibri"/>
          <w:sz w:val="22"/>
          <w:szCs w:val="22"/>
        </w:rPr>
        <w:t>, Dr. Thomas Biegel</w:t>
      </w:r>
      <w:r w:rsidR="00135B9A">
        <w:rPr>
          <w:rFonts w:ascii="Calibri" w:hAnsi="Calibri"/>
          <w:sz w:val="22"/>
          <w:szCs w:val="22"/>
        </w:rPr>
        <w:t>. Foto: Stadt Neuwied / Christoph Engels</w:t>
      </w:r>
    </w:p>
    <w:sectPr w:rsidR="00B12ABB" w:rsidRPr="00A5141D" w:rsidSect="00E4549B">
      <w:headerReference w:type="default" r:id="rId6"/>
      <w:footerReference w:type="default" r:id="rId7"/>
      <w:pgSz w:w="11906" w:h="16838"/>
      <w:pgMar w:top="1417" w:right="1417" w:bottom="1134" w:left="1417" w:header="720" w:footer="58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2DD990" w14:textId="77777777" w:rsidR="002C3198" w:rsidRDefault="002C3198">
      <w:r>
        <w:separator/>
      </w:r>
    </w:p>
  </w:endnote>
  <w:endnote w:type="continuationSeparator" w:id="0">
    <w:p w14:paraId="32481EE7" w14:textId="77777777" w:rsidR="002C3198" w:rsidRDefault="002C31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eto">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71D5EB" w14:textId="77777777" w:rsidR="00F15E52" w:rsidRDefault="00513981" w:rsidP="00F15E52">
    <w:pPr>
      <w:pStyle w:val="Fuzeile"/>
      <w:tabs>
        <w:tab w:val="left" w:pos="0"/>
      </w:tabs>
      <w:ind w:left="142"/>
    </w:pPr>
    <w:r>
      <w:rPr>
        <w:noProof/>
      </w:rPr>
      <w:drawing>
        <wp:inline distT="0" distB="0" distL="0" distR="0" wp14:anchorId="3DEF5D3D" wp14:editId="22D8C308">
          <wp:extent cx="5736812" cy="1273647"/>
          <wp:effectExtent l="0" t="0" r="0" b="3175"/>
          <wp:docPr id="5" name="Bild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ild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5736812" cy="1273647"/>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8FCD03" w14:textId="77777777" w:rsidR="002C3198" w:rsidRDefault="002C3198">
      <w:r>
        <w:separator/>
      </w:r>
    </w:p>
  </w:footnote>
  <w:footnote w:type="continuationSeparator" w:id="0">
    <w:p w14:paraId="6DE36FB3" w14:textId="77777777" w:rsidR="002C3198" w:rsidRDefault="002C31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070238" w14:textId="77777777" w:rsidR="00F15E52" w:rsidRDefault="00513981" w:rsidP="003D6944">
    <w:pPr>
      <w:pStyle w:val="Kopfzeile"/>
    </w:pPr>
    <w:r w:rsidRPr="00E44C57">
      <w:rPr>
        <w:noProof/>
      </w:rPr>
      <w:drawing>
        <wp:inline distT="0" distB="0" distL="0" distR="0" wp14:anchorId="18DE9512" wp14:editId="2E0982E5">
          <wp:extent cx="5753100" cy="933450"/>
          <wp:effectExtent l="0" t="0" r="0" b="0"/>
          <wp:docPr id="1" name="Bild 1" descr="Kopfleiste CD WILLKOMM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Kopfleiste CD WILLKOMM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3100" cy="933450"/>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5A15"/>
    <w:rsid w:val="00012987"/>
    <w:rsid w:val="00035283"/>
    <w:rsid w:val="00075295"/>
    <w:rsid w:val="00081E2B"/>
    <w:rsid w:val="0008390B"/>
    <w:rsid w:val="00091429"/>
    <w:rsid w:val="000937EE"/>
    <w:rsid w:val="000A0AAC"/>
    <w:rsid w:val="000A145B"/>
    <w:rsid w:val="000D069A"/>
    <w:rsid w:val="000D4B0E"/>
    <w:rsid w:val="000D5289"/>
    <w:rsid w:val="000F351E"/>
    <w:rsid w:val="00106C57"/>
    <w:rsid w:val="00135B9A"/>
    <w:rsid w:val="0013672F"/>
    <w:rsid w:val="00142436"/>
    <w:rsid w:val="001459FE"/>
    <w:rsid w:val="00150171"/>
    <w:rsid w:val="001A06D9"/>
    <w:rsid w:val="001B3A99"/>
    <w:rsid w:val="001C3C96"/>
    <w:rsid w:val="001D348C"/>
    <w:rsid w:val="001D6334"/>
    <w:rsid w:val="001E63F5"/>
    <w:rsid w:val="00222ABE"/>
    <w:rsid w:val="00222E92"/>
    <w:rsid w:val="00227D46"/>
    <w:rsid w:val="00246FF6"/>
    <w:rsid w:val="00252ABC"/>
    <w:rsid w:val="0025468C"/>
    <w:rsid w:val="00257AC0"/>
    <w:rsid w:val="00260D25"/>
    <w:rsid w:val="00265866"/>
    <w:rsid w:val="0027170C"/>
    <w:rsid w:val="00275AF4"/>
    <w:rsid w:val="00284B37"/>
    <w:rsid w:val="002933A3"/>
    <w:rsid w:val="002A01D8"/>
    <w:rsid w:val="002A2AB6"/>
    <w:rsid w:val="002A5BEA"/>
    <w:rsid w:val="002B2833"/>
    <w:rsid w:val="002B33C1"/>
    <w:rsid w:val="002C3198"/>
    <w:rsid w:val="002E3749"/>
    <w:rsid w:val="003153A8"/>
    <w:rsid w:val="00336A14"/>
    <w:rsid w:val="00342EBF"/>
    <w:rsid w:val="00347B6A"/>
    <w:rsid w:val="00352DC9"/>
    <w:rsid w:val="00375A3A"/>
    <w:rsid w:val="003929BB"/>
    <w:rsid w:val="00394914"/>
    <w:rsid w:val="003A61A3"/>
    <w:rsid w:val="003B401E"/>
    <w:rsid w:val="003D5CC6"/>
    <w:rsid w:val="003D6944"/>
    <w:rsid w:val="003E4CEA"/>
    <w:rsid w:val="003F0200"/>
    <w:rsid w:val="004018AE"/>
    <w:rsid w:val="00401D7B"/>
    <w:rsid w:val="0040361F"/>
    <w:rsid w:val="00417EE0"/>
    <w:rsid w:val="0043190F"/>
    <w:rsid w:val="004421DB"/>
    <w:rsid w:val="00452B36"/>
    <w:rsid w:val="00481590"/>
    <w:rsid w:val="00482D6E"/>
    <w:rsid w:val="00497BCD"/>
    <w:rsid w:val="004B172A"/>
    <w:rsid w:val="004C05C0"/>
    <w:rsid w:val="004C57F1"/>
    <w:rsid w:val="004D3602"/>
    <w:rsid w:val="004D4DF7"/>
    <w:rsid w:val="004E407E"/>
    <w:rsid w:val="004F0F28"/>
    <w:rsid w:val="004F5A8E"/>
    <w:rsid w:val="004F75A7"/>
    <w:rsid w:val="004F771F"/>
    <w:rsid w:val="0050191E"/>
    <w:rsid w:val="0050593C"/>
    <w:rsid w:val="00510DEA"/>
    <w:rsid w:val="00513981"/>
    <w:rsid w:val="00530CCF"/>
    <w:rsid w:val="00541D9E"/>
    <w:rsid w:val="00545D14"/>
    <w:rsid w:val="00551FDB"/>
    <w:rsid w:val="0055233C"/>
    <w:rsid w:val="00582738"/>
    <w:rsid w:val="00583A5C"/>
    <w:rsid w:val="00584C05"/>
    <w:rsid w:val="005B11C6"/>
    <w:rsid w:val="005B3734"/>
    <w:rsid w:val="005C2816"/>
    <w:rsid w:val="005F7A1C"/>
    <w:rsid w:val="00617B66"/>
    <w:rsid w:val="00626A59"/>
    <w:rsid w:val="006454E9"/>
    <w:rsid w:val="006520B8"/>
    <w:rsid w:val="0066759F"/>
    <w:rsid w:val="006679A2"/>
    <w:rsid w:val="0069321A"/>
    <w:rsid w:val="00694E87"/>
    <w:rsid w:val="006A4280"/>
    <w:rsid w:val="006B5C36"/>
    <w:rsid w:val="006B6907"/>
    <w:rsid w:val="006C4ECD"/>
    <w:rsid w:val="006D2690"/>
    <w:rsid w:val="007021E2"/>
    <w:rsid w:val="00705A1F"/>
    <w:rsid w:val="007063F3"/>
    <w:rsid w:val="0072723C"/>
    <w:rsid w:val="00735A23"/>
    <w:rsid w:val="0076261C"/>
    <w:rsid w:val="00773DD7"/>
    <w:rsid w:val="0078784E"/>
    <w:rsid w:val="00797683"/>
    <w:rsid w:val="007B52CB"/>
    <w:rsid w:val="007C08E1"/>
    <w:rsid w:val="007D1987"/>
    <w:rsid w:val="007D3752"/>
    <w:rsid w:val="007D3E5B"/>
    <w:rsid w:val="007E1B19"/>
    <w:rsid w:val="007F2FCD"/>
    <w:rsid w:val="0083686F"/>
    <w:rsid w:val="0084677F"/>
    <w:rsid w:val="00873095"/>
    <w:rsid w:val="00890AA9"/>
    <w:rsid w:val="008A7F43"/>
    <w:rsid w:val="008E0E7F"/>
    <w:rsid w:val="008E48FB"/>
    <w:rsid w:val="008F0DBA"/>
    <w:rsid w:val="008F13AD"/>
    <w:rsid w:val="00906B66"/>
    <w:rsid w:val="00910BA4"/>
    <w:rsid w:val="00914AFE"/>
    <w:rsid w:val="00914DD1"/>
    <w:rsid w:val="009342A0"/>
    <w:rsid w:val="009415D0"/>
    <w:rsid w:val="00962AA8"/>
    <w:rsid w:val="00974967"/>
    <w:rsid w:val="00985A0B"/>
    <w:rsid w:val="0099109F"/>
    <w:rsid w:val="00997A85"/>
    <w:rsid w:val="009B0757"/>
    <w:rsid w:val="009B21C8"/>
    <w:rsid w:val="009D4032"/>
    <w:rsid w:val="009F413B"/>
    <w:rsid w:val="009F6341"/>
    <w:rsid w:val="00A11C37"/>
    <w:rsid w:val="00A16A6C"/>
    <w:rsid w:val="00A214CF"/>
    <w:rsid w:val="00A23139"/>
    <w:rsid w:val="00A26292"/>
    <w:rsid w:val="00A5141D"/>
    <w:rsid w:val="00A669F6"/>
    <w:rsid w:val="00A82CA7"/>
    <w:rsid w:val="00A91413"/>
    <w:rsid w:val="00A950A0"/>
    <w:rsid w:val="00A95167"/>
    <w:rsid w:val="00AA0723"/>
    <w:rsid w:val="00AC2130"/>
    <w:rsid w:val="00AC231C"/>
    <w:rsid w:val="00AC2628"/>
    <w:rsid w:val="00AC406B"/>
    <w:rsid w:val="00AD06D6"/>
    <w:rsid w:val="00AD2063"/>
    <w:rsid w:val="00AE2D3C"/>
    <w:rsid w:val="00AF17CC"/>
    <w:rsid w:val="00B12ABB"/>
    <w:rsid w:val="00B275D1"/>
    <w:rsid w:val="00B27F4A"/>
    <w:rsid w:val="00B42785"/>
    <w:rsid w:val="00B459C2"/>
    <w:rsid w:val="00B6561A"/>
    <w:rsid w:val="00BA2C33"/>
    <w:rsid w:val="00BA4EB5"/>
    <w:rsid w:val="00BA73FA"/>
    <w:rsid w:val="00BB79AB"/>
    <w:rsid w:val="00BD6D77"/>
    <w:rsid w:val="00C007E7"/>
    <w:rsid w:val="00C05A15"/>
    <w:rsid w:val="00C175AA"/>
    <w:rsid w:val="00C2369F"/>
    <w:rsid w:val="00C265DF"/>
    <w:rsid w:val="00C3771D"/>
    <w:rsid w:val="00CC0723"/>
    <w:rsid w:val="00CE2BB2"/>
    <w:rsid w:val="00CE6FF9"/>
    <w:rsid w:val="00D16826"/>
    <w:rsid w:val="00D27C74"/>
    <w:rsid w:val="00D31F3A"/>
    <w:rsid w:val="00D64998"/>
    <w:rsid w:val="00D73C8A"/>
    <w:rsid w:val="00D74A33"/>
    <w:rsid w:val="00D8404D"/>
    <w:rsid w:val="00D84F88"/>
    <w:rsid w:val="00D90AD1"/>
    <w:rsid w:val="00DA156F"/>
    <w:rsid w:val="00DA1FE6"/>
    <w:rsid w:val="00DB2D92"/>
    <w:rsid w:val="00DB7366"/>
    <w:rsid w:val="00DC1FD1"/>
    <w:rsid w:val="00DD7C65"/>
    <w:rsid w:val="00DE12E8"/>
    <w:rsid w:val="00E07ED4"/>
    <w:rsid w:val="00E16236"/>
    <w:rsid w:val="00E23CB6"/>
    <w:rsid w:val="00E24D77"/>
    <w:rsid w:val="00E2501A"/>
    <w:rsid w:val="00E31E55"/>
    <w:rsid w:val="00E332F9"/>
    <w:rsid w:val="00E4549B"/>
    <w:rsid w:val="00E53CB4"/>
    <w:rsid w:val="00E55191"/>
    <w:rsid w:val="00E57AAF"/>
    <w:rsid w:val="00E62EBD"/>
    <w:rsid w:val="00E73053"/>
    <w:rsid w:val="00E766BA"/>
    <w:rsid w:val="00E826A3"/>
    <w:rsid w:val="00EA5660"/>
    <w:rsid w:val="00EB7D91"/>
    <w:rsid w:val="00EC6482"/>
    <w:rsid w:val="00ED0FBE"/>
    <w:rsid w:val="00ED7ADA"/>
    <w:rsid w:val="00EF36BE"/>
    <w:rsid w:val="00EF7726"/>
    <w:rsid w:val="00F128B5"/>
    <w:rsid w:val="00F15E52"/>
    <w:rsid w:val="00F258F0"/>
    <w:rsid w:val="00F32D39"/>
    <w:rsid w:val="00F407D0"/>
    <w:rsid w:val="00F415A7"/>
    <w:rsid w:val="00F51C86"/>
    <w:rsid w:val="00F60E99"/>
    <w:rsid w:val="00F72EC4"/>
    <w:rsid w:val="00F77987"/>
    <w:rsid w:val="00FB12E6"/>
    <w:rsid w:val="00FB5199"/>
    <w:rsid w:val="00FB5FF9"/>
    <w:rsid w:val="00FC375C"/>
    <w:rsid w:val="00FD110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615FDFAB"/>
  <w15:chartTrackingRefBased/>
  <w15:docId w15:val="{8561C491-ED08-4601-89EF-9A1B68C0CF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C05A15"/>
    <w:pPr>
      <w:spacing w:after="160" w:line="259" w:lineRule="auto"/>
    </w:pPr>
    <w:rPr>
      <w:rFonts w:asciiTheme="minorHAnsi" w:eastAsiaTheme="minorHAnsi" w:hAnsiTheme="minorHAnsi" w:cstheme="minorBidi"/>
      <w:sz w:val="22"/>
      <w:szCs w:val="22"/>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E4549B"/>
    <w:pPr>
      <w:tabs>
        <w:tab w:val="center" w:pos="4536"/>
        <w:tab w:val="right" w:pos="9072"/>
      </w:tabs>
      <w:spacing w:after="0" w:line="240" w:lineRule="auto"/>
    </w:pPr>
    <w:rPr>
      <w:rFonts w:ascii="Times New Roman" w:eastAsia="Times New Roman" w:hAnsi="Times New Roman" w:cs="Times New Roman"/>
      <w:sz w:val="20"/>
      <w:szCs w:val="20"/>
      <w:lang w:eastAsia="de-DE"/>
    </w:rPr>
  </w:style>
  <w:style w:type="paragraph" w:styleId="Fuzeile">
    <w:name w:val="footer"/>
    <w:basedOn w:val="Standard"/>
    <w:rsid w:val="00E4549B"/>
    <w:pPr>
      <w:tabs>
        <w:tab w:val="center" w:pos="4536"/>
        <w:tab w:val="right" w:pos="9072"/>
      </w:tabs>
      <w:spacing w:after="0" w:line="240" w:lineRule="auto"/>
    </w:pPr>
    <w:rPr>
      <w:rFonts w:ascii="Times New Roman" w:eastAsia="Times New Roman" w:hAnsi="Times New Roman" w:cs="Times New Roman"/>
      <w:sz w:val="20"/>
      <w:szCs w:val="20"/>
      <w:lang w:eastAsia="de-DE"/>
    </w:rPr>
  </w:style>
  <w:style w:type="paragraph" w:styleId="Sprechblasentext">
    <w:name w:val="Balloon Text"/>
    <w:basedOn w:val="Standard"/>
    <w:semiHidden/>
    <w:rsid w:val="00E4549B"/>
    <w:rPr>
      <w:rFonts w:ascii="Tahoma" w:hAnsi="Tahoma" w:cs="Tahoma"/>
      <w:sz w:val="16"/>
      <w:szCs w:val="16"/>
    </w:rPr>
  </w:style>
  <w:style w:type="character" w:customStyle="1" w:styleId="KopfzeileZchn">
    <w:name w:val="Kopfzeile Zchn"/>
    <w:basedOn w:val="Absatz-Standardschriftart"/>
    <w:link w:val="Kopfzeile"/>
    <w:rsid w:val="00F258F0"/>
  </w:style>
  <w:style w:type="character" w:styleId="Hyperlink">
    <w:name w:val="Hyperlink"/>
    <w:uiPriority w:val="99"/>
    <w:unhideWhenUsed/>
    <w:rsid w:val="0050191E"/>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1925069">
      <w:bodyDiv w:val="1"/>
      <w:marLeft w:val="240"/>
      <w:marRight w:val="240"/>
      <w:marTop w:val="240"/>
      <w:marBottom w:val="60"/>
      <w:divBdr>
        <w:top w:val="none" w:sz="0" w:space="0" w:color="auto"/>
        <w:left w:val="none" w:sz="0" w:space="0" w:color="auto"/>
        <w:bottom w:val="none" w:sz="0" w:space="0" w:color="auto"/>
        <w:right w:val="none" w:sz="0" w:space="0" w:color="auto"/>
      </w:divBdr>
      <w:divsChild>
        <w:div w:id="2040859236">
          <w:marLeft w:val="0"/>
          <w:marRight w:val="0"/>
          <w:marTop w:val="0"/>
          <w:marBottom w:val="0"/>
          <w:divBdr>
            <w:top w:val="none" w:sz="0" w:space="0" w:color="auto"/>
            <w:left w:val="none" w:sz="0" w:space="0" w:color="auto"/>
            <w:bottom w:val="single" w:sz="6" w:space="9" w:color="C8C8C8"/>
            <w:right w:val="none" w:sz="0" w:space="0" w:color="auto"/>
          </w:divBdr>
          <w:divsChild>
            <w:div w:id="569925484">
              <w:marLeft w:val="0"/>
              <w:marRight w:val="0"/>
              <w:marTop w:val="0"/>
              <w:marBottom w:val="0"/>
              <w:divBdr>
                <w:top w:val="none" w:sz="0" w:space="0" w:color="auto"/>
                <w:left w:val="none" w:sz="0" w:space="0" w:color="auto"/>
                <w:bottom w:val="none" w:sz="0" w:space="0" w:color="auto"/>
                <w:right w:val="none" w:sz="0" w:space="0" w:color="auto"/>
              </w:divBdr>
            </w:div>
            <w:div w:id="680350789">
              <w:marLeft w:val="0"/>
              <w:marRight w:val="0"/>
              <w:marTop w:val="0"/>
              <w:marBottom w:val="0"/>
              <w:divBdr>
                <w:top w:val="none" w:sz="0" w:space="0" w:color="auto"/>
                <w:left w:val="none" w:sz="0" w:space="0" w:color="auto"/>
                <w:bottom w:val="none" w:sz="0" w:space="0" w:color="auto"/>
                <w:right w:val="none" w:sz="0" w:space="0" w:color="auto"/>
              </w:divBdr>
            </w:div>
            <w:div w:id="1310207161">
              <w:marLeft w:val="0"/>
              <w:marRight w:val="0"/>
              <w:marTop w:val="0"/>
              <w:marBottom w:val="0"/>
              <w:divBdr>
                <w:top w:val="none" w:sz="0" w:space="0" w:color="auto"/>
                <w:left w:val="none" w:sz="0" w:space="0" w:color="auto"/>
                <w:bottom w:val="none" w:sz="0" w:space="0" w:color="auto"/>
                <w:right w:val="none" w:sz="0" w:space="0" w:color="auto"/>
              </w:divBdr>
            </w:div>
            <w:div w:id="1382896746">
              <w:marLeft w:val="0"/>
              <w:marRight w:val="0"/>
              <w:marTop w:val="0"/>
              <w:marBottom w:val="0"/>
              <w:divBdr>
                <w:top w:val="none" w:sz="0" w:space="0" w:color="auto"/>
                <w:left w:val="none" w:sz="0" w:space="0" w:color="auto"/>
                <w:bottom w:val="none" w:sz="0" w:space="0" w:color="auto"/>
                <w:right w:val="none" w:sz="0" w:space="0" w:color="auto"/>
              </w:divBdr>
            </w:div>
            <w:div w:id="1480533842">
              <w:marLeft w:val="0"/>
              <w:marRight w:val="0"/>
              <w:marTop w:val="0"/>
              <w:marBottom w:val="0"/>
              <w:divBdr>
                <w:top w:val="none" w:sz="0" w:space="0" w:color="auto"/>
                <w:left w:val="none" w:sz="0" w:space="0" w:color="auto"/>
                <w:bottom w:val="none" w:sz="0" w:space="0" w:color="auto"/>
                <w:right w:val="none" w:sz="0" w:space="0" w:color="auto"/>
              </w:divBdr>
            </w:div>
            <w:div w:id="1571232335">
              <w:marLeft w:val="0"/>
              <w:marRight w:val="0"/>
              <w:marTop w:val="0"/>
              <w:marBottom w:val="0"/>
              <w:divBdr>
                <w:top w:val="none" w:sz="0" w:space="0" w:color="auto"/>
                <w:left w:val="none" w:sz="0" w:space="0" w:color="auto"/>
                <w:bottom w:val="none" w:sz="0" w:space="0" w:color="auto"/>
                <w:right w:val="none" w:sz="0" w:space="0" w:color="auto"/>
              </w:divBdr>
            </w:div>
            <w:div w:id="2001690033">
              <w:marLeft w:val="0"/>
              <w:marRight w:val="0"/>
              <w:marTop w:val="0"/>
              <w:marBottom w:val="0"/>
              <w:divBdr>
                <w:top w:val="none" w:sz="0" w:space="0" w:color="auto"/>
                <w:left w:val="none" w:sz="0" w:space="0" w:color="auto"/>
                <w:bottom w:val="none" w:sz="0" w:space="0" w:color="auto"/>
                <w:right w:val="none" w:sz="0" w:space="0" w:color="auto"/>
              </w:divBdr>
            </w:div>
            <w:div w:id="2049062553">
              <w:marLeft w:val="0"/>
              <w:marRight w:val="0"/>
              <w:marTop w:val="0"/>
              <w:marBottom w:val="0"/>
              <w:divBdr>
                <w:top w:val="none" w:sz="0" w:space="0" w:color="auto"/>
                <w:left w:val="none" w:sz="0" w:space="0" w:color="auto"/>
                <w:bottom w:val="none" w:sz="0" w:space="0" w:color="auto"/>
                <w:right w:val="none" w:sz="0" w:space="0" w:color="auto"/>
              </w:divBdr>
            </w:div>
            <w:div w:id="2053067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3790924">
      <w:bodyDiv w:val="1"/>
      <w:marLeft w:val="240"/>
      <w:marRight w:val="240"/>
      <w:marTop w:val="240"/>
      <w:marBottom w:val="60"/>
      <w:divBdr>
        <w:top w:val="none" w:sz="0" w:space="0" w:color="auto"/>
        <w:left w:val="none" w:sz="0" w:space="0" w:color="auto"/>
        <w:bottom w:val="none" w:sz="0" w:space="0" w:color="auto"/>
        <w:right w:val="none" w:sz="0" w:space="0" w:color="auto"/>
      </w:divBdr>
      <w:divsChild>
        <w:div w:id="531963227">
          <w:marLeft w:val="0"/>
          <w:marRight w:val="0"/>
          <w:marTop w:val="0"/>
          <w:marBottom w:val="0"/>
          <w:divBdr>
            <w:top w:val="none" w:sz="0" w:space="0" w:color="auto"/>
            <w:left w:val="none" w:sz="0" w:space="0" w:color="auto"/>
            <w:bottom w:val="single" w:sz="6" w:space="9" w:color="C8C8C8"/>
            <w:right w:val="none" w:sz="0" w:space="0" w:color="auto"/>
          </w:divBdr>
          <w:divsChild>
            <w:div w:id="2103986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0745441">
      <w:bodyDiv w:val="1"/>
      <w:marLeft w:val="0"/>
      <w:marRight w:val="0"/>
      <w:marTop w:val="0"/>
      <w:marBottom w:val="0"/>
      <w:divBdr>
        <w:top w:val="none" w:sz="0" w:space="0" w:color="auto"/>
        <w:left w:val="none" w:sz="0" w:space="0" w:color="auto"/>
        <w:bottom w:val="none" w:sz="0" w:space="0" w:color="auto"/>
        <w:right w:val="none" w:sz="0" w:space="0" w:color="auto"/>
      </w:divBdr>
    </w:div>
    <w:div w:id="1480462057">
      <w:bodyDiv w:val="1"/>
      <w:marLeft w:val="240"/>
      <w:marRight w:val="240"/>
      <w:marTop w:val="240"/>
      <w:marBottom w:val="60"/>
      <w:divBdr>
        <w:top w:val="none" w:sz="0" w:space="0" w:color="auto"/>
        <w:left w:val="none" w:sz="0" w:space="0" w:color="auto"/>
        <w:bottom w:val="none" w:sz="0" w:space="0" w:color="auto"/>
        <w:right w:val="none" w:sz="0" w:space="0" w:color="auto"/>
      </w:divBdr>
      <w:divsChild>
        <w:div w:id="195050863">
          <w:marLeft w:val="0"/>
          <w:marRight w:val="0"/>
          <w:marTop w:val="0"/>
          <w:marBottom w:val="0"/>
          <w:divBdr>
            <w:top w:val="none" w:sz="0" w:space="0" w:color="auto"/>
            <w:left w:val="none" w:sz="0" w:space="0" w:color="auto"/>
            <w:bottom w:val="single" w:sz="6" w:space="9" w:color="C8C8C8"/>
            <w:right w:val="none" w:sz="0" w:space="0" w:color="auto"/>
          </w:divBdr>
          <w:divsChild>
            <w:div w:id="587810067">
              <w:marLeft w:val="0"/>
              <w:marRight w:val="0"/>
              <w:marTop w:val="0"/>
              <w:marBottom w:val="0"/>
              <w:divBdr>
                <w:top w:val="none" w:sz="0" w:space="0" w:color="auto"/>
                <w:left w:val="none" w:sz="0" w:space="0" w:color="auto"/>
                <w:bottom w:val="none" w:sz="0" w:space="0" w:color="auto"/>
                <w:right w:val="none" w:sz="0" w:space="0" w:color="auto"/>
              </w:divBdr>
            </w:div>
            <w:div w:id="817459003">
              <w:marLeft w:val="0"/>
              <w:marRight w:val="0"/>
              <w:marTop w:val="0"/>
              <w:marBottom w:val="0"/>
              <w:divBdr>
                <w:top w:val="none" w:sz="0" w:space="0" w:color="auto"/>
                <w:left w:val="none" w:sz="0" w:space="0" w:color="auto"/>
                <w:bottom w:val="none" w:sz="0" w:space="0" w:color="auto"/>
                <w:right w:val="none" w:sz="0" w:space="0" w:color="auto"/>
              </w:divBdr>
            </w:div>
            <w:div w:id="1255944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3292609">
      <w:bodyDiv w:val="1"/>
      <w:marLeft w:val="240"/>
      <w:marRight w:val="240"/>
      <w:marTop w:val="240"/>
      <w:marBottom w:val="60"/>
      <w:divBdr>
        <w:top w:val="none" w:sz="0" w:space="0" w:color="auto"/>
        <w:left w:val="none" w:sz="0" w:space="0" w:color="auto"/>
        <w:bottom w:val="none" w:sz="0" w:space="0" w:color="auto"/>
        <w:right w:val="none" w:sz="0" w:space="0" w:color="auto"/>
      </w:divBdr>
      <w:divsChild>
        <w:div w:id="684985060">
          <w:marLeft w:val="0"/>
          <w:marRight w:val="0"/>
          <w:marTop w:val="0"/>
          <w:marBottom w:val="0"/>
          <w:divBdr>
            <w:top w:val="none" w:sz="0" w:space="0" w:color="auto"/>
            <w:left w:val="none" w:sz="0" w:space="0" w:color="auto"/>
            <w:bottom w:val="none" w:sz="0" w:space="0" w:color="auto"/>
            <w:right w:val="none" w:sz="0" w:space="0" w:color="auto"/>
          </w:divBdr>
          <w:divsChild>
            <w:div w:id="1031884590">
              <w:marLeft w:val="0"/>
              <w:marRight w:val="0"/>
              <w:marTop w:val="0"/>
              <w:marBottom w:val="0"/>
              <w:divBdr>
                <w:top w:val="none" w:sz="0" w:space="0" w:color="auto"/>
                <w:left w:val="none" w:sz="0" w:space="0" w:color="auto"/>
                <w:bottom w:val="none" w:sz="0" w:space="0" w:color="auto"/>
                <w:right w:val="none" w:sz="0" w:space="0" w:color="auto"/>
              </w:divBdr>
              <w:divsChild>
                <w:div w:id="1496652780">
                  <w:marLeft w:val="0"/>
                  <w:marRight w:val="0"/>
                  <w:marTop w:val="0"/>
                  <w:marBottom w:val="0"/>
                  <w:divBdr>
                    <w:top w:val="none" w:sz="0" w:space="0" w:color="auto"/>
                    <w:left w:val="none" w:sz="0" w:space="0" w:color="auto"/>
                    <w:bottom w:val="none" w:sz="0" w:space="0" w:color="auto"/>
                    <w:right w:val="none" w:sz="0" w:space="0" w:color="auto"/>
                  </w:divBdr>
                  <w:divsChild>
                    <w:div w:id="1280987708">
                      <w:marLeft w:val="0"/>
                      <w:marRight w:val="0"/>
                      <w:marTop w:val="0"/>
                      <w:marBottom w:val="0"/>
                      <w:divBdr>
                        <w:top w:val="none" w:sz="0" w:space="0" w:color="auto"/>
                        <w:left w:val="none" w:sz="0" w:space="0" w:color="auto"/>
                        <w:bottom w:val="none" w:sz="0" w:space="0" w:color="auto"/>
                        <w:right w:val="none" w:sz="0" w:space="0" w:color="auto"/>
                      </w:divBdr>
                      <w:divsChild>
                        <w:div w:id="1940721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teffenfauseweh\Desktop\NRI_Vorlage_2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NRI_Vorlage_26.dotx</Template>
  <TotalTime>0</TotalTime>
  <Pages>2</Pages>
  <Words>383</Words>
  <Characters>2795</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NRI-                         /2014</vt:lpstr>
    </vt:vector>
  </TitlesOfParts>
  <Company>NR</Company>
  <LinksUpToDate>false</LinksUpToDate>
  <CharactersWithSpaces>3172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NRI-                         /2014</dc:title>
  <dc:subject/>
  <dc:creator>Ulf Steffenfauseweh</dc:creator>
  <cp:keywords/>
  <dc:description/>
  <cp:lastModifiedBy>Ulf Steffenfauseweh</cp:lastModifiedBy>
  <cp:revision>3</cp:revision>
  <cp:lastPrinted>2014-02-03T11:09:00Z</cp:lastPrinted>
  <dcterms:created xsi:type="dcterms:W3CDTF">2026-10-06T09:35:00Z</dcterms:created>
  <dcterms:modified xsi:type="dcterms:W3CDTF">2026-10-20T12:28:00Z</dcterms:modified>
</cp:coreProperties>
</file>