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06BA9769"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CF2BDC">
        <w:rPr>
          <w:sz w:val="22"/>
          <w:szCs w:val="22"/>
        </w:rPr>
        <w:t>30.10</w:t>
      </w:r>
      <w:r w:rsidR="009E3DFA">
        <w:rPr>
          <w:sz w:val="22"/>
          <w:szCs w:val="22"/>
        </w:rPr>
        <w:t>.2026</w:t>
      </w:r>
    </w:p>
    <w:p w14:paraId="0CAE5783" w14:textId="77777777" w:rsidR="00306D67" w:rsidRPr="00306D67" w:rsidRDefault="00306D67" w:rsidP="007E2831"/>
    <w:p w14:paraId="1760068C" w14:textId="632346E0" w:rsidR="00306D67" w:rsidRDefault="00CF2BDC" w:rsidP="007E2831">
      <w:pPr>
        <w:jc w:val="both"/>
        <w:rPr>
          <w:rFonts w:eastAsiaTheme="majorEastAsia" w:cstheme="majorBidi"/>
          <w:b/>
          <w:bCs/>
          <w:color w:val="000000" w:themeColor="text1"/>
          <w:sz w:val="28"/>
          <w:szCs w:val="28"/>
        </w:rPr>
      </w:pPr>
      <w:r w:rsidRPr="00CF2BDC">
        <w:rPr>
          <w:rFonts w:eastAsiaTheme="majorEastAsia" w:cstheme="majorBidi"/>
          <w:b/>
          <w:bCs/>
          <w:color w:val="000000" w:themeColor="text1"/>
          <w:sz w:val="28"/>
          <w:szCs w:val="28"/>
        </w:rPr>
        <w:t>Bauarbeiten auf dem Rathausvorplatz beginnen am Montag</w:t>
      </w:r>
    </w:p>
    <w:p w14:paraId="59E7E70C" w14:textId="0B6E7E3B" w:rsidR="003D5997" w:rsidRPr="00110133" w:rsidRDefault="00CF2BDC" w:rsidP="007E2831">
      <w:pPr>
        <w:jc w:val="both"/>
        <w:rPr>
          <w:rFonts w:eastAsiaTheme="majorEastAsia" w:cstheme="majorBidi"/>
          <w:bCs/>
          <w:color w:val="000000" w:themeColor="text1"/>
          <w:szCs w:val="24"/>
        </w:rPr>
      </w:pPr>
      <w:r w:rsidRPr="00CF2BDC">
        <w:rPr>
          <w:rFonts w:eastAsiaTheme="majorEastAsia" w:cstheme="majorBidi"/>
          <w:bCs/>
          <w:color w:val="000000" w:themeColor="text1"/>
          <w:szCs w:val="24"/>
        </w:rPr>
        <w:t>Fahrradständer stehen bereits ab Freitag, 30. Oktober, nicht mehr zur Verfügung – Fußweg bleibt während der Arbeiten frei</w:t>
      </w:r>
    </w:p>
    <w:p w14:paraId="3097AE6C" w14:textId="77777777" w:rsidR="00306D67" w:rsidRPr="00F21764" w:rsidRDefault="00306D67" w:rsidP="00306D67">
      <w:pPr>
        <w:spacing w:line="276" w:lineRule="auto"/>
        <w:jc w:val="both"/>
      </w:pPr>
    </w:p>
    <w:p w14:paraId="4FF0A051" w14:textId="16337F0C" w:rsidR="00CF2BDC" w:rsidRDefault="00306D67" w:rsidP="00CF2BDC">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CF2BDC">
        <w:t>Auf dem Rathausvorplatz in Gütersloh beginnen am Montag, 2. November, notwendige Bauarbeiten im Bereich des Lichtschachts. Die Arbeiten dienen der Sicherheit und dauern voraussichtlich sechs Wochen. Dafür muss ein größerer Teil des Vorplatzes abgesperrt werden.</w:t>
      </w:r>
    </w:p>
    <w:p w14:paraId="5D4316AB" w14:textId="77777777" w:rsidR="00CF2BDC" w:rsidRDefault="00CF2BDC" w:rsidP="00CF2BDC">
      <w:pPr>
        <w:jc w:val="both"/>
      </w:pPr>
    </w:p>
    <w:p w14:paraId="71C996C1" w14:textId="77777777" w:rsidR="00CF2BDC" w:rsidRDefault="00CF2BDC" w:rsidP="00CF2BDC">
      <w:pPr>
        <w:jc w:val="both"/>
      </w:pPr>
      <w:r>
        <w:t>Die Fahrradständer in diesem Bereich stehen deshalb bereits ab Freitag, 30. Oktober, nicht mehr zur Verfügung. Fußgängerinnen und Fußgänger können den Rathausvorplatz auch während der Bauarbeiten weiterhin passieren. Ein Fußweg entlang der Grünfläche bleibt frei.</w:t>
      </w:r>
    </w:p>
    <w:p w14:paraId="5DA954E2" w14:textId="77777777" w:rsidR="00CF2BDC" w:rsidRDefault="00CF2BDC" w:rsidP="00CF2BDC">
      <w:pPr>
        <w:jc w:val="both"/>
      </w:pPr>
    </w:p>
    <w:p w14:paraId="0D17CA76" w14:textId="4D6DDB88" w:rsidR="00111C99" w:rsidRPr="00C52F65" w:rsidRDefault="00CF2BDC" w:rsidP="00903E1C">
      <w:pPr>
        <w:jc w:val="both"/>
      </w:pPr>
      <w:r>
        <w:t>Welche Bereiche von der Sperrung betroffen sind, zeigt die beigefügte Übersicht. Die Stadt Gütersloh bittet um Verständnis für die vorübergehenden Einschränkungen.</w:t>
      </w:r>
    </w:p>
    <w:sectPr w:rsidR="00111C99"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CF2BDC">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CF2BDC">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CF2BDC">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791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B4C54"/>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E3DFA"/>
    <w:rsid w:val="009E57CD"/>
    <w:rsid w:val="00A1259F"/>
    <w:rsid w:val="00A37855"/>
    <w:rsid w:val="00A73CB5"/>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BDC"/>
    <w:rsid w:val="00CF2DAB"/>
    <w:rsid w:val="00D06D56"/>
    <w:rsid w:val="00D13835"/>
    <w:rsid w:val="00D2218B"/>
    <w:rsid w:val="00D31743"/>
    <w:rsid w:val="00D374A4"/>
    <w:rsid w:val="00D46F86"/>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787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34</cp:revision>
  <cp:lastPrinted>2019-03-12T14:09:00Z</cp:lastPrinted>
  <dcterms:created xsi:type="dcterms:W3CDTF">2024-01-10T17:31:00Z</dcterms:created>
  <dcterms:modified xsi:type="dcterms:W3CDTF">2026-10-30T09:34:00Z</dcterms:modified>
</cp:coreProperties>
</file>