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322F34DF"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r w:rsidR="00B106D7">
        <w:rPr>
          <w:rFonts w:ascii="ZapfHumnst BT" w:hAnsi="ZapfHumnst BT"/>
          <w:sz w:val="28"/>
        </w:rPr>
        <w:t>RS</w:t>
      </w:r>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HAUPTAMT</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Zentrale Dienste</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Rosel</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Shecho</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+49(6123)697-164</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rosel.shecho@eltville.de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43A7B9CF" w14:textId="115ADA51" w:rsidR="00AE4341" w:rsidRPr="00AE4341" w:rsidRDefault="00AE4341" w:rsidP="00AE4341">
      <w:pPr>
        <w:rPr>
          <w:rFonts w:ascii="GeoSlb712 Md BT" w:hAnsi="GeoSlb712 Md BT"/>
          <w:b/>
          <w:szCs w:val="24"/>
        </w:rPr>
      </w:pPr>
      <w:r w:rsidRPr="00AE4341">
        <w:rPr>
          <w:rFonts w:ascii="GeoSlb712 Md BT" w:hAnsi="GeoSlb712 Md BT"/>
          <w:b/>
          <w:szCs w:val="24"/>
        </w:rPr>
        <w:t>Stellvertretende</w:t>
      </w:r>
      <w:r w:rsidR="00AE66AE">
        <w:rPr>
          <w:rFonts w:ascii="GeoSlb712 Md BT" w:hAnsi="GeoSlb712 Md BT"/>
          <w:b/>
          <w:szCs w:val="24"/>
        </w:rPr>
        <w:t>/r</w:t>
      </w:r>
      <w:r w:rsidRPr="00AE4341">
        <w:rPr>
          <w:rFonts w:ascii="GeoSlb712 Md BT" w:hAnsi="GeoSlb712 Md BT"/>
          <w:b/>
          <w:szCs w:val="24"/>
        </w:rPr>
        <w:t xml:space="preserve"> Ortsgerichtsvorsteher/in oder Ortsgerichtsschöffe gesucht: Bewerbung bis 30. November 2026 möglich</w:t>
      </w:r>
    </w:p>
    <w:p w14:paraId="21D9FF51" w14:textId="77777777" w:rsidR="003E5AC7" w:rsidRDefault="003E5AC7" w:rsidP="005F1630">
      <w:pPr>
        <w:rPr>
          <w:rFonts w:ascii="GeoSlb712 Md BT" w:hAnsi="GeoSlb712 Md BT"/>
        </w:rPr>
      </w:pPr>
    </w:p>
    <w:p w14:paraId="42F50FE4" w14:textId="41A11548" w:rsidR="00AE4341" w:rsidRPr="00AE4341" w:rsidRDefault="0082706C" w:rsidP="00AE4341">
      <w:pPr>
        <w:rPr>
          <w:rFonts w:ascii="GeoSlb712 Md BT" w:hAnsi="GeoSlb712 Md BT"/>
        </w:rPr>
      </w:pPr>
      <w:r>
        <w:rPr>
          <w:rFonts w:ascii="GeoSlb712 Md BT" w:hAnsi="GeoSlb712 Md BT"/>
        </w:rPr>
        <w:t>Eltville</w:t>
      </w:r>
      <w:r w:rsidR="007A5DD3">
        <w:rPr>
          <w:rFonts w:ascii="GeoSlb712 Md BT" w:hAnsi="GeoSlb712 Md BT"/>
        </w:rPr>
        <w:t xml:space="preserve"> am Rhein. </w:t>
      </w:r>
      <w:r w:rsidR="00AE4341" w:rsidRPr="00AE4341">
        <w:rPr>
          <w:rFonts w:ascii="GeoSlb712 Md BT" w:hAnsi="GeoSlb712 Md BT"/>
        </w:rPr>
        <w:t>Für die Besetzung des Ortsgerichtsbezirkes Eltville I (Eltville) sucht die Stadt Eltville am Rhein zwei ehrenamtliche Interessenten, die sich als stellvertretende/</w:t>
      </w:r>
      <w:r w:rsidR="00AE66AE">
        <w:rPr>
          <w:rFonts w:ascii="GeoSlb712 Md BT" w:hAnsi="GeoSlb712 Md BT"/>
        </w:rPr>
        <w:t>r</w:t>
      </w:r>
      <w:r w:rsidR="00AE4341" w:rsidRPr="00AE4341">
        <w:rPr>
          <w:rFonts w:ascii="GeoSlb712 Md BT" w:hAnsi="GeoSlb712 Md BT"/>
        </w:rPr>
        <w:t xml:space="preserve"> Ortsgerichtsvorsteher/in oder als Ortsgerichtsschöffe engagieren möchten.</w:t>
      </w:r>
    </w:p>
    <w:p w14:paraId="4E6F720C" w14:textId="77777777" w:rsidR="00AE4341" w:rsidRPr="00AE4341" w:rsidRDefault="00AE4341" w:rsidP="00AE4341">
      <w:pPr>
        <w:rPr>
          <w:rFonts w:ascii="GeoSlb712 Md BT" w:hAnsi="GeoSlb712 Md BT"/>
        </w:rPr>
      </w:pPr>
    </w:p>
    <w:p w14:paraId="2477167F" w14:textId="77777777" w:rsidR="00AE4341" w:rsidRPr="00AE4341" w:rsidRDefault="00AE4341" w:rsidP="00AE4341">
      <w:pPr>
        <w:rPr>
          <w:rFonts w:ascii="GeoSlb712 Md BT" w:hAnsi="GeoSlb712 Md BT"/>
        </w:rPr>
      </w:pPr>
      <w:r w:rsidRPr="00AE4341">
        <w:rPr>
          <w:rFonts w:ascii="GeoSlb712 Md BT" w:hAnsi="GeoSlb712 Md BT"/>
        </w:rPr>
        <w:t>Die Tätigkeit erfordert in gewissem Umfang zeitliche Flexibilität und Mobilität. Technisches Verständnis oder finanzwirtschaftliche Kenntnisse können bei der Schätzung von Grundstücken von Vorteil sein. Die Ortsgerichtsmitglieder werden aus den Vorschlägen der Stadtverordnetenversammlung vom Direktor bzw. der Direktorin des Amtsgerichts für die Dauer von zehn Jahren ausgewählt und ernannt.</w:t>
      </w:r>
    </w:p>
    <w:p w14:paraId="07A6BB57" w14:textId="77777777" w:rsidR="00AE4341" w:rsidRPr="00AE4341" w:rsidRDefault="00AE4341" w:rsidP="00AE4341">
      <w:pPr>
        <w:rPr>
          <w:rFonts w:ascii="GeoSlb712 Md BT" w:hAnsi="GeoSlb712 Md BT"/>
        </w:rPr>
      </w:pPr>
    </w:p>
    <w:p w14:paraId="226DAABC" w14:textId="77777777" w:rsidR="00AE4341" w:rsidRPr="00AE4341" w:rsidRDefault="00AE4341" w:rsidP="00AE4341">
      <w:pPr>
        <w:rPr>
          <w:rFonts w:ascii="GeoSlb712 Md BT" w:hAnsi="GeoSlb712 Md BT"/>
        </w:rPr>
      </w:pPr>
      <w:r w:rsidRPr="00AE4341">
        <w:rPr>
          <w:rFonts w:ascii="GeoSlb712 Md BT" w:hAnsi="GeoSlb712 Md BT"/>
        </w:rPr>
        <w:t>Zu den wichtigsten Aufgaben zählen:</w:t>
      </w:r>
    </w:p>
    <w:p w14:paraId="643BB5A0" w14:textId="77777777" w:rsidR="00AE4341" w:rsidRPr="00AE4341" w:rsidRDefault="00AE4341" w:rsidP="00AE4341">
      <w:pPr>
        <w:numPr>
          <w:ilvl w:val="0"/>
          <w:numId w:val="1"/>
        </w:numPr>
        <w:rPr>
          <w:rFonts w:ascii="GeoSlb712 Md BT" w:hAnsi="GeoSlb712 Md BT"/>
        </w:rPr>
      </w:pPr>
      <w:r w:rsidRPr="00AE4341">
        <w:rPr>
          <w:rFonts w:ascii="GeoSlb712 Md BT" w:hAnsi="GeoSlb712 Md BT"/>
        </w:rPr>
        <w:t>Öffentliche Unterschriftsbeglaubigungen</w:t>
      </w:r>
    </w:p>
    <w:p w14:paraId="61B3B854" w14:textId="77777777" w:rsidR="00AE4341" w:rsidRPr="00AE4341" w:rsidRDefault="00AE4341" w:rsidP="00AE4341">
      <w:pPr>
        <w:numPr>
          <w:ilvl w:val="0"/>
          <w:numId w:val="1"/>
        </w:numPr>
        <w:rPr>
          <w:rFonts w:ascii="GeoSlb712 Md BT" w:hAnsi="GeoSlb712 Md BT"/>
        </w:rPr>
      </w:pPr>
      <w:r w:rsidRPr="00AE4341">
        <w:rPr>
          <w:rFonts w:ascii="GeoSlb712 Md BT" w:hAnsi="GeoSlb712 Md BT"/>
        </w:rPr>
        <w:t>Erstellung von Sterbefallanzeigen auf Ersuchen des Amtsgerichts</w:t>
      </w:r>
    </w:p>
    <w:p w14:paraId="46B35C5C" w14:textId="77777777" w:rsidR="00AE4341" w:rsidRPr="00AE4341" w:rsidRDefault="00AE4341" w:rsidP="00AE4341">
      <w:pPr>
        <w:numPr>
          <w:ilvl w:val="0"/>
          <w:numId w:val="1"/>
        </w:numPr>
        <w:rPr>
          <w:rFonts w:ascii="GeoSlb712 Md BT" w:hAnsi="GeoSlb712 Md BT"/>
        </w:rPr>
      </w:pPr>
      <w:r w:rsidRPr="00AE4341">
        <w:rPr>
          <w:rFonts w:ascii="GeoSlb712 Md BT" w:hAnsi="GeoSlb712 Md BT"/>
        </w:rPr>
        <w:t>Sicherung von Nachlässen (neben dem Amtsgericht)</w:t>
      </w:r>
    </w:p>
    <w:p w14:paraId="69EB1A33" w14:textId="77777777" w:rsidR="00AE4341" w:rsidRPr="00AE4341" w:rsidRDefault="00AE4341" w:rsidP="00AE4341">
      <w:pPr>
        <w:numPr>
          <w:ilvl w:val="0"/>
          <w:numId w:val="1"/>
        </w:numPr>
        <w:rPr>
          <w:rFonts w:ascii="GeoSlb712 Md BT" w:hAnsi="GeoSlb712 Md BT"/>
        </w:rPr>
      </w:pPr>
      <w:r w:rsidRPr="00AE4341">
        <w:rPr>
          <w:rFonts w:ascii="GeoSlb712 Md BT" w:hAnsi="GeoSlb712 Md BT"/>
        </w:rPr>
        <w:t>Mitwirkung bei der Festsetzung und Erhaltung von Grundstücksgrenzen</w:t>
      </w:r>
    </w:p>
    <w:p w14:paraId="7B58FC20" w14:textId="77777777" w:rsidR="00AE4341" w:rsidRPr="00AE4341" w:rsidRDefault="00AE4341" w:rsidP="00AE4341">
      <w:pPr>
        <w:numPr>
          <w:ilvl w:val="0"/>
          <w:numId w:val="1"/>
        </w:numPr>
        <w:rPr>
          <w:rFonts w:ascii="GeoSlb712 Md BT" w:hAnsi="GeoSlb712 Md BT"/>
        </w:rPr>
      </w:pPr>
      <w:r w:rsidRPr="00AE4341">
        <w:rPr>
          <w:rFonts w:ascii="GeoSlb712 Md BT" w:hAnsi="GeoSlb712 Md BT"/>
        </w:rPr>
        <w:t>Schätzungen von Grundstücken, beweglichen Sachen, Nutzungen und Rechten an Grundstücken</w:t>
      </w:r>
    </w:p>
    <w:p w14:paraId="1FCD6385" w14:textId="77777777" w:rsidR="00AE4341" w:rsidRPr="00AE4341" w:rsidRDefault="00AE4341" w:rsidP="00AE4341">
      <w:pPr>
        <w:rPr>
          <w:rFonts w:ascii="GeoSlb712 Md BT" w:hAnsi="GeoSlb712 Md BT"/>
        </w:rPr>
      </w:pPr>
    </w:p>
    <w:p w14:paraId="256F9D97" w14:textId="77777777" w:rsidR="00AE4341" w:rsidRPr="00AE4341" w:rsidRDefault="00AE4341" w:rsidP="00AE4341">
      <w:pPr>
        <w:rPr>
          <w:rFonts w:ascii="GeoSlb712 Md BT" w:hAnsi="GeoSlb712 Md BT"/>
          <w:b/>
          <w:bCs/>
        </w:rPr>
      </w:pPr>
      <w:r w:rsidRPr="00AE4341">
        <w:rPr>
          <w:rFonts w:ascii="GeoSlb712 Md BT" w:hAnsi="GeoSlb712 Md BT"/>
          <w:b/>
          <w:bCs/>
        </w:rPr>
        <w:t>Wer kann sich bewerben?</w:t>
      </w:r>
    </w:p>
    <w:p w14:paraId="45FD6D24" w14:textId="77777777" w:rsidR="00AE4341" w:rsidRPr="00AE4341" w:rsidRDefault="00AE4341" w:rsidP="00AE4341">
      <w:pPr>
        <w:rPr>
          <w:rFonts w:ascii="GeoSlb712 Md BT" w:hAnsi="GeoSlb712 Md BT"/>
        </w:rPr>
      </w:pPr>
      <w:r w:rsidRPr="00AE4341">
        <w:rPr>
          <w:rFonts w:ascii="GeoSlb712 Md BT" w:hAnsi="GeoSlb712 Md BT"/>
        </w:rPr>
        <w:t xml:space="preserve">Die persönlichen Voraussetzungen für die Ernennung sind in </w:t>
      </w:r>
    </w:p>
    <w:p w14:paraId="2650DC44" w14:textId="77777777" w:rsidR="00AE4341" w:rsidRPr="00AE4341" w:rsidRDefault="00AE4341" w:rsidP="00AE4341">
      <w:pPr>
        <w:rPr>
          <w:rFonts w:ascii="GeoSlb712 Md BT" w:hAnsi="GeoSlb712 Md BT"/>
        </w:rPr>
      </w:pPr>
      <w:r w:rsidRPr="00AE4341">
        <w:rPr>
          <w:rFonts w:ascii="GeoSlb712 Md BT" w:hAnsi="GeoSlb712 Md BT"/>
        </w:rPr>
        <w:t>§ 8 des Ortsgerichtsgesetzes festgesetzt. Ernannt werden können nur Personen, die vertrauenswürdig, erfahren und redlich sind. Sie sollten mit der Schätzung von Grundstücken vertraut sein.</w:t>
      </w:r>
    </w:p>
    <w:p w14:paraId="071EDC8C" w14:textId="77777777" w:rsidR="00AE4341" w:rsidRPr="00AE4341" w:rsidRDefault="00AE4341" w:rsidP="00AE4341">
      <w:pPr>
        <w:rPr>
          <w:rFonts w:ascii="GeoSlb712 Md BT" w:hAnsi="GeoSlb712 Md BT"/>
        </w:rPr>
      </w:pPr>
    </w:p>
    <w:p w14:paraId="45FF910B" w14:textId="77777777" w:rsidR="00AE4341" w:rsidRPr="00AE4341" w:rsidRDefault="00AE4341" w:rsidP="00AE4341">
      <w:pPr>
        <w:rPr>
          <w:rFonts w:ascii="GeoSlb712 Md BT" w:hAnsi="GeoSlb712 Md BT"/>
        </w:rPr>
      </w:pPr>
      <w:r w:rsidRPr="00AE4341">
        <w:rPr>
          <w:rFonts w:ascii="GeoSlb712 Md BT" w:hAnsi="GeoSlb712 Md BT"/>
        </w:rPr>
        <w:t xml:space="preserve">Wer den ersten Wohnsitz nicht im Ortsgerichtsbezirk hat, die Besorgung fremder Rechtsangelegenheiten geschäftsmäßig ausübt oder als Rechtsanwalt oder Notar zugelassen ist, kann kein Ortsgerichtsmitglied werden. Gleiches gilt für sich im Dienst befindliche Richterinnen und Richter sowie Beamtinnen und Beamte im Justizdienst, deren berufliche Tätigkeit im </w:t>
      </w:r>
      <w:r w:rsidRPr="00AE4341">
        <w:rPr>
          <w:rFonts w:ascii="GeoSlb712 Md BT" w:hAnsi="GeoSlb712 Md BT"/>
        </w:rPr>
        <w:lastRenderedPageBreak/>
        <w:t>Zusammenhang mit den Aufgaben des Ortsgerichts steht. Personen, die eng verwandt, verschwägert, verheiratet oder verpartnert sind, dürfen nicht gleichzeitig im Ortsgericht tätig sein.</w:t>
      </w:r>
    </w:p>
    <w:p w14:paraId="786C36F3" w14:textId="77777777" w:rsidR="00AE4341" w:rsidRPr="00AE4341" w:rsidRDefault="00AE4341" w:rsidP="00AE4341">
      <w:pPr>
        <w:rPr>
          <w:rFonts w:ascii="GeoSlb712 Md BT" w:hAnsi="GeoSlb712 Md BT"/>
        </w:rPr>
      </w:pPr>
    </w:p>
    <w:p w14:paraId="6A84EDF4" w14:textId="77777777" w:rsidR="00AE4341" w:rsidRPr="00AE4341" w:rsidRDefault="00AE4341" w:rsidP="00AE4341">
      <w:pPr>
        <w:rPr>
          <w:rFonts w:ascii="GeoSlb712 Md BT" w:hAnsi="GeoSlb712 Md BT"/>
        </w:rPr>
      </w:pPr>
      <w:r w:rsidRPr="00AE4341">
        <w:rPr>
          <w:rFonts w:ascii="GeoSlb712 Md BT" w:hAnsi="GeoSlb712 Md BT"/>
        </w:rPr>
        <w:t xml:space="preserve">Nähere Informationen über die Aufgaben des Ortsgerichts und die Voraussetzungen für die Bewerberinnen und Bewerber finden Interessierte unter </w:t>
      </w:r>
      <w:hyperlink r:id="rId8" w:history="1">
        <w:r w:rsidRPr="00AE4341">
          <w:rPr>
            <w:rStyle w:val="Hyperlink"/>
            <w:rFonts w:ascii="GeoSlb712 Md BT" w:hAnsi="GeoSlb712 Md BT"/>
          </w:rPr>
          <w:t>www.ortsgericht.de</w:t>
        </w:r>
      </w:hyperlink>
      <w:r w:rsidRPr="00AE4341">
        <w:rPr>
          <w:rFonts w:ascii="GeoSlb712 Md BT" w:hAnsi="GeoSlb712 Md BT"/>
        </w:rPr>
        <w:t xml:space="preserve">. </w:t>
      </w:r>
    </w:p>
    <w:p w14:paraId="08A99637" w14:textId="77777777" w:rsidR="00AE4341" w:rsidRPr="00AE4341" w:rsidRDefault="00AE4341" w:rsidP="00AE4341">
      <w:pPr>
        <w:rPr>
          <w:rFonts w:ascii="GeoSlb712 Md BT" w:hAnsi="GeoSlb712 Md BT"/>
        </w:rPr>
      </w:pPr>
    </w:p>
    <w:p w14:paraId="6CF47706" w14:textId="77777777" w:rsidR="00AE4341" w:rsidRPr="00AE4341" w:rsidRDefault="00AE4341" w:rsidP="00AE4341">
      <w:pPr>
        <w:rPr>
          <w:rFonts w:ascii="GeoSlb712 Md BT" w:hAnsi="GeoSlb712 Md BT"/>
          <w:b/>
          <w:bCs/>
        </w:rPr>
      </w:pPr>
      <w:r w:rsidRPr="00AE4341">
        <w:rPr>
          <w:rFonts w:ascii="GeoSlb712 Md BT" w:hAnsi="GeoSlb712 Md BT"/>
          <w:b/>
          <w:bCs/>
        </w:rPr>
        <w:t>Formlose Bewerbung einreichen</w:t>
      </w:r>
    </w:p>
    <w:p w14:paraId="7987001C" w14:textId="77777777" w:rsidR="00AE4341" w:rsidRPr="00AE4341" w:rsidRDefault="00AE4341" w:rsidP="00AE4341">
      <w:pPr>
        <w:rPr>
          <w:rFonts w:ascii="GeoSlb712 Md BT" w:hAnsi="GeoSlb712 Md BT"/>
        </w:rPr>
      </w:pPr>
      <w:r w:rsidRPr="00AE4341">
        <w:rPr>
          <w:rFonts w:ascii="GeoSlb712 Md BT" w:hAnsi="GeoSlb712 Md BT"/>
        </w:rPr>
        <w:t xml:space="preserve">Interessierte Bürgerinnen und Bürger, die sich zur Wahl als stellvertretende/r Ortsgerichtsvorsteher/in oder als Ortsgerichtsschöffe für den Ortsgerichtsbezirk Eltville I (Eltville) stellen möchten, werden gebeten, eine schriftliche Bewerbung (Motivationsschreiben) inkl. Lebenslauf bis spätestens 30. November 2026 an folgende Adresse zu richten: </w:t>
      </w:r>
    </w:p>
    <w:p w14:paraId="4B1C37C5" w14:textId="77777777" w:rsidR="00AE4341" w:rsidRPr="00AE4341" w:rsidRDefault="00AE4341" w:rsidP="00AE4341">
      <w:pPr>
        <w:rPr>
          <w:rFonts w:ascii="GeoSlb712 Md BT" w:hAnsi="GeoSlb712 Md BT"/>
        </w:rPr>
      </w:pPr>
    </w:p>
    <w:p w14:paraId="14945550" w14:textId="77777777" w:rsidR="00AE4341" w:rsidRPr="00AE4341" w:rsidRDefault="00AE4341" w:rsidP="00AE4341">
      <w:pPr>
        <w:rPr>
          <w:rFonts w:ascii="GeoSlb712 Md BT" w:hAnsi="GeoSlb712 Md BT"/>
        </w:rPr>
      </w:pPr>
      <w:r w:rsidRPr="00AE4341">
        <w:rPr>
          <w:rFonts w:ascii="GeoSlb712 Md BT" w:hAnsi="GeoSlb712 Md BT"/>
        </w:rPr>
        <w:t>Magistrat der Stadt Eltville am Rhein</w:t>
      </w:r>
    </w:p>
    <w:p w14:paraId="1999A240" w14:textId="77777777" w:rsidR="00AE4341" w:rsidRPr="00AE4341" w:rsidRDefault="00AE4341" w:rsidP="00AE4341">
      <w:pPr>
        <w:rPr>
          <w:rFonts w:ascii="GeoSlb712 Md BT" w:hAnsi="GeoSlb712 Md BT"/>
        </w:rPr>
      </w:pPr>
      <w:r w:rsidRPr="00AE4341">
        <w:rPr>
          <w:rFonts w:ascii="GeoSlb712 Md BT" w:hAnsi="GeoSlb712 Md BT"/>
        </w:rPr>
        <w:t xml:space="preserve">Gutenbergstraße 13, </w:t>
      </w:r>
    </w:p>
    <w:p w14:paraId="35F22FF7" w14:textId="77777777" w:rsidR="00AE4341" w:rsidRPr="00AE4341" w:rsidRDefault="00AE4341" w:rsidP="00AE4341">
      <w:pPr>
        <w:rPr>
          <w:rFonts w:ascii="GeoSlb712 Md BT" w:hAnsi="GeoSlb712 Md BT"/>
        </w:rPr>
      </w:pPr>
      <w:r w:rsidRPr="00AE4341">
        <w:rPr>
          <w:rFonts w:ascii="GeoSlb712 Md BT" w:hAnsi="GeoSlb712 Md BT"/>
        </w:rPr>
        <w:t>65343 Eltville am Rhein.</w:t>
      </w:r>
    </w:p>
    <w:p w14:paraId="2726F1D8" w14:textId="77777777" w:rsidR="00AE4341" w:rsidRPr="00AE4341" w:rsidRDefault="00AE4341" w:rsidP="00AE4341">
      <w:pPr>
        <w:rPr>
          <w:rFonts w:ascii="GeoSlb712 Md BT" w:hAnsi="GeoSlb712 Md BT"/>
        </w:rPr>
      </w:pPr>
    </w:p>
    <w:p w14:paraId="1C18C084" w14:textId="77777777" w:rsidR="00AE4341" w:rsidRPr="00AE4341" w:rsidRDefault="00AE4341" w:rsidP="00AE4341">
      <w:pPr>
        <w:rPr>
          <w:rFonts w:ascii="GeoSlb712 Md BT" w:hAnsi="GeoSlb712 Md BT"/>
        </w:rPr>
      </w:pPr>
      <w:r w:rsidRPr="00AE4341">
        <w:rPr>
          <w:rFonts w:ascii="GeoSlb712 Md BT" w:hAnsi="GeoSlb712 Md BT"/>
        </w:rPr>
        <w:t>oder digital per E-Mail an</w:t>
      </w:r>
      <w:r w:rsidRPr="00AE4341">
        <w:rPr>
          <w:rFonts w:ascii="GeoSlb712 Md BT" w:hAnsi="GeoSlb712 Md BT"/>
          <w:b/>
          <w:bCs/>
        </w:rPr>
        <w:t xml:space="preserve">: </w:t>
      </w:r>
      <w:hyperlink r:id="rId9" w:history="1">
        <w:r w:rsidRPr="00AE4341">
          <w:rPr>
            <w:rStyle w:val="Hyperlink"/>
            <w:rFonts w:ascii="GeoSlb712 Md BT" w:hAnsi="GeoSlb712 Md BT"/>
            <w:b/>
            <w:bCs/>
          </w:rPr>
          <w:t>Hauptamt@eltville.de</w:t>
        </w:r>
      </w:hyperlink>
    </w:p>
    <w:p w14:paraId="7C9E41A5" w14:textId="77777777" w:rsidR="00AE4341" w:rsidRPr="00AE4341" w:rsidRDefault="00AE4341" w:rsidP="00AE4341">
      <w:pPr>
        <w:rPr>
          <w:rFonts w:ascii="GeoSlb712 Md BT" w:hAnsi="GeoSlb712 Md BT"/>
        </w:rPr>
      </w:pPr>
    </w:p>
    <w:p w14:paraId="5E4951E6" w14:textId="77777777" w:rsidR="00AE4341" w:rsidRPr="00AE4341" w:rsidRDefault="00AE4341" w:rsidP="00AE4341">
      <w:pPr>
        <w:rPr>
          <w:rFonts w:ascii="GeoSlb712 Md BT" w:hAnsi="GeoSlb712 Md BT"/>
          <w:b/>
          <w:bCs/>
        </w:rPr>
      </w:pPr>
      <w:r w:rsidRPr="00AE4341">
        <w:rPr>
          <w:rFonts w:ascii="GeoSlb712 Md BT" w:hAnsi="GeoSlb712 Md BT"/>
        </w:rPr>
        <w:t xml:space="preserve">Bei Rückfragen wenden Sie sich bitte direkt an den Sachbearbeiter, Herrn Rosel Shecho, Telefonnummer: </w:t>
      </w:r>
      <w:r w:rsidRPr="00AE4341">
        <w:rPr>
          <w:rFonts w:ascii="GeoSlb712 Md BT" w:hAnsi="GeoSlb712 Md BT"/>
          <w:b/>
          <w:bCs/>
        </w:rPr>
        <w:t>06123 697 164.</w:t>
      </w:r>
    </w:p>
    <w:p w14:paraId="43247BC6" w14:textId="3DD7C13E" w:rsidR="0082706C" w:rsidRDefault="0082706C" w:rsidP="005F1630">
      <w:pPr>
        <w:rPr>
          <w:rFonts w:ascii="GeoSlb712 Md BT" w:hAnsi="GeoSlb712 Md BT"/>
        </w:rPr>
      </w:pPr>
    </w:p>
    <w:p w14:paraId="36B12583" w14:textId="3556B773"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451136">
        <w:rPr>
          <w:rFonts w:ascii="GeoSlb712 Md BT" w:hAnsi="GeoSlb712 Md BT"/>
          <w:noProof/>
        </w:rPr>
        <w:t>15.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10"/>
      <w:footerReference w:type="default" r:id="rId11"/>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E4A53" w14:textId="77777777" w:rsidR="007018FF" w:rsidRDefault="007018FF">
      <w:r>
        <w:separator/>
      </w:r>
    </w:p>
  </w:endnote>
  <w:endnote w:type="continuationSeparator" w:id="0">
    <w:p w14:paraId="04D83A8A" w14:textId="77777777" w:rsidR="007018FF" w:rsidRDefault="0070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AE90F" w14:textId="77777777" w:rsidR="007018FF" w:rsidRDefault="007018FF">
      <w:r>
        <w:separator/>
      </w:r>
    </w:p>
  </w:footnote>
  <w:footnote w:type="continuationSeparator" w:id="0">
    <w:p w14:paraId="36D4541E" w14:textId="77777777" w:rsidR="007018FF" w:rsidRDefault="0070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2578B7"/>
    <w:multiLevelType w:val="multilevel"/>
    <w:tmpl w:val="894006C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83769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4C6"/>
    <w:rsid w:val="00282C31"/>
    <w:rsid w:val="002A567D"/>
    <w:rsid w:val="002E11EB"/>
    <w:rsid w:val="003214A8"/>
    <w:rsid w:val="00327C3F"/>
    <w:rsid w:val="003304B5"/>
    <w:rsid w:val="003421E3"/>
    <w:rsid w:val="00353B8C"/>
    <w:rsid w:val="003873F8"/>
    <w:rsid w:val="00392EB1"/>
    <w:rsid w:val="003A4664"/>
    <w:rsid w:val="003D399C"/>
    <w:rsid w:val="003E5AC7"/>
    <w:rsid w:val="00416679"/>
    <w:rsid w:val="004238DB"/>
    <w:rsid w:val="004268F1"/>
    <w:rsid w:val="004303D2"/>
    <w:rsid w:val="00451136"/>
    <w:rsid w:val="004521EF"/>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228A3"/>
    <w:rsid w:val="00633DA6"/>
    <w:rsid w:val="006777A1"/>
    <w:rsid w:val="006B0725"/>
    <w:rsid w:val="006B4858"/>
    <w:rsid w:val="006D7A4A"/>
    <w:rsid w:val="006F6E1C"/>
    <w:rsid w:val="007018FF"/>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B71FD"/>
    <w:rsid w:val="008C7533"/>
    <w:rsid w:val="008D271C"/>
    <w:rsid w:val="008F5F95"/>
    <w:rsid w:val="00946117"/>
    <w:rsid w:val="00951A2F"/>
    <w:rsid w:val="00972143"/>
    <w:rsid w:val="00987B44"/>
    <w:rsid w:val="00991C06"/>
    <w:rsid w:val="009B4629"/>
    <w:rsid w:val="009D73C7"/>
    <w:rsid w:val="009E3ACD"/>
    <w:rsid w:val="00A02D9E"/>
    <w:rsid w:val="00A07A6B"/>
    <w:rsid w:val="00A10E4C"/>
    <w:rsid w:val="00A16637"/>
    <w:rsid w:val="00A41DF2"/>
    <w:rsid w:val="00A51173"/>
    <w:rsid w:val="00A57E0D"/>
    <w:rsid w:val="00A83EE8"/>
    <w:rsid w:val="00A93514"/>
    <w:rsid w:val="00AA0525"/>
    <w:rsid w:val="00AA1B07"/>
    <w:rsid w:val="00AA51DB"/>
    <w:rsid w:val="00AE4341"/>
    <w:rsid w:val="00AE66AE"/>
    <w:rsid w:val="00B106D7"/>
    <w:rsid w:val="00B3032C"/>
    <w:rsid w:val="00BD19E6"/>
    <w:rsid w:val="00C146CA"/>
    <w:rsid w:val="00C20CEE"/>
    <w:rsid w:val="00C3643B"/>
    <w:rsid w:val="00C6469A"/>
    <w:rsid w:val="00CC72B9"/>
    <w:rsid w:val="00CD2A4C"/>
    <w:rsid w:val="00CD5793"/>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B7C9F"/>
    <w:rsid w:val="00EC3A6C"/>
    <w:rsid w:val="00EE1B1F"/>
    <w:rsid w:val="00EE469A"/>
    <w:rsid w:val="00EF3D54"/>
    <w:rsid w:val="00EF4DDD"/>
    <w:rsid w:val="00F25364"/>
    <w:rsid w:val="00F26A8E"/>
    <w:rsid w:val="00F270A2"/>
    <w:rsid w:val="00F5118C"/>
    <w:rsid w:val="00F54D6D"/>
    <w:rsid w:val="00F55A1D"/>
    <w:rsid w:val="00F71007"/>
    <w:rsid w:val="00F75816"/>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06755">
      <w:bodyDiv w:val="1"/>
      <w:marLeft w:val="0"/>
      <w:marRight w:val="0"/>
      <w:marTop w:val="0"/>
      <w:marBottom w:val="0"/>
      <w:divBdr>
        <w:top w:val="none" w:sz="0" w:space="0" w:color="auto"/>
        <w:left w:val="none" w:sz="0" w:space="0" w:color="auto"/>
        <w:bottom w:val="none" w:sz="0" w:space="0" w:color="auto"/>
        <w:right w:val="none" w:sz="0" w:space="0" w:color="auto"/>
      </w:divBdr>
    </w:div>
    <w:div w:id="924648451">
      <w:bodyDiv w:val="1"/>
      <w:marLeft w:val="0"/>
      <w:marRight w:val="0"/>
      <w:marTop w:val="0"/>
      <w:marBottom w:val="0"/>
      <w:divBdr>
        <w:top w:val="none" w:sz="0" w:space="0" w:color="auto"/>
        <w:left w:val="none" w:sz="0" w:space="0" w:color="auto"/>
        <w:bottom w:val="none" w:sz="0" w:space="0" w:color="auto"/>
        <w:right w:val="none" w:sz="0" w:space="0" w:color="auto"/>
      </w:divBdr>
    </w:div>
    <w:div w:id="1192837313">
      <w:bodyDiv w:val="1"/>
      <w:marLeft w:val="0"/>
      <w:marRight w:val="0"/>
      <w:marTop w:val="0"/>
      <w:marBottom w:val="0"/>
      <w:divBdr>
        <w:top w:val="none" w:sz="0" w:space="0" w:color="auto"/>
        <w:left w:val="none" w:sz="0" w:space="0" w:color="auto"/>
        <w:bottom w:val="none" w:sz="0" w:space="0" w:color="auto"/>
        <w:right w:val="none" w:sz="0" w:space="0" w:color="auto"/>
      </w:divBdr>
    </w:div>
    <w:div w:id="1263949471">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rtsgericht.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uptamt@eltville.d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3094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Schüller, Andrea</cp:lastModifiedBy>
  <cp:revision>27</cp:revision>
  <cp:lastPrinted>2011-08-01T09:13:00Z</cp:lastPrinted>
  <dcterms:created xsi:type="dcterms:W3CDTF">2021-11-30T14:38:00Z</dcterms:created>
  <dcterms:modified xsi:type="dcterms:W3CDTF">2026-10-15T07:11:00Z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02.122.40:003/02</vt:lpwstr>
  </property>
  <property fmtid="{D5CDD505-2E9C-101B-9397-08002B2CF9AE}" pid="4" name="Aktenzeichen">
    <vt:lpwstr>02.122.40</vt:lpwstr>
  </property>
  <property fmtid="{D5CDD505-2E9C-101B-9397-08002B2CF9AE}" pid="5" name="ContainerName">
    <vt:lpwstr>DNX000278543</vt:lpwstr>
  </property>
  <property fmtid="{D5CDD505-2E9C-101B-9397-08002B2CF9AE}" pid="6" name="Beschreibung">
    <vt:lpwstr>pm1014 Ausschreibung Ortsgerichtsschöffen</vt:lpwstr>
  </property>
  <property fmtid="{D5CDD505-2E9C-101B-9397-08002B2CF9AE}" pid="7" name="Aufbewahrungsort">
    <vt:lpwstr/>
  </property>
  <property fmtid="{D5CDD505-2E9C-101B-9397-08002B2CF9AE}" pid="8" name="ErstelltAm">
    <vt:lpwstr>14. Oktober 2026</vt:lpwstr>
  </property>
  <property fmtid="{D5CDD505-2E9C-101B-9397-08002B2CF9AE}" pid="9" name="ZuletztBearbeitet">
    <vt:lpwstr>14. Oktober 2026</vt:lpwstr>
  </property>
  <property fmtid="{D5CDD505-2E9C-101B-9397-08002B2CF9AE}" pid="10" name="Hinweise">
    <vt:lpwstr/>
  </property>
  <property fmtid="{D5CDD505-2E9C-101B-9397-08002B2CF9AE}" pid="11" name="Sachbearbeiter">
    <vt:lpwstr>Shecho, Rosel</vt:lpwstr>
  </property>
  <property fmtid="{D5CDD505-2E9C-101B-9397-08002B2CF9AE}" pid="12" name="Zustandigkeit">
    <vt:lpwstr/>
  </property>
  <property fmtid="{D5CDD505-2E9C-101B-9397-08002B2CF9AE}" pid="13" name="Beschreibung1">
    <vt:lpwstr>pm1014 Ausschreibung Ortsgerichtsschöffen</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Shecho, Rosel</vt:lpwstr>
  </property>
  <property fmtid="{D5CDD505-2E9C-101B-9397-08002B2CF9AE}" pid="19" name="Unterzeichner">
    <vt:lpwstr>Shecho, Rosel</vt:lpwstr>
  </property>
  <property fmtid="{D5CDD505-2E9C-101B-9397-08002B2CF9AE}" pid="20" name="BarcodeText">
    <vt:lpwstr>DNX000278543</vt:lpwstr>
  </property>
  <property fmtid="{D5CDD505-2E9C-101B-9397-08002B2CF9AE}" pid="21" name="Vorgang_ContainerKennung">
    <vt:lpwstr>02.122.40:003/02</vt:lpwstr>
  </property>
  <property fmtid="{D5CDD505-2E9C-101B-9397-08002B2CF9AE}" pid="22" name="Vorgang_Hinweise">
    <vt:lpwstr/>
  </property>
  <property fmtid="{D5CDD505-2E9C-101B-9397-08002B2CF9AE}" pid="23" name="Vorgang_Beschreibung">
    <vt:lpwstr>Ortsgerichtsschöffen (4 Personen)</vt:lpwstr>
  </property>
  <property fmtid="{D5CDD505-2E9C-101B-9397-08002B2CF9AE}" pid="24" name="Vorgang_Beschreibung1">
    <vt:lpwstr>Ortsgerichtsschöffen (4 Personen)</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Rosel</vt:lpwstr>
  </property>
  <property fmtid="{D5CDD505-2E9C-101B-9397-08002B2CF9AE}" pid="30" name="Sachbearbeiter_Nachname">
    <vt:lpwstr>Shecho</vt:lpwstr>
  </property>
  <property fmtid="{D5CDD505-2E9C-101B-9397-08002B2CF9AE}" pid="31" name="Sachbearbeiter_Telefonnummer">
    <vt:lpwstr>+49(6123)697-164</vt:lpwstr>
  </property>
  <property fmtid="{D5CDD505-2E9C-101B-9397-08002B2CF9AE}" pid="32" name="Sachbearbeiter_Emailadresse">
    <vt:lpwstr>rosel.shecho@eltville.de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Rosel</vt:lpwstr>
  </property>
  <property fmtid="{D5CDD505-2E9C-101B-9397-08002B2CF9AE}" pid="38" name="Ersteller_Nachname">
    <vt:lpwstr>Shecho</vt:lpwstr>
  </property>
  <property fmtid="{D5CDD505-2E9C-101B-9397-08002B2CF9AE}" pid="39" name="Ersteller_Telefonnummer">
    <vt:lpwstr>+49(6123)697-164</vt:lpwstr>
  </property>
  <property fmtid="{D5CDD505-2E9C-101B-9397-08002B2CF9AE}" pid="40" name="Ersteller_Emailadresse">
    <vt:lpwstr>rosel.shecho@eltville.de</vt:lpwstr>
  </property>
  <property fmtid="{D5CDD505-2E9C-101B-9397-08002B2CF9AE}" pid="41" name="Unterzeichner_Vorname">
    <vt:lpwstr>Rosel</vt:lpwstr>
  </property>
  <property fmtid="{D5CDD505-2E9C-101B-9397-08002B2CF9AE}" pid="42" name="Unterzeichner_Nachname">
    <vt:lpwstr>Shecho</vt:lpwstr>
  </property>
  <property fmtid="{D5CDD505-2E9C-101B-9397-08002B2CF9AE}" pid="43" name="Unterzeichner_Telefonnummer">
    <vt:lpwstr>+49(6123)697-164</vt:lpwstr>
  </property>
  <property fmtid="{D5CDD505-2E9C-101B-9397-08002B2CF9AE}" pid="44" name="Unterzeichner_Emailadresse">
    <vt:lpwstr>rosel.shecho@eltville.de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02.122.40</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Ortgerichte</vt:lpwstr>
  </property>
  <property fmtid="{D5CDD505-2E9C-101B-9397-08002B2CF9AE}" pid="90" name="Sachbearbeiter_Funktionsnummer">
    <vt:lpwstr/>
  </property>
  <property fmtid="{D5CDD505-2E9C-101B-9397-08002B2CF9AE}" pid="91" name="Sachbearbeiter_Fachbereich">
    <vt:lpwstr>Zentrale Dienste</vt:lpwstr>
  </property>
  <property fmtid="{D5CDD505-2E9C-101B-9397-08002B2CF9AE}" pid="92" name="Sachbearbeiter_Amt">
    <vt:lpwstr>HAUPTAMT</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Zentrale Dienste</vt:lpwstr>
  </property>
  <property fmtid="{D5CDD505-2E9C-101B-9397-08002B2CF9AE}" pid="99" name="Ersteller_Amt">
    <vt:lpwstr>HAUPTAMT</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Zentrale Dienste</vt:lpwstr>
  </property>
  <property fmtid="{D5CDD505-2E9C-101B-9397-08002B2CF9AE}" pid="106" name="Unterzeichner_Amt">
    <vt:lpwstr>HAUPTAMT</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02</vt:lpwstr>
  </property>
  <property fmtid="{D5CDD505-2E9C-101B-9397-08002B2CF9AE}" pid="117" name="Vorgang_Hauptakte">
    <vt:lpwstr>02.122.40:003</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