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76453FC7"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723074">
        <w:rPr>
          <w:rFonts w:ascii="Roboto" w:hAnsi="Roboto"/>
          <w:noProof/>
          <w:sz w:val="14"/>
          <w:szCs w:val="14"/>
        </w:rPr>
        <w:t>28</w:t>
      </w:r>
      <w:r w:rsidR="00BB33CF">
        <w:rPr>
          <w:rFonts w:ascii="Roboto" w:hAnsi="Roboto"/>
          <w:noProof/>
          <w:sz w:val="14"/>
          <w:szCs w:val="14"/>
        </w:rPr>
        <w:t xml:space="preserve">. </w:t>
      </w:r>
      <w:r w:rsidR="00723074">
        <w:rPr>
          <w:rFonts w:ascii="Roboto" w:hAnsi="Roboto"/>
          <w:noProof/>
          <w:sz w:val="14"/>
          <w:szCs w:val="14"/>
        </w:rPr>
        <w:t xml:space="preserve">September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3BADC004"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723074">
        <w:rPr>
          <w:rFonts w:ascii="Roboto" w:hAnsi="Roboto"/>
          <w:b/>
          <w:sz w:val="40"/>
          <w:szCs w:val="40"/>
        </w:rPr>
        <w:t>Sanierung der Doppesstraße startet am 5. Oktober</w:t>
      </w:r>
    </w:p>
    <w:p w14:paraId="4DD06818" w14:textId="77777777" w:rsidR="00723074" w:rsidRDefault="00723074" w:rsidP="008204E0">
      <w:pPr>
        <w:spacing w:line="276" w:lineRule="auto"/>
        <w:ind w:right="-1"/>
        <w:rPr>
          <w:rFonts w:ascii="Roboto" w:hAnsi="Roboto"/>
          <w:bCs/>
          <w:sz w:val="28"/>
          <w:szCs w:val="28"/>
        </w:rPr>
      </w:pPr>
    </w:p>
    <w:p w14:paraId="209F3FB9" w14:textId="59AC9B58" w:rsidR="004153DC" w:rsidRDefault="003C6B73" w:rsidP="00723074">
      <w:pPr>
        <w:spacing w:line="360" w:lineRule="auto"/>
        <w:ind w:right="-1"/>
        <w:rPr>
          <w:rFonts w:ascii="Roboto" w:hAnsi="Roboto"/>
        </w:rPr>
      </w:pPr>
      <w:r>
        <w:rPr>
          <w:rFonts w:ascii="Roboto" w:hAnsi="Roboto"/>
        </w:rPr>
        <w:t xml:space="preserve">In wenigen Tagen beginnt die grundhafte Sanierung der Kronberger Doppesstraße. Als Starttermin ist der </w:t>
      </w:r>
      <w:r w:rsidR="004153DC">
        <w:rPr>
          <w:rFonts w:ascii="Roboto" w:hAnsi="Roboto"/>
        </w:rPr>
        <w:t>5</w:t>
      </w:r>
      <w:r w:rsidRPr="003C6B73">
        <w:rPr>
          <w:rFonts w:ascii="Roboto" w:hAnsi="Roboto"/>
        </w:rPr>
        <w:t xml:space="preserve">. </w:t>
      </w:r>
      <w:r w:rsidR="004153DC">
        <w:rPr>
          <w:rFonts w:ascii="Roboto" w:hAnsi="Roboto"/>
        </w:rPr>
        <w:t>Oktober</w:t>
      </w:r>
      <w:r w:rsidRPr="003C6B73">
        <w:rPr>
          <w:rFonts w:ascii="Roboto" w:hAnsi="Roboto"/>
        </w:rPr>
        <w:t xml:space="preserve"> 2026</w:t>
      </w:r>
      <w:r>
        <w:rPr>
          <w:rFonts w:ascii="Roboto" w:hAnsi="Roboto"/>
        </w:rPr>
        <w:t xml:space="preserve"> vorgesehen</w:t>
      </w:r>
      <w:r w:rsidRPr="003C6B73">
        <w:rPr>
          <w:rFonts w:ascii="Roboto" w:hAnsi="Roboto"/>
        </w:rPr>
        <w:t xml:space="preserve">. </w:t>
      </w:r>
      <w:r>
        <w:rPr>
          <w:rFonts w:ascii="Roboto" w:hAnsi="Roboto"/>
        </w:rPr>
        <w:t>B</w:t>
      </w:r>
      <w:r w:rsidRPr="003C6B73">
        <w:rPr>
          <w:rFonts w:ascii="Roboto" w:hAnsi="Roboto"/>
        </w:rPr>
        <w:t xml:space="preserve">is zum Frühjahr 2027 </w:t>
      </w:r>
      <w:r>
        <w:rPr>
          <w:rFonts w:ascii="Roboto" w:hAnsi="Roboto"/>
        </w:rPr>
        <w:t>wird die</w:t>
      </w:r>
      <w:r w:rsidR="0076716A">
        <w:rPr>
          <w:rFonts w:ascii="Roboto" w:hAnsi="Roboto"/>
        </w:rPr>
        <w:t xml:space="preserve"> doch</w:t>
      </w:r>
      <w:r>
        <w:rPr>
          <w:rFonts w:ascii="Roboto" w:hAnsi="Roboto"/>
        </w:rPr>
        <w:t xml:space="preserve"> </w:t>
      </w:r>
      <w:r w:rsidR="0076716A">
        <w:rPr>
          <w:rFonts w:ascii="Roboto" w:hAnsi="Roboto"/>
        </w:rPr>
        <w:t xml:space="preserve">in die Jahre gekommene Wegeverbindung </w:t>
      </w:r>
      <w:r>
        <w:rPr>
          <w:rFonts w:ascii="Roboto" w:hAnsi="Roboto"/>
        </w:rPr>
        <w:t xml:space="preserve">im Herzen der Altstadt </w:t>
      </w:r>
      <w:r w:rsidR="0076716A">
        <w:rPr>
          <w:rFonts w:ascii="Roboto" w:hAnsi="Roboto"/>
        </w:rPr>
        <w:t>auf einer Länge von 170 Metern generalüb</w:t>
      </w:r>
      <w:r w:rsidR="004153DC">
        <w:rPr>
          <w:rFonts w:ascii="Roboto" w:hAnsi="Roboto"/>
        </w:rPr>
        <w:t xml:space="preserve">erholt. </w:t>
      </w:r>
    </w:p>
    <w:p w14:paraId="1C34F31F" w14:textId="77777777" w:rsidR="004153DC" w:rsidRPr="00227A74" w:rsidRDefault="004153DC" w:rsidP="00723074">
      <w:pPr>
        <w:spacing w:line="360" w:lineRule="auto"/>
        <w:ind w:right="-1"/>
        <w:rPr>
          <w:rFonts w:ascii="Roboto" w:hAnsi="Roboto"/>
        </w:rPr>
      </w:pPr>
      <w:r w:rsidRPr="003C6B73">
        <w:rPr>
          <w:rFonts w:ascii="Roboto" w:hAnsi="Roboto"/>
        </w:rPr>
        <w:t xml:space="preserve">Um die Arbeiten effizient durchzuführen, ist die Baumaßnahme in drei Bauabschnitte unterteilt, die nacheinander jeweils unter Vollsperrung abgewickelt </w:t>
      </w:r>
      <w:r w:rsidRPr="00227A74">
        <w:rPr>
          <w:rFonts w:ascii="Roboto" w:hAnsi="Roboto"/>
        </w:rPr>
        <w:t xml:space="preserve">werden. </w:t>
      </w:r>
    </w:p>
    <w:p w14:paraId="24971041" w14:textId="29F9B7F7" w:rsidR="004153DC" w:rsidRDefault="004153DC" w:rsidP="00723074">
      <w:pPr>
        <w:spacing w:line="360" w:lineRule="auto"/>
        <w:ind w:right="-1"/>
        <w:rPr>
          <w:rFonts w:ascii="Roboto" w:hAnsi="Roboto"/>
        </w:rPr>
      </w:pPr>
      <w:r w:rsidRPr="00227A74">
        <w:rPr>
          <w:rFonts w:ascii="Roboto" w:hAnsi="Roboto"/>
        </w:rPr>
        <w:t xml:space="preserve">Im ersten Schritt wird </w:t>
      </w:r>
      <w:r w:rsidR="008D1D8F" w:rsidRPr="00227A74">
        <w:rPr>
          <w:rFonts w:ascii="Roboto" w:hAnsi="Roboto"/>
        </w:rPr>
        <w:t xml:space="preserve">die Oberfläche des </w:t>
      </w:r>
      <w:r w:rsidRPr="00227A74">
        <w:rPr>
          <w:rFonts w:ascii="Roboto" w:hAnsi="Roboto"/>
        </w:rPr>
        <w:t>Bereich</w:t>
      </w:r>
      <w:r w:rsidR="008D1D8F" w:rsidRPr="00227A74">
        <w:rPr>
          <w:rFonts w:ascii="Roboto" w:hAnsi="Roboto"/>
        </w:rPr>
        <w:t>s</w:t>
      </w:r>
      <w:r w:rsidRPr="00227A74">
        <w:rPr>
          <w:rFonts w:ascii="Roboto" w:hAnsi="Roboto"/>
        </w:rPr>
        <w:t xml:space="preserve"> zwischen der Friedrich-Ebert-Straße und der Schlossstraße aufgebrochen, </w:t>
      </w:r>
      <w:r w:rsidR="00227A74" w:rsidRPr="00227A74">
        <w:rPr>
          <w:rFonts w:ascii="Roboto" w:hAnsi="Roboto"/>
        </w:rPr>
        <w:t>um</w:t>
      </w:r>
      <w:r w:rsidRPr="00227A74">
        <w:rPr>
          <w:rFonts w:ascii="Roboto" w:hAnsi="Roboto"/>
        </w:rPr>
        <w:t xml:space="preserve"> die Ver</w:t>
      </w:r>
      <w:r w:rsidR="008D1D8F" w:rsidRPr="00227A74">
        <w:rPr>
          <w:rFonts w:ascii="Roboto" w:hAnsi="Roboto"/>
        </w:rPr>
        <w:t>- und Ent</w:t>
      </w:r>
      <w:r w:rsidRPr="00227A74">
        <w:rPr>
          <w:rFonts w:ascii="Roboto" w:hAnsi="Roboto"/>
        </w:rPr>
        <w:t>sorgungsleitungen</w:t>
      </w:r>
      <w:r w:rsidR="008D1D8F" w:rsidRPr="00227A74">
        <w:rPr>
          <w:rFonts w:ascii="Roboto" w:hAnsi="Roboto"/>
        </w:rPr>
        <w:t xml:space="preserve"> </w:t>
      </w:r>
      <w:r w:rsidR="00227A74" w:rsidRPr="00227A74">
        <w:rPr>
          <w:rFonts w:ascii="Roboto" w:hAnsi="Roboto"/>
        </w:rPr>
        <w:t>herzustellen,</w:t>
      </w:r>
      <w:r w:rsidRPr="00227A74">
        <w:rPr>
          <w:rFonts w:ascii="Roboto" w:hAnsi="Roboto"/>
        </w:rPr>
        <w:t xml:space="preserve"> und im Anschluss daran so verfüllt, dass der Abschnitt als provisorische Baustraße genutzt werden kann. Danach wandert </w:t>
      </w:r>
      <w:r w:rsidRPr="004153DC">
        <w:rPr>
          <w:rFonts w:ascii="Roboto" w:hAnsi="Roboto"/>
        </w:rPr>
        <w:t>die Sperrung weiter bis zur Doppesstraße 22, wo nach den Tiefbauarbeiten die Straße direkt wiederhergestellt wird</w:t>
      </w:r>
      <w:r>
        <w:rPr>
          <w:rFonts w:ascii="Roboto" w:hAnsi="Roboto"/>
        </w:rPr>
        <w:t>. Ist das erledigt geht es abschließend zurück zum ersten Teilabschnitt, um die provisorische Lösung durch eine dauerhafte zu ersetzen.</w:t>
      </w:r>
      <w:r w:rsidR="00723074">
        <w:rPr>
          <w:rFonts w:ascii="Roboto" w:hAnsi="Roboto"/>
        </w:rPr>
        <w:t xml:space="preserve"> </w:t>
      </w:r>
    </w:p>
    <w:p w14:paraId="380FB067" w14:textId="77777777" w:rsidR="004153DC" w:rsidRDefault="004153DC" w:rsidP="00723074">
      <w:pPr>
        <w:spacing w:line="360" w:lineRule="auto"/>
        <w:ind w:right="-1"/>
        <w:rPr>
          <w:rFonts w:ascii="Roboto" w:hAnsi="Roboto"/>
        </w:rPr>
      </w:pPr>
    </w:p>
    <w:p w14:paraId="67A2BFF5" w14:textId="78A57A6B" w:rsidR="00AA0BE7" w:rsidRDefault="004153DC" w:rsidP="00723074">
      <w:pPr>
        <w:spacing w:line="360" w:lineRule="auto"/>
        <w:ind w:right="-1"/>
        <w:rPr>
          <w:rFonts w:ascii="Roboto" w:hAnsi="Roboto"/>
        </w:rPr>
      </w:pPr>
      <w:r>
        <w:rPr>
          <w:rFonts w:ascii="Roboto" w:hAnsi="Roboto"/>
        </w:rPr>
        <w:t xml:space="preserve">In Anbetracht der auch ohne Baustelleneinrichtung schon beengten Straßenverhältnisse </w:t>
      </w:r>
      <w:r w:rsidR="005D7FD9">
        <w:rPr>
          <w:rFonts w:ascii="Roboto" w:hAnsi="Roboto"/>
        </w:rPr>
        <w:t>machen</w:t>
      </w:r>
      <w:r>
        <w:rPr>
          <w:rFonts w:ascii="Roboto" w:hAnsi="Roboto"/>
        </w:rPr>
        <w:t xml:space="preserve"> die einzelnen Bauschritte die Vollsperrung der jeweiligen Straßenabschnitte</w:t>
      </w:r>
      <w:r w:rsidR="005D7FD9">
        <w:rPr>
          <w:rFonts w:ascii="Roboto" w:hAnsi="Roboto"/>
        </w:rPr>
        <w:t xml:space="preserve"> </w:t>
      </w:r>
      <w:r w:rsidR="00BB4631">
        <w:rPr>
          <w:rFonts w:ascii="Roboto" w:hAnsi="Roboto"/>
        </w:rPr>
        <w:t>unabdingbar</w:t>
      </w:r>
      <w:r>
        <w:rPr>
          <w:rFonts w:ascii="Roboto" w:hAnsi="Roboto"/>
        </w:rPr>
        <w:t>.</w:t>
      </w:r>
      <w:r w:rsidR="00AA0BE7">
        <w:rPr>
          <w:rFonts w:ascii="Roboto" w:hAnsi="Roboto"/>
        </w:rPr>
        <w:t xml:space="preserve"> Während Anwohner ihre Grundstücke zu Fuß jederzeit erreichen können, wird dies für die Zufahrt nicht möglich sein. </w:t>
      </w:r>
    </w:p>
    <w:p w14:paraId="565E0911" w14:textId="7FA51D0B" w:rsidR="00BB4631" w:rsidRPr="00BB4631" w:rsidRDefault="00BB4631" w:rsidP="00BB4631">
      <w:pPr>
        <w:spacing w:line="360" w:lineRule="auto"/>
        <w:ind w:right="-1"/>
        <w:rPr>
          <w:rFonts w:ascii="Roboto" w:hAnsi="Roboto"/>
          <w:bCs/>
        </w:rPr>
      </w:pPr>
      <w:r>
        <w:rPr>
          <w:rFonts w:ascii="Roboto" w:hAnsi="Roboto"/>
          <w:bCs/>
        </w:rPr>
        <w:t xml:space="preserve">Je nach </w:t>
      </w:r>
      <w:r w:rsidRPr="00BB4631">
        <w:rPr>
          <w:rFonts w:ascii="Roboto" w:hAnsi="Roboto"/>
          <w:bCs/>
        </w:rPr>
        <w:t>Baufortschritt</w:t>
      </w:r>
      <w:r w:rsidR="00866816">
        <w:rPr>
          <w:rFonts w:ascii="Roboto" w:hAnsi="Roboto"/>
          <w:bCs/>
        </w:rPr>
        <w:t xml:space="preserve"> und direkter Absprache mit den Mitarbeitern des ausführenden Bauunternehmens</w:t>
      </w:r>
      <w:r w:rsidRPr="00BB4631">
        <w:rPr>
          <w:rFonts w:ascii="Roboto" w:hAnsi="Roboto"/>
          <w:bCs/>
        </w:rPr>
        <w:t xml:space="preserve"> </w:t>
      </w:r>
      <w:r>
        <w:rPr>
          <w:rFonts w:ascii="Roboto" w:hAnsi="Roboto"/>
          <w:bCs/>
        </w:rPr>
        <w:t xml:space="preserve">kann die Zufahrt </w:t>
      </w:r>
      <w:r w:rsidRPr="00BB4631">
        <w:rPr>
          <w:rFonts w:ascii="Roboto" w:hAnsi="Roboto"/>
          <w:bCs/>
        </w:rPr>
        <w:t>eventuell eingeschränkt ermöglicht werden.</w:t>
      </w:r>
      <w:r w:rsidR="00866816" w:rsidRPr="00866816">
        <w:t xml:space="preserve"> </w:t>
      </w:r>
    </w:p>
    <w:p w14:paraId="2B29532C" w14:textId="77777777" w:rsidR="00227A74" w:rsidRDefault="00227A74" w:rsidP="00723074">
      <w:pPr>
        <w:spacing w:line="360" w:lineRule="auto"/>
        <w:ind w:right="-1"/>
        <w:rPr>
          <w:rFonts w:ascii="Roboto" w:hAnsi="Roboto"/>
        </w:rPr>
      </w:pPr>
    </w:p>
    <w:p w14:paraId="67701251" w14:textId="24DF721C" w:rsidR="00723074" w:rsidRDefault="003C6B73" w:rsidP="00723074">
      <w:pPr>
        <w:spacing w:line="360" w:lineRule="auto"/>
        <w:ind w:right="-1"/>
        <w:rPr>
          <w:rFonts w:ascii="Roboto" w:hAnsi="Roboto"/>
        </w:rPr>
      </w:pPr>
      <w:r w:rsidRPr="003C6B73">
        <w:rPr>
          <w:rFonts w:ascii="Roboto" w:hAnsi="Roboto"/>
        </w:rPr>
        <w:t xml:space="preserve">Um </w:t>
      </w:r>
      <w:r w:rsidR="00723074">
        <w:rPr>
          <w:rFonts w:ascii="Roboto" w:hAnsi="Roboto"/>
        </w:rPr>
        <w:t xml:space="preserve">für die Anlieger </w:t>
      </w:r>
      <w:r w:rsidRPr="003C6B73">
        <w:rPr>
          <w:rFonts w:ascii="Roboto" w:hAnsi="Roboto"/>
        </w:rPr>
        <w:t xml:space="preserve">die angespannte Parksituation zu entschärfen, bietet die Stadt </w:t>
      </w:r>
      <w:r w:rsidR="00BB4631">
        <w:rPr>
          <w:rFonts w:ascii="Roboto" w:hAnsi="Roboto"/>
        </w:rPr>
        <w:t>einige Ersatzstellflächen</w:t>
      </w:r>
      <w:r w:rsidRPr="003C6B73">
        <w:rPr>
          <w:rFonts w:ascii="Roboto" w:hAnsi="Roboto"/>
        </w:rPr>
        <w:t xml:space="preserve"> in der Friedrich-Ebert-Straße 26, der Königsteiner Straße 2 sowie an der Hainstraße 12 bis 12a an. Für die Parkplätze am Viktoriapark </w:t>
      </w:r>
      <w:r w:rsidR="00BB4631">
        <w:rPr>
          <w:rFonts w:ascii="Roboto" w:hAnsi="Roboto"/>
        </w:rPr>
        <w:t xml:space="preserve">(Hainstraße) </w:t>
      </w:r>
      <w:r w:rsidRPr="003C6B73">
        <w:rPr>
          <w:rFonts w:ascii="Roboto" w:hAnsi="Roboto"/>
        </w:rPr>
        <w:t xml:space="preserve">können berechtigte Anwohner im Bürgerbüro kostenfrei einen für sechs Monate gültigen Bewohnerparkausweis der Zone 2 beantragen. </w:t>
      </w:r>
    </w:p>
    <w:p w14:paraId="1FA2BDA4" w14:textId="486391EB" w:rsidR="00866816" w:rsidRDefault="003C6B73" w:rsidP="00723074">
      <w:pPr>
        <w:spacing w:line="360" w:lineRule="auto"/>
        <w:ind w:right="-1"/>
        <w:rPr>
          <w:rFonts w:ascii="Roboto" w:hAnsi="Roboto"/>
        </w:rPr>
      </w:pPr>
      <w:r w:rsidRPr="003C6B73">
        <w:rPr>
          <w:rFonts w:ascii="Roboto" w:hAnsi="Roboto"/>
        </w:rPr>
        <w:t xml:space="preserve">Eine wesentliche Änderung ergibt sich </w:t>
      </w:r>
      <w:r w:rsidR="00866816">
        <w:rPr>
          <w:rFonts w:ascii="Roboto" w:hAnsi="Roboto"/>
        </w:rPr>
        <w:t xml:space="preserve">für die Anwohner zudem </w:t>
      </w:r>
      <w:r w:rsidRPr="003C6B73">
        <w:rPr>
          <w:rFonts w:ascii="Roboto" w:hAnsi="Roboto"/>
        </w:rPr>
        <w:t xml:space="preserve">bei der Müllentsorgung: Abfalltonnen müssen am Vortag der Abholung bis spätestens 16 Uhr bereitgestellt werden, damit das Baustellenpersonal sie rechtzeitig zu einem zentralen Sammelpunkt bringen kann. Parallel zur Fahrbahn erneuern die Stadtwerke die Wasser- und Kanalleitungen. Etwaige kurzzeitige Unterbrechungen der Wasserversorgung werden den betroffenen Haushalten im Vorfeld angekündigt. </w:t>
      </w:r>
    </w:p>
    <w:p w14:paraId="4DDC5036" w14:textId="2E564F11" w:rsidR="00404693" w:rsidRDefault="003C6B73" w:rsidP="00723074">
      <w:pPr>
        <w:spacing w:line="360" w:lineRule="auto"/>
        <w:ind w:right="-1"/>
        <w:rPr>
          <w:rFonts w:ascii="Roboto" w:hAnsi="Roboto"/>
        </w:rPr>
      </w:pPr>
      <w:r w:rsidRPr="003C6B73">
        <w:rPr>
          <w:rFonts w:ascii="Roboto" w:hAnsi="Roboto"/>
        </w:rPr>
        <w:t>Alle aktuellen Entwicklungen dokumentiert die Stadt regelmäßig über einen Baustellenticker auf ihrer Website</w:t>
      </w:r>
      <w:r w:rsidR="00926865">
        <w:rPr>
          <w:rFonts w:ascii="Roboto" w:hAnsi="Roboto"/>
        </w:rPr>
        <w:t xml:space="preserve"> unter www.kronberg.de</w:t>
      </w:r>
      <w:r w:rsidRPr="003C6B73">
        <w:rPr>
          <w:rFonts w:ascii="Roboto" w:hAnsi="Roboto"/>
        </w:rPr>
        <w:t>.</w:t>
      </w:r>
    </w:p>
    <w:p w14:paraId="6DA49B7F" w14:textId="77777777" w:rsidR="00866816" w:rsidRPr="00723074" w:rsidRDefault="00866816" w:rsidP="00723074">
      <w:pPr>
        <w:spacing w:line="360" w:lineRule="auto"/>
        <w:ind w:right="-1"/>
        <w:rPr>
          <w:rFonts w:ascii="Roboto" w:hAnsi="Roboto"/>
        </w:rPr>
      </w:pPr>
    </w:p>
    <w:p w14:paraId="54C87D1F" w14:textId="77777777" w:rsidR="00334EFF" w:rsidRDefault="00334EFF"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3A886" w14:textId="77777777" w:rsidR="00FC1A77" w:rsidRDefault="00FC1A77">
      <w:r>
        <w:separator/>
      </w:r>
    </w:p>
  </w:endnote>
  <w:endnote w:type="continuationSeparator" w:id="0">
    <w:p w14:paraId="3E3EE2D9" w14:textId="77777777" w:rsidR="00FC1A77" w:rsidRDefault="00FC1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22AE4" w14:textId="77777777" w:rsidR="00FC1A77" w:rsidRDefault="00FC1A77">
      <w:r>
        <w:separator/>
      </w:r>
    </w:p>
  </w:footnote>
  <w:footnote w:type="continuationSeparator" w:id="0">
    <w:p w14:paraId="6DDB618C" w14:textId="77777777" w:rsidR="00FC1A77" w:rsidRDefault="00FC1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727AF"/>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91D07"/>
    <w:rsid w:val="001A2B68"/>
    <w:rsid w:val="001B6D51"/>
    <w:rsid w:val="001C1291"/>
    <w:rsid w:val="001C5986"/>
    <w:rsid w:val="001E28FA"/>
    <w:rsid w:val="001E56EE"/>
    <w:rsid w:val="001E5EF2"/>
    <w:rsid w:val="00205E83"/>
    <w:rsid w:val="00211184"/>
    <w:rsid w:val="0021199B"/>
    <w:rsid w:val="00217BFE"/>
    <w:rsid w:val="00221C02"/>
    <w:rsid w:val="00223FED"/>
    <w:rsid w:val="002264E1"/>
    <w:rsid w:val="00227A74"/>
    <w:rsid w:val="0026539D"/>
    <w:rsid w:val="002739B8"/>
    <w:rsid w:val="00297A10"/>
    <w:rsid w:val="002B194B"/>
    <w:rsid w:val="002B51AB"/>
    <w:rsid w:val="002C1104"/>
    <w:rsid w:val="002C28B8"/>
    <w:rsid w:val="002E3F0C"/>
    <w:rsid w:val="002F6388"/>
    <w:rsid w:val="00307DB3"/>
    <w:rsid w:val="0031051B"/>
    <w:rsid w:val="00334EFF"/>
    <w:rsid w:val="00347670"/>
    <w:rsid w:val="00366B72"/>
    <w:rsid w:val="00376182"/>
    <w:rsid w:val="003A2523"/>
    <w:rsid w:val="003A6773"/>
    <w:rsid w:val="003A743C"/>
    <w:rsid w:val="003B0E14"/>
    <w:rsid w:val="003C6B73"/>
    <w:rsid w:val="003C6CA7"/>
    <w:rsid w:val="003D4218"/>
    <w:rsid w:val="003D42DA"/>
    <w:rsid w:val="003F15D4"/>
    <w:rsid w:val="003F1888"/>
    <w:rsid w:val="00404693"/>
    <w:rsid w:val="004130DD"/>
    <w:rsid w:val="004153DC"/>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D7FD9"/>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074"/>
    <w:rsid w:val="00723AC6"/>
    <w:rsid w:val="007367AE"/>
    <w:rsid w:val="00750B3D"/>
    <w:rsid w:val="007548A9"/>
    <w:rsid w:val="007651A9"/>
    <w:rsid w:val="0076716A"/>
    <w:rsid w:val="00776B5C"/>
    <w:rsid w:val="0078293A"/>
    <w:rsid w:val="0078742A"/>
    <w:rsid w:val="007C3EE6"/>
    <w:rsid w:val="007E439C"/>
    <w:rsid w:val="007F7A32"/>
    <w:rsid w:val="00803958"/>
    <w:rsid w:val="00810784"/>
    <w:rsid w:val="008143E5"/>
    <w:rsid w:val="008204E0"/>
    <w:rsid w:val="0082219C"/>
    <w:rsid w:val="00843F63"/>
    <w:rsid w:val="0084613D"/>
    <w:rsid w:val="00866816"/>
    <w:rsid w:val="00875406"/>
    <w:rsid w:val="00883A4C"/>
    <w:rsid w:val="008A6964"/>
    <w:rsid w:val="008B1ACC"/>
    <w:rsid w:val="008B31FB"/>
    <w:rsid w:val="008B77E7"/>
    <w:rsid w:val="008C0DCE"/>
    <w:rsid w:val="008D1D8F"/>
    <w:rsid w:val="008E069C"/>
    <w:rsid w:val="00903125"/>
    <w:rsid w:val="00905778"/>
    <w:rsid w:val="00921F61"/>
    <w:rsid w:val="00926865"/>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0BE7"/>
    <w:rsid w:val="00AA1BF2"/>
    <w:rsid w:val="00AB454E"/>
    <w:rsid w:val="00AC1BBE"/>
    <w:rsid w:val="00AC3868"/>
    <w:rsid w:val="00AC3CED"/>
    <w:rsid w:val="00AD5C00"/>
    <w:rsid w:val="00AD6F5F"/>
    <w:rsid w:val="00AE6FBA"/>
    <w:rsid w:val="00B05AE4"/>
    <w:rsid w:val="00B14E1B"/>
    <w:rsid w:val="00B20BD6"/>
    <w:rsid w:val="00B32A22"/>
    <w:rsid w:val="00B4704E"/>
    <w:rsid w:val="00B54BCE"/>
    <w:rsid w:val="00B56863"/>
    <w:rsid w:val="00B75347"/>
    <w:rsid w:val="00B819BF"/>
    <w:rsid w:val="00B8607D"/>
    <w:rsid w:val="00BA0C67"/>
    <w:rsid w:val="00BA2C6D"/>
    <w:rsid w:val="00BB33CF"/>
    <w:rsid w:val="00BB4631"/>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6B44"/>
    <w:rsid w:val="00EA1F3C"/>
    <w:rsid w:val="00EA4FF3"/>
    <w:rsid w:val="00EC2D3D"/>
    <w:rsid w:val="00EC608E"/>
    <w:rsid w:val="00ED1C51"/>
    <w:rsid w:val="00ED32EE"/>
    <w:rsid w:val="00EE33B5"/>
    <w:rsid w:val="00F013AD"/>
    <w:rsid w:val="00F25121"/>
    <w:rsid w:val="00F36F02"/>
    <w:rsid w:val="00F6098D"/>
    <w:rsid w:val="00F64943"/>
    <w:rsid w:val="00F66289"/>
    <w:rsid w:val="00F73312"/>
    <w:rsid w:val="00F97440"/>
    <w:rsid w:val="00FC1A77"/>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350</Words>
  <Characters>2391</Characters>
  <Application>Microsoft Office Word</Application>
  <DocSecurity>4</DocSecurity>
  <Lines>119</Lines>
  <Paragraphs>40</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2</cp:revision>
  <cp:lastPrinted>2025-01-16T09:23:00Z</cp:lastPrinted>
  <dcterms:created xsi:type="dcterms:W3CDTF">2026-09-28T08:35:00Z</dcterms:created>
  <dcterms:modified xsi:type="dcterms:W3CDTF">2026-09-28T08:35:00Z</dcterms:modified>
</cp:coreProperties>
</file>