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ECF8A" w14:textId="1763F59C" w:rsidR="00635C46" w:rsidRPr="00635C46" w:rsidRDefault="00635C46" w:rsidP="00635C46">
      <w:pPr>
        <w:pStyle w:val="StandardWeb"/>
        <w:rPr>
          <w:rFonts w:asciiTheme="minorHAnsi" w:hAnsiTheme="minorHAnsi" w:cstheme="minorHAnsi"/>
          <w:b/>
          <w:bCs/>
        </w:rPr>
      </w:pPr>
      <w:r w:rsidRPr="00635C46">
        <w:rPr>
          <w:rFonts w:asciiTheme="minorHAnsi" w:hAnsiTheme="minorHAnsi" w:cstheme="minorHAnsi"/>
          <w:b/>
          <w:bCs/>
          <w:sz w:val="28"/>
          <w:szCs w:val="28"/>
        </w:rPr>
        <w:t>Paul-Aldinger-Schule weiht Erweiterungsbau ein</w:t>
      </w:r>
    </w:p>
    <w:p w14:paraId="73F365DF" w14:textId="162543A6" w:rsidR="00635C46" w:rsidRPr="00FD4986" w:rsidRDefault="00635C46" w:rsidP="00635C46">
      <w:pPr>
        <w:pStyle w:val="StandardWeb"/>
        <w:rPr>
          <w:rFonts w:asciiTheme="minorHAnsi" w:hAnsiTheme="minorHAnsi" w:cstheme="minorHAnsi"/>
          <w:b/>
          <w:bCs/>
        </w:rPr>
      </w:pPr>
      <w:r w:rsidRPr="00635C46">
        <w:rPr>
          <w:rFonts w:asciiTheme="minorHAnsi" w:hAnsiTheme="minorHAnsi" w:cstheme="minorHAnsi"/>
          <w:b/>
          <w:bCs/>
        </w:rPr>
        <w:t xml:space="preserve">Ludwigsburg. Mehr Platz zum Lernen, mehr Möglichkeiten für individuelle Förderung und moderne Räumlichkeiten für Schule und Schulkindergarten: </w:t>
      </w:r>
      <w:r w:rsidR="00C605D5">
        <w:rPr>
          <w:rFonts w:asciiTheme="minorHAnsi" w:hAnsiTheme="minorHAnsi" w:cstheme="minorHAnsi"/>
          <w:b/>
          <w:bCs/>
        </w:rPr>
        <w:t>In der</w:t>
      </w:r>
      <w:r w:rsidRPr="00635C46">
        <w:rPr>
          <w:rFonts w:asciiTheme="minorHAnsi" w:hAnsiTheme="minorHAnsi" w:cstheme="minorHAnsi"/>
          <w:b/>
          <w:bCs/>
        </w:rPr>
        <w:t xml:space="preserve"> Paul-Aldinger-Schule </w:t>
      </w:r>
      <w:r w:rsidR="00C605D5">
        <w:rPr>
          <w:rFonts w:asciiTheme="minorHAnsi" w:hAnsiTheme="minorHAnsi" w:cstheme="minorHAnsi"/>
          <w:b/>
          <w:bCs/>
        </w:rPr>
        <w:t>wurde</w:t>
      </w:r>
      <w:r w:rsidRPr="00635C46">
        <w:rPr>
          <w:rFonts w:asciiTheme="minorHAnsi" w:hAnsiTheme="minorHAnsi" w:cstheme="minorHAnsi"/>
          <w:b/>
          <w:bCs/>
        </w:rPr>
        <w:t xml:space="preserve"> </w:t>
      </w:r>
      <w:r>
        <w:rPr>
          <w:rFonts w:asciiTheme="minorHAnsi" w:hAnsiTheme="minorHAnsi" w:cstheme="minorHAnsi"/>
          <w:b/>
          <w:bCs/>
        </w:rPr>
        <w:t xml:space="preserve">am Montag, 19. Oktober 2026, </w:t>
      </w:r>
      <w:r w:rsidR="00C605D5">
        <w:rPr>
          <w:rFonts w:asciiTheme="minorHAnsi" w:hAnsiTheme="minorHAnsi" w:cstheme="minorHAnsi"/>
          <w:b/>
          <w:bCs/>
        </w:rPr>
        <w:t>der</w:t>
      </w:r>
      <w:r w:rsidRPr="00635C46">
        <w:rPr>
          <w:rFonts w:asciiTheme="minorHAnsi" w:hAnsiTheme="minorHAnsi" w:cstheme="minorHAnsi"/>
          <w:b/>
          <w:bCs/>
        </w:rPr>
        <w:t xml:space="preserve"> Erweiterungsbau eingeweiht. </w:t>
      </w:r>
      <w:r w:rsidR="00C605D5">
        <w:rPr>
          <w:rFonts w:asciiTheme="minorHAnsi" w:hAnsiTheme="minorHAnsi" w:cstheme="minorHAnsi"/>
          <w:b/>
          <w:bCs/>
        </w:rPr>
        <w:t>„</w:t>
      </w:r>
      <w:r w:rsidRPr="00635C46">
        <w:rPr>
          <w:rFonts w:asciiTheme="minorHAnsi" w:hAnsiTheme="minorHAnsi" w:cstheme="minorHAnsi"/>
          <w:b/>
          <w:bCs/>
        </w:rPr>
        <w:t>Mit dem Neubau reagiert</w:t>
      </w:r>
      <w:r w:rsidR="00C605D5">
        <w:rPr>
          <w:rFonts w:asciiTheme="minorHAnsi" w:hAnsiTheme="minorHAnsi" w:cstheme="minorHAnsi"/>
          <w:b/>
          <w:bCs/>
        </w:rPr>
        <w:t>en wir</w:t>
      </w:r>
      <w:r w:rsidRPr="00635C46">
        <w:rPr>
          <w:rFonts w:asciiTheme="minorHAnsi" w:hAnsiTheme="minorHAnsi" w:cstheme="minorHAnsi"/>
          <w:b/>
          <w:bCs/>
        </w:rPr>
        <w:t xml:space="preserve"> auf die steigenden Schülerzahlen am Sonderpädagogischen Bildungs- und Beratungszentrum (SBBZ) mit dem Förderschwerpunkt geistige Entwicklung</w:t>
      </w:r>
      <w:r w:rsidR="00C605D5">
        <w:rPr>
          <w:rFonts w:asciiTheme="minorHAnsi" w:hAnsiTheme="minorHAnsi" w:cstheme="minorHAnsi"/>
          <w:b/>
          <w:bCs/>
        </w:rPr>
        <w:t>“, erläutert Landrat Dietmar Allgaier</w:t>
      </w:r>
      <w:r w:rsidRPr="00635C46">
        <w:rPr>
          <w:rFonts w:asciiTheme="minorHAnsi" w:hAnsiTheme="minorHAnsi" w:cstheme="minorHAnsi"/>
          <w:b/>
          <w:bCs/>
        </w:rPr>
        <w:t xml:space="preserve">. </w:t>
      </w:r>
      <w:r w:rsidR="00C605D5">
        <w:rPr>
          <w:rFonts w:asciiTheme="minorHAnsi" w:hAnsiTheme="minorHAnsi" w:cstheme="minorHAnsi"/>
          <w:b/>
          <w:bCs/>
        </w:rPr>
        <w:t>„</w:t>
      </w:r>
      <w:r w:rsidRPr="00635C46">
        <w:rPr>
          <w:rFonts w:asciiTheme="minorHAnsi" w:hAnsiTheme="minorHAnsi" w:cstheme="minorHAnsi"/>
          <w:b/>
          <w:bCs/>
        </w:rPr>
        <w:t>Die neuen Räume schaffen dringend benötigte Kapazitäten und bieten zugleich bessere Voraussetzungen für zeitgemäßen Unterricht, Bewegung und Begegnung.</w:t>
      </w:r>
      <w:r w:rsidR="00C605D5">
        <w:rPr>
          <w:rFonts w:asciiTheme="minorHAnsi" w:hAnsiTheme="minorHAnsi" w:cstheme="minorHAnsi"/>
          <w:b/>
          <w:bCs/>
        </w:rPr>
        <w:t xml:space="preserve"> Denn gute</w:t>
      </w:r>
      <w:r w:rsidR="00FD4986">
        <w:rPr>
          <w:rFonts w:asciiTheme="minorHAnsi" w:hAnsiTheme="minorHAnsi" w:cstheme="minorHAnsi"/>
          <w:b/>
          <w:bCs/>
        </w:rPr>
        <w:t xml:space="preserve"> </w:t>
      </w:r>
      <w:r w:rsidRPr="00FD4986">
        <w:rPr>
          <w:rFonts w:asciiTheme="minorHAnsi" w:hAnsiTheme="minorHAnsi" w:cstheme="minorHAnsi"/>
          <w:b/>
          <w:bCs/>
        </w:rPr>
        <w:t>Pädagogik braucht auch gute Räume. Im Mittelpunkt stehen dabei immer die Kinder und Jugendlichen und die Frage, wie wir sie auf ihrem Weg zu mehr Selbstständigkeit und Selbstbestimmung bestmöglich unterstützen können.“</w:t>
      </w:r>
    </w:p>
    <w:p w14:paraId="7400ED00" w14:textId="19CAB978" w:rsidR="00635C46" w:rsidRPr="00635C46" w:rsidRDefault="00635C46" w:rsidP="00635C46">
      <w:pPr>
        <w:pStyle w:val="StandardWeb"/>
        <w:rPr>
          <w:rFonts w:asciiTheme="minorHAnsi" w:hAnsiTheme="minorHAnsi" w:cstheme="minorHAnsi"/>
        </w:rPr>
      </w:pPr>
      <w:r w:rsidRPr="00635C46">
        <w:rPr>
          <w:rFonts w:asciiTheme="minorHAnsi" w:hAnsiTheme="minorHAnsi" w:cstheme="minorHAnsi"/>
        </w:rPr>
        <w:t xml:space="preserve">Im südlichen Anbau </w:t>
      </w:r>
      <w:r>
        <w:rPr>
          <w:rFonts w:asciiTheme="minorHAnsi" w:hAnsiTheme="minorHAnsi" w:cstheme="minorHAnsi"/>
        </w:rPr>
        <w:t xml:space="preserve">sind </w:t>
      </w:r>
      <w:r w:rsidRPr="00635C46">
        <w:rPr>
          <w:rFonts w:asciiTheme="minorHAnsi" w:hAnsiTheme="minorHAnsi" w:cstheme="minorHAnsi"/>
        </w:rPr>
        <w:t>eine Lehrküche, vier Klassenzimmer und zwei Gruppenräume</w:t>
      </w:r>
      <w:r>
        <w:rPr>
          <w:rFonts w:asciiTheme="minorHAnsi" w:hAnsiTheme="minorHAnsi" w:cstheme="minorHAnsi"/>
        </w:rPr>
        <w:t xml:space="preserve"> </w:t>
      </w:r>
      <w:r w:rsidRPr="00635C46">
        <w:rPr>
          <w:rFonts w:asciiTheme="minorHAnsi" w:hAnsiTheme="minorHAnsi" w:cstheme="minorHAnsi"/>
        </w:rPr>
        <w:t>entstanden. Im ersten Obergeschoss des nördlichen Anbaus steht der Schule zudem</w:t>
      </w:r>
      <w:r>
        <w:rPr>
          <w:rFonts w:asciiTheme="minorHAnsi" w:hAnsiTheme="minorHAnsi" w:cstheme="minorHAnsi"/>
        </w:rPr>
        <w:t xml:space="preserve"> nun</w:t>
      </w:r>
      <w:r w:rsidRPr="00635C46">
        <w:rPr>
          <w:rFonts w:asciiTheme="minorHAnsi" w:hAnsiTheme="minorHAnsi" w:cstheme="minorHAnsi"/>
        </w:rPr>
        <w:t xml:space="preserve"> ein neuer Bewegungsraum zur Verfügung. Mit der Erweiterung wurden auch wichtige Voraussetzungen für den weiteren Ausbau der Ganztagsbetreuung geschaffen.</w:t>
      </w:r>
    </w:p>
    <w:p w14:paraId="716CE9A3" w14:textId="74C3BDA2" w:rsidR="00635C46" w:rsidRPr="00635C46" w:rsidRDefault="00635C46" w:rsidP="00635C46">
      <w:pPr>
        <w:pStyle w:val="StandardWeb"/>
        <w:rPr>
          <w:rFonts w:asciiTheme="minorHAnsi" w:hAnsiTheme="minorHAnsi" w:cstheme="minorHAnsi"/>
          <w:b/>
          <w:bCs/>
        </w:rPr>
      </w:pPr>
      <w:r w:rsidRPr="00635C46">
        <w:rPr>
          <w:rFonts w:asciiTheme="minorHAnsi" w:hAnsiTheme="minorHAnsi" w:cstheme="minorHAnsi"/>
          <w:b/>
          <w:bCs/>
        </w:rPr>
        <w:t>Auch der Schulkindergarten profitiert von der Erweiterung</w:t>
      </w:r>
    </w:p>
    <w:p w14:paraId="4EF63809" w14:textId="030CDDF9" w:rsidR="00635C46" w:rsidRPr="00635C46" w:rsidRDefault="00635C46" w:rsidP="00635C46">
      <w:pPr>
        <w:pStyle w:val="StandardWeb"/>
        <w:rPr>
          <w:rFonts w:asciiTheme="minorHAnsi" w:hAnsiTheme="minorHAnsi" w:cstheme="minorHAnsi"/>
        </w:rPr>
      </w:pPr>
      <w:r w:rsidRPr="00635C46">
        <w:rPr>
          <w:rFonts w:asciiTheme="minorHAnsi" w:hAnsiTheme="minorHAnsi" w:cstheme="minorHAnsi"/>
        </w:rPr>
        <w:t xml:space="preserve">Ein Augenmerk lag </w:t>
      </w:r>
      <w:r>
        <w:rPr>
          <w:rFonts w:asciiTheme="minorHAnsi" w:hAnsiTheme="minorHAnsi" w:cstheme="minorHAnsi"/>
        </w:rPr>
        <w:t xml:space="preserve">auch </w:t>
      </w:r>
      <w:r w:rsidRPr="00635C46">
        <w:rPr>
          <w:rFonts w:asciiTheme="minorHAnsi" w:hAnsiTheme="minorHAnsi" w:cstheme="minorHAnsi"/>
        </w:rPr>
        <w:t>auf den Bedürfnissen des Schulkindergartens. Durch die Grundrissplanung erhielt dieser einen eigenen, klar abgegrenzten Bereich mit separatem Eingang. Damit werden die Wege im Schul- und Kindergartenalltag sinnvoll organisiert und die unterschiedlichen Anforderungen beider Einrichtungen berücksichtigt. Ein großzügiger neuer Bewegungsraum bietet den Kindern zusätzliche Möglichkeiten für Bewegung, Spiel und individuelle Förderung.</w:t>
      </w:r>
    </w:p>
    <w:p w14:paraId="197582D9" w14:textId="06027CB8" w:rsidR="00635C46" w:rsidRPr="00635C46" w:rsidRDefault="00635C46" w:rsidP="00635C46">
      <w:pPr>
        <w:pStyle w:val="StandardWeb"/>
        <w:rPr>
          <w:rFonts w:asciiTheme="minorHAnsi" w:hAnsiTheme="minorHAnsi" w:cstheme="minorHAnsi"/>
        </w:rPr>
      </w:pPr>
      <w:r w:rsidRPr="00635C46">
        <w:rPr>
          <w:rFonts w:asciiTheme="minorHAnsi" w:hAnsiTheme="minorHAnsi" w:cstheme="minorHAnsi"/>
        </w:rPr>
        <w:t>Schulleiter Nico Safai unterstrich die Bedeutung der neuen Räume für die pädagogische Arbeit</w:t>
      </w:r>
      <w:r w:rsidRPr="00FD4986">
        <w:rPr>
          <w:rFonts w:asciiTheme="minorHAnsi" w:hAnsiTheme="minorHAnsi" w:cstheme="minorHAnsi"/>
        </w:rPr>
        <w:t xml:space="preserve">: „Mit dem Erweiterungsbau gewinnen wir nicht nur dringend benötigten Platz, sondern vor allem neue Möglichkeiten, die Kinder und Jugendlichen entsprechend ihren individuellen Bedürfnissen </w:t>
      </w:r>
      <w:r w:rsidR="007045AE" w:rsidRPr="00FD4986">
        <w:rPr>
          <w:rFonts w:asciiTheme="minorHAnsi" w:hAnsiTheme="minorHAnsi" w:cstheme="minorHAnsi"/>
          <w:color w:val="000000" w:themeColor="text1"/>
        </w:rPr>
        <w:t xml:space="preserve">noch besser </w:t>
      </w:r>
      <w:r w:rsidRPr="00FD4986">
        <w:rPr>
          <w:rFonts w:asciiTheme="minorHAnsi" w:hAnsiTheme="minorHAnsi" w:cstheme="minorHAnsi"/>
        </w:rPr>
        <w:t>zu fördern. Die hellen Klassenzimmer, die zusätzlichen Gruppenräume und die neuen Bewegungsflächen schaffen dafür sehr gute Voraussetzungen. Mein Dank gilt allen, die dieses Projekt möglich gemacht und uns während der Bauzeit unterstützt haben.“</w:t>
      </w:r>
    </w:p>
    <w:p w14:paraId="6D01D325" w14:textId="7F9D4BE7" w:rsidR="00635C46" w:rsidRPr="00635C46" w:rsidRDefault="00635C46" w:rsidP="00635C46">
      <w:pPr>
        <w:pStyle w:val="StandardWeb"/>
        <w:rPr>
          <w:rFonts w:asciiTheme="minorHAnsi" w:hAnsiTheme="minorHAnsi" w:cstheme="minorHAnsi"/>
          <w:b/>
          <w:bCs/>
        </w:rPr>
      </w:pPr>
      <w:r w:rsidRPr="00635C46">
        <w:rPr>
          <w:rFonts w:asciiTheme="minorHAnsi" w:hAnsiTheme="minorHAnsi" w:cstheme="minorHAnsi"/>
          <w:b/>
          <w:bCs/>
        </w:rPr>
        <w:t>Bauen im laufenden Schulbetrieb als besondere Herausforderung</w:t>
      </w:r>
    </w:p>
    <w:p w14:paraId="0B9D4E01" w14:textId="77777777" w:rsidR="00635C46" w:rsidRPr="00635C46" w:rsidRDefault="00635C46" w:rsidP="00635C46">
      <w:pPr>
        <w:pStyle w:val="StandardWeb"/>
        <w:rPr>
          <w:rFonts w:asciiTheme="minorHAnsi" w:hAnsiTheme="minorHAnsi" w:cstheme="minorHAnsi"/>
        </w:rPr>
      </w:pPr>
      <w:r w:rsidRPr="00635C46">
        <w:rPr>
          <w:rFonts w:asciiTheme="minorHAnsi" w:hAnsiTheme="minorHAnsi" w:cstheme="minorHAnsi"/>
        </w:rPr>
        <w:t>Die ersten Planungsschritte für die Erweiterung wurden noch gemeinsam mit dem damaligen Schulleiter Rüdiger Hezel auf den Weg gebracht. Nach dessen Eintritt in den Ruhestand im Sommer 2023 führte Nico Safai das Vorhaben weiter und begleitete es mit großem Engagement. Die Bauarbeiten parallel zum laufenden Unterrichtsbetrieb stellten die gesamte Schulgemeinschaft vor besondere Herausforderungen. Umso wichtiger waren die konstruktive Zusammenarbeit und die gute Abstimmung aller Beteiligten.</w:t>
      </w:r>
    </w:p>
    <w:p w14:paraId="23FF6127" w14:textId="1A417967" w:rsidR="00635C46" w:rsidRDefault="00635C46" w:rsidP="00635C46">
      <w:pPr>
        <w:pStyle w:val="StandardWeb"/>
        <w:rPr>
          <w:rFonts w:asciiTheme="minorHAnsi" w:hAnsiTheme="minorHAnsi" w:cstheme="minorHAnsi"/>
        </w:rPr>
      </w:pPr>
      <w:r w:rsidRPr="00635C46">
        <w:rPr>
          <w:rFonts w:asciiTheme="minorHAnsi" w:hAnsiTheme="minorHAnsi" w:cstheme="minorHAnsi"/>
        </w:rPr>
        <w:lastRenderedPageBreak/>
        <w:t xml:space="preserve">Auch für den Schulkindergarten erforderte die Bauphase organisatorische Lösungen: Im Schuljahr 2025/26 wurden dessen zwei Gruppen vorübergehend ausgelagert. Sie fanden während der Bauarbeiten in den Räumlichkeiten des Schulkindergartens der Schule am </w:t>
      </w:r>
      <w:proofErr w:type="spellStart"/>
      <w:r w:rsidRPr="00635C46">
        <w:rPr>
          <w:rFonts w:asciiTheme="minorHAnsi" w:hAnsiTheme="minorHAnsi" w:cstheme="minorHAnsi"/>
        </w:rPr>
        <w:t>Favoritepark</w:t>
      </w:r>
      <w:proofErr w:type="spellEnd"/>
      <w:r w:rsidRPr="00635C46">
        <w:rPr>
          <w:rFonts w:asciiTheme="minorHAnsi" w:hAnsiTheme="minorHAnsi" w:cstheme="minorHAnsi"/>
        </w:rPr>
        <w:t xml:space="preserve"> beziehungsweise des Schulkindergartens der Fröbelschule im Schuldorf </w:t>
      </w:r>
      <w:proofErr w:type="spellStart"/>
      <w:r w:rsidRPr="00635C46">
        <w:rPr>
          <w:rFonts w:asciiTheme="minorHAnsi" w:hAnsiTheme="minorHAnsi" w:cstheme="minorHAnsi"/>
        </w:rPr>
        <w:t>Favoritepark</w:t>
      </w:r>
      <w:proofErr w:type="spellEnd"/>
      <w:r w:rsidRPr="00635C46">
        <w:rPr>
          <w:rFonts w:asciiTheme="minorHAnsi" w:hAnsiTheme="minorHAnsi" w:cstheme="minorHAnsi"/>
        </w:rPr>
        <w:t xml:space="preserve"> ein Zuhause auf Zeit. Die Zusammenarbeit erwies sich als Bereicherung und zeigte, wie wichtig gegenseitige Unterstützung und Flexibilität sind.</w:t>
      </w:r>
    </w:p>
    <w:p w14:paraId="653B7FD9" w14:textId="77777777" w:rsidR="00635C46" w:rsidRPr="00635C46" w:rsidRDefault="00635C46" w:rsidP="00635C46">
      <w:pPr>
        <w:pStyle w:val="StandardWeb"/>
        <w:rPr>
          <w:rFonts w:asciiTheme="minorHAnsi" w:hAnsiTheme="minorHAnsi" w:cstheme="minorHAnsi"/>
          <w:b/>
          <w:bCs/>
        </w:rPr>
      </w:pPr>
      <w:r w:rsidRPr="00635C46">
        <w:rPr>
          <w:rFonts w:asciiTheme="minorHAnsi" w:hAnsiTheme="minorHAnsi" w:cstheme="minorHAnsi"/>
          <w:b/>
          <w:bCs/>
        </w:rPr>
        <w:t>Mehr als zusätzlicher Raum: Gute Perspektiven für die Zukunft</w:t>
      </w:r>
    </w:p>
    <w:p w14:paraId="5EDF574C" w14:textId="194E2058" w:rsidR="00EF4146" w:rsidRDefault="00635C46" w:rsidP="00635C46">
      <w:pPr>
        <w:pStyle w:val="StandardWeb"/>
        <w:rPr>
          <w:rFonts w:asciiTheme="minorHAnsi" w:hAnsiTheme="minorHAnsi" w:cstheme="minorHAnsi"/>
        </w:rPr>
      </w:pPr>
      <w:r w:rsidRPr="00635C46">
        <w:rPr>
          <w:rFonts w:asciiTheme="minorHAnsi" w:hAnsiTheme="minorHAnsi" w:cstheme="minorHAnsi"/>
        </w:rPr>
        <w:t xml:space="preserve">Mit der Einweihung des Erweiterungsbaus erhält die Paul-Aldinger-Schule ein modernes Raumangebot, das den gewachsenen Anforderungen gerecht wird und die pädagogische Arbeit nachhaltig unterstützt. </w:t>
      </w:r>
      <w:r>
        <w:rPr>
          <w:rFonts w:asciiTheme="minorHAnsi" w:hAnsiTheme="minorHAnsi" w:cstheme="minorHAnsi"/>
        </w:rPr>
        <w:t>„</w:t>
      </w:r>
      <w:r w:rsidRPr="00635C46">
        <w:rPr>
          <w:rFonts w:asciiTheme="minorHAnsi" w:hAnsiTheme="minorHAnsi" w:cstheme="minorHAnsi"/>
        </w:rPr>
        <w:t>Die neuen Räume sind damit mehr als zusätzliche Fläche: Sie schaffen gute Bedingungen für Lernen, Entwicklung und Teilhabe und stärken die Perspektiven der gesamten Schulgemeinschaft für die kommenden Jahre</w:t>
      </w:r>
      <w:r>
        <w:rPr>
          <w:rFonts w:asciiTheme="minorHAnsi" w:hAnsiTheme="minorHAnsi" w:cstheme="minorHAnsi"/>
        </w:rPr>
        <w:t>“, so Landrat Allgaier.</w:t>
      </w:r>
    </w:p>
    <w:p w14:paraId="7E3BE4C4" w14:textId="77777777" w:rsidR="00E87C4F" w:rsidRDefault="00E87C4F" w:rsidP="00635C46">
      <w:pPr>
        <w:pStyle w:val="StandardWeb"/>
        <w:rPr>
          <w:rFonts w:asciiTheme="minorHAnsi" w:hAnsiTheme="minorHAnsi" w:cstheme="minorHAnsi"/>
        </w:rPr>
      </w:pPr>
    </w:p>
    <w:p w14:paraId="053B4895" w14:textId="068DD517" w:rsidR="00E87C4F" w:rsidRPr="00E87C4F" w:rsidRDefault="00E87C4F" w:rsidP="00E87C4F">
      <w:pPr>
        <w:pStyle w:val="StandardWeb"/>
        <w:rPr>
          <w:rFonts w:asciiTheme="minorHAnsi" w:hAnsiTheme="minorHAnsi" w:cstheme="minorHAnsi"/>
          <w:i/>
          <w:iCs/>
        </w:rPr>
      </w:pPr>
      <w:r>
        <w:rPr>
          <w:rFonts w:asciiTheme="minorHAnsi" w:hAnsiTheme="minorHAnsi" w:cstheme="minorHAnsi"/>
          <w:i/>
          <w:iCs/>
        </w:rPr>
        <w:t xml:space="preserve">Foto 1: </w:t>
      </w:r>
      <w:r w:rsidR="00E039B6" w:rsidRPr="00E039B6">
        <w:rPr>
          <w:rFonts w:asciiTheme="minorHAnsi" w:hAnsiTheme="minorHAnsi" w:cstheme="minorHAnsi"/>
          <w:i/>
          <w:iCs/>
        </w:rPr>
        <w:t>Gemeinsam für die Zukunft der Paul-Aldinger-Schule: Schulleitung, Lehrkräfte, Vertreterinnen und Vertreter aus Politik und Verwaltung sowie weitere am Bau Beteiligte und Gäste versammelten sich zur Einweihung des Erweiterungsbaus (Landratsamt Ludwigsburg).</w:t>
      </w:r>
      <w:r w:rsidRPr="00E87C4F">
        <w:rPr>
          <w:rFonts w:asciiTheme="minorHAnsi" w:hAnsiTheme="minorHAnsi" w:cstheme="minorHAnsi"/>
          <w:i/>
          <w:iCs/>
        </w:rPr>
        <w:t> </w:t>
      </w:r>
    </w:p>
    <w:p w14:paraId="772833B9" w14:textId="286835E4" w:rsidR="00E87C4F" w:rsidRPr="00E87C4F" w:rsidRDefault="00E87C4F" w:rsidP="00E87C4F">
      <w:pPr>
        <w:pStyle w:val="StandardWeb"/>
        <w:rPr>
          <w:rFonts w:asciiTheme="minorHAnsi" w:hAnsiTheme="minorHAnsi" w:cstheme="minorHAnsi"/>
          <w:i/>
          <w:iCs/>
        </w:rPr>
      </w:pPr>
      <w:r w:rsidRPr="00E87C4F">
        <w:rPr>
          <w:rFonts w:asciiTheme="minorHAnsi" w:hAnsiTheme="minorHAnsi" w:cstheme="minorHAnsi"/>
          <w:i/>
          <w:iCs/>
        </w:rPr>
        <w:t xml:space="preserve">Foto </w:t>
      </w:r>
      <w:r>
        <w:rPr>
          <w:rFonts w:asciiTheme="minorHAnsi" w:hAnsiTheme="minorHAnsi" w:cstheme="minorHAnsi"/>
          <w:i/>
          <w:iCs/>
        </w:rPr>
        <w:t>2</w:t>
      </w:r>
      <w:r w:rsidRPr="00E87C4F">
        <w:rPr>
          <w:rFonts w:asciiTheme="minorHAnsi" w:hAnsiTheme="minorHAnsi" w:cstheme="minorHAnsi"/>
          <w:i/>
          <w:iCs/>
        </w:rPr>
        <w:t>:</w:t>
      </w:r>
      <w:r>
        <w:rPr>
          <w:rFonts w:asciiTheme="minorHAnsi" w:hAnsiTheme="minorHAnsi" w:cstheme="minorHAnsi"/>
          <w:i/>
          <w:iCs/>
        </w:rPr>
        <w:t xml:space="preserve"> Symbolische Schlüsselübergabe: Steinheims Bürgermeister </w:t>
      </w:r>
      <w:r w:rsidRPr="00E87C4F">
        <w:rPr>
          <w:rFonts w:asciiTheme="minorHAnsi" w:hAnsiTheme="minorHAnsi" w:cstheme="minorHAnsi"/>
          <w:i/>
          <w:iCs/>
        </w:rPr>
        <w:t>Thomas Winterhalter</w:t>
      </w:r>
      <w:r>
        <w:rPr>
          <w:rFonts w:asciiTheme="minorHAnsi" w:hAnsiTheme="minorHAnsi" w:cstheme="minorHAnsi"/>
          <w:i/>
          <w:iCs/>
        </w:rPr>
        <w:t xml:space="preserve">, Architekt </w:t>
      </w:r>
      <w:r w:rsidRPr="00E87C4F">
        <w:rPr>
          <w:rFonts w:asciiTheme="minorHAnsi" w:hAnsiTheme="minorHAnsi" w:cstheme="minorHAnsi"/>
          <w:i/>
          <w:iCs/>
        </w:rPr>
        <w:t>Jochen Wilfert</w:t>
      </w:r>
      <w:r>
        <w:rPr>
          <w:rFonts w:asciiTheme="minorHAnsi" w:hAnsiTheme="minorHAnsi" w:cstheme="minorHAnsi"/>
          <w:i/>
          <w:iCs/>
        </w:rPr>
        <w:t xml:space="preserve">, Schulleiter Nico Safai und Landrat Dietmar Allgaier </w:t>
      </w:r>
      <w:r w:rsidRPr="00E87C4F">
        <w:rPr>
          <w:rFonts w:asciiTheme="minorHAnsi" w:hAnsiTheme="minorHAnsi" w:cstheme="minorHAnsi"/>
          <w:i/>
          <w:iCs/>
        </w:rPr>
        <w:t>(</w:t>
      </w:r>
      <w:r>
        <w:rPr>
          <w:rFonts w:asciiTheme="minorHAnsi" w:hAnsiTheme="minorHAnsi" w:cstheme="minorHAnsi"/>
          <w:i/>
          <w:iCs/>
        </w:rPr>
        <w:t xml:space="preserve">von links, </w:t>
      </w:r>
      <w:r w:rsidRPr="00E87C4F">
        <w:rPr>
          <w:rFonts w:asciiTheme="minorHAnsi" w:hAnsiTheme="minorHAnsi" w:cstheme="minorHAnsi"/>
          <w:i/>
          <w:iCs/>
        </w:rPr>
        <w:t>Landratsamt Ludwigsburg)</w:t>
      </w:r>
    </w:p>
    <w:sectPr w:rsidR="00E87C4F" w:rsidRPr="00E87C4F" w:rsidSect="00B958EC">
      <w:headerReference w:type="even" r:id="rId8"/>
      <w:headerReference w:type="default" r:id="rId9"/>
      <w:headerReference w:type="first" r:id="rId10"/>
      <w:footerReference w:type="first" r:id="rId11"/>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D3C25" w14:textId="77777777" w:rsidR="004B3323" w:rsidRDefault="004B3323">
      <w:r>
        <w:separator/>
      </w:r>
    </w:p>
  </w:endnote>
  <w:endnote w:type="continuationSeparator" w:id="0">
    <w:p w14:paraId="02DA964C" w14:textId="77777777" w:rsidR="004B3323" w:rsidRDefault="004B3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bookmarkStart w:id="1" w:name="_Hlk166675939"/>
    <w:bookmarkStart w:id="2" w:name="_Hlk166675940"/>
    <w:r w:rsidRPr="0017159D">
      <w:rPr>
        <w:rFonts w:asciiTheme="minorHAnsi" w:hAnsiTheme="minorHAnsi" w:cstheme="minorHAnsi"/>
        <w:b/>
        <w:w w:val="140"/>
        <w:sz w:val="22"/>
        <w:szCs w:val="22"/>
      </w:rPr>
      <w:t>Pressestelle – Landratsamt Ludwigsburg, 71631 Ludwigsburg</w:t>
    </w:r>
  </w:p>
  <w:p w14:paraId="422A8FEE" w14:textId="0BDF48E7" w:rsidR="003C2F14" w:rsidRPr="0017159D"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Fon 07141 144 </w:t>
    </w:r>
    <w:r w:rsidR="007F0625">
      <w:rPr>
        <w:rFonts w:asciiTheme="minorHAnsi" w:hAnsiTheme="minorHAnsi" w:cstheme="minorHAnsi"/>
        <w:b/>
        <w:w w:val="140"/>
        <w:sz w:val="22"/>
        <w:szCs w:val="22"/>
      </w:rPr>
      <w:t>40</w:t>
    </w:r>
    <w:r w:rsidR="00761507" w:rsidRPr="0017159D">
      <w:rPr>
        <w:rFonts w:asciiTheme="minorHAnsi" w:hAnsiTheme="minorHAnsi" w:cstheme="minorHAnsi"/>
        <w:b/>
        <w:w w:val="140"/>
        <w:sz w:val="22"/>
        <w:szCs w:val="22"/>
      </w:rPr>
      <w:t>395</w:t>
    </w:r>
    <w:r w:rsidR="00DA414C">
      <w:rPr>
        <w:rFonts w:asciiTheme="minorHAnsi" w:hAnsiTheme="minorHAnsi" w:cstheme="minorHAnsi"/>
        <w:b/>
        <w:w w:val="140"/>
        <w:sz w:val="22"/>
        <w:szCs w:val="22"/>
      </w:rPr>
      <w:t xml:space="preserve"> oder 07141 144 43612</w:t>
    </w:r>
  </w:p>
  <w:p w14:paraId="3F985348" w14:textId="13CC6D6A" w:rsidR="003C2F14" w:rsidRPr="0017159D"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 xml:space="preserve">Mail </w:t>
    </w:r>
    <w:hyperlink r:id="rId1" w:history="1">
      <w:r w:rsidRPr="0017159D">
        <w:rPr>
          <w:rStyle w:val="Hyperlink"/>
          <w:rFonts w:asciiTheme="minorHAnsi" w:hAnsiTheme="minorHAnsi" w:cstheme="minorHAnsi"/>
          <w:b/>
          <w:w w:val="140"/>
          <w:sz w:val="22"/>
          <w:szCs w:val="22"/>
          <w:u w:val="none"/>
        </w:rPr>
        <w:t>presse@landkreis-ludwigsburg.de</w:t>
      </w:r>
    </w:hyperlink>
    <w:r w:rsidRPr="0017159D">
      <w:rPr>
        <w:rFonts w:asciiTheme="minorHAnsi" w:hAnsiTheme="minorHAnsi" w:cstheme="minorHAnsi"/>
        <w:b/>
        <w:w w:val="140"/>
        <w:sz w:val="22"/>
        <w:szCs w:val="22"/>
      </w:rPr>
      <w:t xml:space="preserve"> </w:t>
    </w:r>
  </w:p>
  <w:p w14:paraId="51BFD27D" w14:textId="77777777" w:rsidR="003C2F14" w:rsidRPr="0017159D"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asciiTheme="minorHAnsi" w:hAnsiTheme="minorHAnsi" w:cstheme="minorHAnsi"/>
        <w:b/>
        <w:w w:val="140"/>
        <w:sz w:val="22"/>
        <w:szCs w:val="22"/>
      </w:rPr>
    </w:pPr>
    <w:r w:rsidRPr="0017159D">
      <w:rPr>
        <w:rFonts w:asciiTheme="minorHAnsi" w:hAnsiTheme="minorHAnsi" w:cstheme="minorHAnsi"/>
        <w:b/>
        <w:w w:val="140"/>
        <w:sz w:val="22"/>
        <w:szCs w:val="22"/>
      </w:rPr>
      <w:t>Web www.landkreis-ludwigsburg.de</w:t>
    </w:r>
    <w:bookmarkEnd w:id="1"/>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D62A" w14:textId="77777777" w:rsidR="004B3323" w:rsidRDefault="004B3323">
      <w:r>
        <w:separator/>
      </w:r>
    </w:p>
  </w:footnote>
  <w:footnote w:type="continuationSeparator" w:id="0">
    <w:p w14:paraId="29D71A8C" w14:textId="77777777" w:rsidR="004B3323" w:rsidRDefault="004B3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17159D" w:rsidRDefault="003C2F14">
    <w:pPr>
      <w:pStyle w:val="Kopfzeile"/>
      <w:framePr w:wrap="around" w:vAnchor="text" w:hAnchor="margin" w:y="1"/>
      <w:rPr>
        <w:rStyle w:val="Seitenzahl"/>
        <w:rFonts w:asciiTheme="minorHAnsi" w:hAnsiTheme="minorHAnsi" w:cstheme="minorHAnsi"/>
        <w:bCs/>
        <w:w w:val="150"/>
        <w:sz w:val="24"/>
        <w:szCs w:val="24"/>
      </w:rPr>
    </w:pPr>
    <w:r w:rsidRPr="0017159D">
      <w:rPr>
        <w:rStyle w:val="Seitenzahl"/>
        <w:rFonts w:asciiTheme="minorHAnsi" w:hAnsiTheme="minorHAnsi" w:cstheme="minorHAnsi"/>
        <w:bCs/>
        <w:w w:val="150"/>
        <w:sz w:val="24"/>
        <w:szCs w:val="24"/>
      </w:rPr>
      <w:fldChar w:fldCharType="begin"/>
    </w:r>
    <w:r w:rsidRPr="0017159D">
      <w:rPr>
        <w:rStyle w:val="Seitenzahl"/>
        <w:rFonts w:asciiTheme="minorHAnsi" w:hAnsiTheme="minorHAnsi" w:cstheme="minorHAnsi"/>
        <w:bCs/>
        <w:w w:val="150"/>
        <w:sz w:val="24"/>
        <w:szCs w:val="24"/>
      </w:rPr>
      <w:instrText xml:space="preserve">PAGE  </w:instrText>
    </w:r>
    <w:r w:rsidRPr="0017159D">
      <w:rPr>
        <w:rStyle w:val="Seitenzahl"/>
        <w:rFonts w:asciiTheme="minorHAnsi" w:hAnsiTheme="minorHAnsi" w:cstheme="minorHAnsi"/>
        <w:bCs/>
        <w:w w:val="150"/>
        <w:sz w:val="24"/>
        <w:szCs w:val="24"/>
      </w:rPr>
      <w:fldChar w:fldCharType="separate"/>
    </w:r>
    <w:r w:rsidR="005C776D" w:rsidRPr="0017159D">
      <w:rPr>
        <w:rStyle w:val="Seitenzahl"/>
        <w:rFonts w:asciiTheme="minorHAnsi" w:hAnsiTheme="minorHAnsi" w:cstheme="minorHAnsi"/>
        <w:bCs/>
        <w:noProof/>
        <w:w w:val="150"/>
        <w:sz w:val="24"/>
        <w:szCs w:val="24"/>
      </w:rPr>
      <w:t>2</w:t>
    </w:r>
    <w:r w:rsidRPr="0017159D">
      <w:rPr>
        <w:rStyle w:val="Seitenzahl"/>
        <w:rFonts w:asciiTheme="minorHAnsi" w:hAnsiTheme="minorHAnsi" w:cstheme="minorHAnsi"/>
        <w:bCs/>
        <w:w w:val="150"/>
        <w:sz w:val="24"/>
        <w:szCs w:val="24"/>
      </w:rPr>
      <w:fldChar w:fldCharType="end"/>
    </w:r>
  </w:p>
  <w:p w14:paraId="324424AC" w14:textId="074012E3" w:rsidR="003C2F14" w:rsidRPr="0017159D"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asciiTheme="minorHAnsi" w:hAnsiTheme="minorHAnsi" w:cstheme="minorHAnsi"/>
        <w:bCs/>
        <w:w w:val="120"/>
        <w:sz w:val="24"/>
        <w:szCs w:val="24"/>
      </w:rPr>
    </w:pPr>
    <w:r w:rsidRPr="0017159D">
      <w:rPr>
        <w:rFonts w:asciiTheme="minorHAnsi" w:hAnsiTheme="minorHAnsi" w:cstheme="minorHAnsi"/>
        <w:bCs/>
        <w:w w:val="120"/>
        <w:sz w:val="24"/>
        <w:szCs w:val="24"/>
      </w:rPr>
      <w:tab/>
    </w:r>
    <w:r w:rsidRPr="0017159D">
      <w:rPr>
        <w:rFonts w:asciiTheme="minorHAnsi" w:hAnsiTheme="minorHAnsi" w:cstheme="minorHAnsi"/>
        <w:bCs/>
        <w:w w:val="120"/>
        <w:sz w:val="24"/>
        <w:szCs w:val="24"/>
      </w:rPr>
      <w:fldChar w:fldCharType="begin"/>
    </w:r>
    <w:r w:rsidRPr="0017159D">
      <w:rPr>
        <w:rFonts w:asciiTheme="minorHAnsi" w:hAnsiTheme="minorHAnsi" w:cstheme="minorHAnsi"/>
        <w:bCs/>
        <w:w w:val="120"/>
        <w:sz w:val="24"/>
        <w:szCs w:val="24"/>
      </w:rPr>
      <w:instrText xml:space="preserve"> TIME \@ "dd.MM.yyyy" </w:instrText>
    </w:r>
    <w:r w:rsidRPr="0017159D">
      <w:rPr>
        <w:rFonts w:asciiTheme="minorHAnsi" w:hAnsiTheme="minorHAnsi" w:cstheme="minorHAnsi"/>
        <w:bCs/>
        <w:w w:val="120"/>
        <w:sz w:val="24"/>
        <w:szCs w:val="24"/>
      </w:rPr>
      <w:fldChar w:fldCharType="separate"/>
    </w:r>
    <w:r w:rsidR="00E87C4F">
      <w:rPr>
        <w:rFonts w:asciiTheme="minorHAnsi" w:hAnsiTheme="minorHAnsi" w:cstheme="minorHAnsi"/>
        <w:bCs/>
        <w:noProof/>
        <w:w w:val="120"/>
        <w:sz w:val="24"/>
        <w:szCs w:val="24"/>
      </w:rPr>
      <w:t>19.10.2026</w:t>
    </w:r>
    <w:r w:rsidRPr="0017159D">
      <w:rPr>
        <w:rFonts w:asciiTheme="minorHAnsi" w:hAnsiTheme="minorHAnsi" w:cstheme="minorHAns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0C035DF4" w:rsidR="003C2F14" w:rsidRDefault="006621A2" w:rsidP="0075642C">
    <w:pPr>
      <w:tabs>
        <w:tab w:val="left" w:pos="5595"/>
        <w:tab w:val="right" w:pos="9071"/>
      </w:tabs>
    </w:pPr>
    <w:r>
      <w:rPr>
        <w:noProof/>
      </w:rPr>
      <mc:AlternateContent>
        <mc:Choice Requires="wps">
          <w:drawing>
            <wp:anchor distT="0" distB="0" distL="114300" distR="114300" simplePos="0" relativeHeight="251659264" behindDoc="0" locked="0" layoutInCell="1" allowOverlap="1" wp14:anchorId="2F444159" wp14:editId="3C34309C">
              <wp:simplePos x="0" y="0"/>
              <wp:positionH relativeFrom="column">
                <wp:posOffset>-24130</wp:posOffset>
              </wp:positionH>
              <wp:positionV relativeFrom="paragraph">
                <wp:posOffset>0</wp:posOffset>
              </wp:positionV>
              <wp:extent cx="2667000"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2667000" cy="561975"/>
                      </a:xfrm>
                      <a:prstGeom prst="rect">
                        <a:avLst/>
                      </a:prstGeom>
                      <a:solidFill>
                        <a:schemeClr val="lt1"/>
                      </a:solidFill>
                      <a:ln w="6350">
                        <a:noFill/>
                      </a:ln>
                    </wps:spPr>
                    <wps:txbx>
                      <w:txbxContent>
                        <w:p w14:paraId="0498AD0A" w14:textId="0A6C4D28" w:rsidR="00414E24" w:rsidRDefault="00414E24">
                          <w:r>
                            <w:rPr>
                              <w:b/>
                              <w:bCs/>
                            </w:rPr>
                            <w:t>Medieninformation</w:t>
                          </w:r>
                          <w:r>
                            <w:br/>
                          </w:r>
                          <w:r w:rsidR="00D80A95">
                            <w:t>Montag</w:t>
                          </w:r>
                          <w:r w:rsidR="00D50F99">
                            <w:t>,</w:t>
                          </w:r>
                          <w:r w:rsidR="00714D15">
                            <w:t xml:space="preserve"> </w:t>
                          </w:r>
                          <w:r w:rsidR="00D80A95">
                            <w:t>19</w:t>
                          </w:r>
                          <w:r w:rsidR="0000084E">
                            <w:t xml:space="preserve">. </w:t>
                          </w:r>
                          <w:r w:rsidR="00E165CA">
                            <w:t>Oktober</w:t>
                          </w:r>
                          <w:r w:rsidR="000D6E76">
                            <w:t xml:space="preserve"> </w:t>
                          </w:r>
                          <w:r w:rsidR="00EF71DE">
                            <w:t>202</w:t>
                          </w:r>
                          <w:r w:rsidR="002339FA">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margin-left:-1.9pt;margin-top:0;width:210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c2LA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" fillcolor="white [3201]" stroked="f" strokeweight=".5pt">
              <v:textbox>
                <w:txbxContent>
                  <w:p w14:paraId="0498AD0A" w14:textId="0A6C4D28" w:rsidR="00414E24" w:rsidRDefault="00414E24">
                    <w:r>
                      <w:rPr>
                        <w:b/>
                        <w:bCs/>
                      </w:rPr>
                      <w:t>Medieninformation</w:t>
                    </w:r>
                    <w:r>
                      <w:br/>
                    </w:r>
                    <w:r w:rsidR="00D80A95">
                      <w:t>Montag</w:t>
                    </w:r>
                    <w:r w:rsidR="00D50F99">
                      <w:t>,</w:t>
                    </w:r>
                    <w:r w:rsidR="00714D15">
                      <w:t xml:space="preserve"> </w:t>
                    </w:r>
                    <w:r w:rsidR="00D80A95">
                      <w:t>19</w:t>
                    </w:r>
                    <w:r w:rsidR="0000084E">
                      <w:t xml:space="preserve">. </w:t>
                    </w:r>
                    <w:r w:rsidR="00E165CA">
                      <w:t>Oktober</w:t>
                    </w:r>
                    <w:r w:rsidR="000D6E76">
                      <w:t xml:space="preserve"> </w:t>
                    </w:r>
                    <w:r w:rsidR="00EF71DE">
                      <w:t>202</w:t>
                    </w:r>
                    <w:r w:rsidR="002339FA">
                      <w:t>6</w:t>
                    </w:r>
                  </w:p>
                </w:txbxContent>
              </v:textbox>
            </v:shape>
          </w:pict>
        </mc:Fallback>
      </mc:AlternateContent>
    </w:r>
    <w:r w:rsidR="0075642C">
      <w:tab/>
    </w:r>
    <w:r w:rsidR="0075642C">
      <w:tab/>
    </w:r>
    <w:bookmarkStart w:id="0" w:name="_MON_1785845378"/>
    <w:bookmarkEnd w:id="0"/>
    <w:r w:rsidR="003C2F14">
      <w:object w:dxaOrig="2279" w:dyaOrig="977"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95pt;height:48.85pt" fillcolor="window">
          <v:imagedata r:id="rId1" o:title=""/>
        </v:shape>
        <o:OLEObject Type="Embed" ProgID="Word.Picture.8" ShapeID="_x0000_i1025" DrawAspect="Content" ObjectID="_185393791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5A7A4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1F3D8C"/>
    <w:multiLevelType w:val="hybridMultilevel"/>
    <w:tmpl w:val="E110DD02"/>
    <w:lvl w:ilvl="0" w:tplc="DEE49064">
      <w:numFmt w:val="bullet"/>
      <w:lvlText w:val="-"/>
      <w:lvlJc w:val="left"/>
      <w:pPr>
        <w:tabs>
          <w:tab w:val="num" w:pos="720"/>
        </w:tabs>
        <w:ind w:left="720" w:hanging="360"/>
      </w:pPr>
      <w:rPr>
        <w:rFonts w:ascii="Times New Roman" w:eastAsia="Times New Roman" w:hAnsi="Times New Roman" w:cs="Times New Roman" w:hint="default"/>
        <w:b/>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46A4DC0"/>
    <w:multiLevelType w:val="hybridMultilevel"/>
    <w:tmpl w:val="03DA3E8C"/>
    <w:lvl w:ilvl="0" w:tplc="51CA13C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C54497"/>
    <w:multiLevelType w:val="multilevel"/>
    <w:tmpl w:val="2B5E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F29AF"/>
    <w:multiLevelType w:val="multilevel"/>
    <w:tmpl w:val="90C2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D97477"/>
    <w:multiLevelType w:val="multilevel"/>
    <w:tmpl w:val="AC6E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53756980"/>
    <w:multiLevelType w:val="hybridMultilevel"/>
    <w:tmpl w:val="F2485E7C"/>
    <w:lvl w:ilvl="0" w:tplc="1CB23000">
      <w:numFmt w:val="bullet"/>
      <w:lvlText w:val="-"/>
      <w:lvlJc w:val="left"/>
      <w:pPr>
        <w:ind w:left="720" w:hanging="360"/>
      </w:pPr>
      <w:rPr>
        <w:rFonts w:ascii="Times New Roman" w:eastAsia="Calibr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5C433792"/>
    <w:multiLevelType w:val="hybridMultilevel"/>
    <w:tmpl w:val="243A2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EC6B7C"/>
    <w:multiLevelType w:val="multilevel"/>
    <w:tmpl w:val="60D6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093A32"/>
    <w:multiLevelType w:val="multilevel"/>
    <w:tmpl w:val="A0102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1673C"/>
    <w:multiLevelType w:val="hybridMultilevel"/>
    <w:tmpl w:val="8D963D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73DB74DE"/>
    <w:multiLevelType w:val="multilevel"/>
    <w:tmpl w:val="80CCA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8E5BB3"/>
    <w:multiLevelType w:val="hybridMultilevel"/>
    <w:tmpl w:val="4B2C6C96"/>
    <w:lvl w:ilvl="0" w:tplc="DE2A7518">
      <w:start w:val="1910"/>
      <w:numFmt w:val="bullet"/>
      <w:lvlText w:val="-"/>
      <w:lvlJc w:val="left"/>
      <w:pPr>
        <w:tabs>
          <w:tab w:val="num" w:pos="720"/>
        </w:tabs>
        <w:ind w:left="720" w:hanging="360"/>
      </w:pPr>
      <w:rPr>
        <w:rFonts w:ascii="Arial" w:eastAsia="Times New Roman" w:hAnsi="Arial"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556668314">
    <w:abstractNumId w:val="7"/>
  </w:num>
  <w:num w:numId="2" w16cid:durableId="663247195">
    <w:abstractNumId w:val="2"/>
  </w:num>
  <w:num w:numId="3" w16cid:durableId="412704184">
    <w:abstractNumId w:val="4"/>
  </w:num>
  <w:num w:numId="4" w16cid:durableId="1659728565">
    <w:abstractNumId w:val="11"/>
  </w:num>
  <w:num w:numId="5" w16cid:durableId="1941794546">
    <w:abstractNumId w:val="6"/>
  </w:num>
  <w:num w:numId="6" w16cid:durableId="885486395">
    <w:abstractNumId w:val="0"/>
  </w:num>
  <w:num w:numId="7" w16cid:durableId="698092552">
    <w:abstractNumId w:val="10"/>
  </w:num>
  <w:num w:numId="8" w16cid:durableId="441920959">
    <w:abstractNumId w:val="13"/>
  </w:num>
  <w:num w:numId="9" w16cid:durableId="621349616">
    <w:abstractNumId w:val="8"/>
  </w:num>
  <w:num w:numId="10" w16cid:durableId="350840611">
    <w:abstractNumId w:val="1"/>
  </w:num>
  <w:num w:numId="11" w16cid:durableId="137841375">
    <w:abstractNumId w:val="14"/>
  </w:num>
  <w:num w:numId="12" w16cid:durableId="1600987371">
    <w:abstractNumId w:val="12"/>
  </w:num>
  <w:num w:numId="13" w16cid:durableId="573591555">
    <w:abstractNumId w:val="3"/>
  </w:num>
  <w:num w:numId="14" w16cid:durableId="509758747">
    <w:abstractNumId w:val="9"/>
  </w:num>
  <w:num w:numId="15" w16cid:durableId="9939493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084E"/>
    <w:rsid w:val="0000171D"/>
    <w:rsid w:val="00002E2C"/>
    <w:rsid w:val="000065D6"/>
    <w:rsid w:val="00010A63"/>
    <w:rsid w:val="00011538"/>
    <w:rsid w:val="000207E3"/>
    <w:rsid w:val="00020987"/>
    <w:rsid w:val="000237E8"/>
    <w:rsid w:val="00023A66"/>
    <w:rsid w:val="000252AE"/>
    <w:rsid w:val="0003085E"/>
    <w:rsid w:val="00031C25"/>
    <w:rsid w:val="000320BC"/>
    <w:rsid w:val="00033876"/>
    <w:rsid w:val="00033AE2"/>
    <w:rsid w:val="00033D7E"/>
    <w:rsid w:val="00036DAD"/>
    <w:rsid w:val="000413FF"/>
    <w:rsid w:val="00047BE2"/>
    <w:rsid w:val="00050173"/>
    <w:rsid w:val="00050856"/>
    <w:rsid w:val="00054661"/>
    <w:rsid w:val="00054BA3"/>
    <w:rsid w:val="0006198C"/>
    <w:rsid w:val="00062D14"/>
    <w:rsid w:val="000640CA"/>
    <w:rsid w:val="00064DF3"/>
    <w:rsid w:val="00070025"/>
    <w:rsid w:val="00081FF3"/>
    <w:rsid w:val="00091131"/>
    <w:rsid w:val="00092E15"/>
    <w:rsid w:val="00093829"/>
    <w:rsid w:val="00093FC8"/>
    <w:rsid w:val="000A046E"/>
    <w:rsid w:val="000A468A"/>
    <w:rsid w:val="000A756C"/>
    <w:rsid w:val="000A75AD"/>
    <w:rsid w:val="000B75BF"/>
    <w:rsid w:val="000B7A3A"/>
    <w:rsid w:val="000C0200"/>
    <w:rsid w:val="000C740C"/>
    <w:rsid w:val="000D0B1B"/>
    <w:rsid w:val="000D19CC"/>
    <w:rsid w:val="000D2B71"/>
    <w:rsid w:val="000D4CE8"/>
    <w:rsid w:val="000D6B82"/>
    <w:rsid w:val="000D6E76"/>
    <w:rsid w:val="000E156E"/>
    <w:rsid w:val="000F14DD"/>
    <w:rsid w:val="000F164C"/>
    <w:rsid w:val="000F738D"/>
    <w:rsid w:val="000F7A1E"/>
    <w:rsid w:val="00100992"/>
    <w:rsid w:val="00100D44"/>
    <w:rsid w:val="0010784A"/>
    <w:rsid w:val="00110BF5"/>
    <w:rsid w:val="00112053"/>
    <w:rsid w:val="001144F6"/>
    <w:rsid w:val="00115DB9"/>
    <w:rsid w:val="00116D44"/>
    <w:rsid w:val="00120112"/>
    <w:rsid w:val="00120642"/>
    <w:rsid w:val="0012079D"/>
    <w:rsid w:val="00120861"/>
    <w:rsid w:val="00132782"/>
    <w:rsid w:val="001369AF"/>
    <w:rsid w:val="00140725"/>
    <w:rsid w:val="00142441"/>
    <w:rsid w:val="00142FD6"/>
    <w:rsid w:val="00151FB7"/>
    <w:rsid w:val="00152AF5"/>
    <w:rsid w:val="00157421"/>
    <w:rsid w:val="001641CC"/>
    <w:rsid w:val="001668D6"/>
    <w:rsid w:val="0017159D"/>
    <w:rsid w:val="001831E9"/>
    <w:rsid w:val="00183EE9"/>
    <w:rsid w:val="00186F84"/>
    <w:rsid w:val="00190CF5"/>
    <w:rsid w:val="00191A98"/>
    <w:rsid w:val="00193800"/>
    <w:rsid w:val="00193AC4"/>
    <w:rsid w:val="00196D50"/>
    <w:rsid w:val="001B2F6D"/>
    <w:rsid w:val="001C0609"/>
    <w:rsid w:val="001C42BA"/>
    <w:rsid w:val="001C70B4"/>
    <w:rsid w:val="001D16D6"/>
    <w:rsid w:val="001D3707"/>
    <w:rsid w:val="001D6B71"/>
    <w:rsid w:val="001E03F8"/>
    <w:rsid w:val="001E0BB4"/>
    <w:rsid w:val="001E4C53"/>
    <w:rsid w:val="001E4F55"/>
    <w:rsid w:val="001F06A1"/>
    <w:rsid w:val="001F3962"/>
    <w:rsid w:val="001F5AAF"/>
    <w:rsid w:val="00204114"/>
    <w:rsid w:val="00204D59"/>
    <w:rsid w:val="00207FB4"/>
    <w:rsid w:val="00210F7C"/>
    <w:rsid w:val="00215534"/>
    <w:rsid w:val="00220BA6"/>
    <w:rsid w:val="00220F39"/>
    <w:rsid w:val="00222437"/>
    <w:rsid w:val="0022335B"/>
    <w:rsid w:val="00227024"/>
    <w:rsid w:val="00227643"/>
    <w:rsid w:val="002339D2"/>
    <w:rsid w:val="002339FA"/>
    <w:rsid w:val="002352D4"/>
    <w:rsid w:val="00247D23"/>
    <w:rsid w:val="00247EC9"/>
    <w:rsid w:val="00251AE1"/>
    <w:rsid w:val="00251D05"/>
    <w:rsid w:val="00261DA1"/>
    <w:rsid w:val="00262573"/>
    <w:rsid w:val="002640B6"/>
    <w:rsid w:val="00270CDC"/>
    <w:rsid w:val="002750E6"/>
    <w:rsid w:val="00277DFA"/>
    <w:rsid w:val="00282655"/>
    <w:rsid w:val="00283A05"/>
    <w:rsid w:val="00283D25"/>
    <w:rsid w:val="00284692"/>
    <w:rsid w:val="002905AB"/>
    <w:rsid w:val="00294F0A"/>
    <w:rsid w:val="002A1326"/>
    <w:rsid w:val="002A49AD"/>
    <w:rsid w:val="002B0B04"/>
    <w:rsid w:val="002B0F61"/>
    <w:rsid w:val="002B2632"/>
    <w:rsid w:val="002B69CF"/>
    <w:rsid w:val="002B6E96"/>
    <w:rsid w:val="002B7466"/>
    <w:rsid w:val="002C74BE"/>
    <w:rsid w:val="002D3A43"/>
    <w:rsid w:val="002D4D30"/>
    <w:rsid w:val="002D6476"/>
    <w:rsid w:val="002E0515"/>
    <w:rsid w:val="002E58BC"/>
    <w:rsid w:val="002E73EF"/>
    <w:rsid w:val="00303149"/>
    <w:rsid w:val="00306EFB"/>
    <w:rsid w:val="003105DF"/>
    <w:rsid w:val="00313AD5"/>
    <w:rsid w:val="00314473"/>
    <w:rsid w:val="0032296E"/>
    <w:rsid w:val="00323916"/>
    <w:rsid w:val="003261B8"/>
    <w:rsid w:val="00327134"/>
    <w:rsid w:val="00327FA2"/>
    <w:rsid w:val="003362BD"/>
    <w:rsid w:val="00341471"/>
    <w:rsid w:val="0034385E"/>
    <w:rsid w:val="003438AF"/>
    <w:rsid w:val="00343D69"/>
    <w:rsid w:val="00344B4E"/>
    <w:rsid w:val="00361D5D"/>
    <w:rsid w:val="00362EBB"/>
    <w:rsid w:val="003650E3"/>
    <w:rsid w:val="00367B8E"/>
    <w:rsid w:val="00367DB2"/>
    <w:rsid w:val="00370AAE"/>
    <w:rsid w:val="00373219"/>
    <w:rsid w:val="00384633"/>
    <w:rsid w:val="00385A8A"/>
    <w:rsid w:val="003A1D3D"/>
    <w:rsid w:val="003A2A72"/>
    <w:rsid w:val="003A41A8"/>
    <w:rsid w:val="003B0FA8"/>
    <w:rsid w:val="003B2190"/>
    <w:rsid w:val="003B7E46"/>
    <w:rsid w:val="003C2F14"/>
    <w:rsid w:val="003C45D9"/>
    <w:rsid w:val="003C54B1"/>
    <w:rsid w:val="003C59BB"/>
    <w:rsid w:val="003C7E49"/>
    <w:rsid w:val="003D15BC"/>
    <w:rsid w:val="003E4400"/>
    <w:rsid w:val="003F0630"/>
    <w:rsid w:val="004025FE"/>
    <w:rsid w:val="00403BDE"/>
    <w:rsid w:val="00403CE5"/>
    <w:rsid w:val="0040445C"/>
    <w:rsid w:val="00414E24"/>
    <w:rsid w:val="00415DF5"/>
    <w:rsid w:val="00417785"/>
    <w:rsid w:val="004252B9"/>
    <w:rsid w:val="00427391"/>
    <w:rsid w:val="00434A18"/>
    <w:rsid w:val="004405D2"/>
    <w:rsid w:val="00446349"/>
    <w:rsid w:val="00446941"/>
    <w:rsid w:val="00453D10"/>
    <w:rsid w:val="00460317"/>
    <w:rsid w:val="00461FBF"/>
    <w:rsid w:val="004647D4"/>
    <w:rsid w:val="00464BD6"/>
    <w:rsid w:val="00465019"/>
    <w:rsid w:val="00466716"/>
    <w:rsid w:val="00466C58"/>
    <w:rsid w:val="00467AA7"/>
    <w:rsid w:val="00471E43"/>
    <w:rsid w:val="004741BD"/>
    <w:rsid w:val="00474F53"/>
    <w:rsid w:val="00490FA8"/>
    <w:rsid w:val="00492228"/>
    <w:rsid w:val="00493EA4"/>
    <w:rsid w:val="00494932"/>
    <w:rsid w:val="004A2F41"/>
    <w:rsid w:val="004A4D20"/>
    <w:rsid w:val="004A53A9"/>
    <w:rsid w:val="004A5A2B"/>
    <w:rsid w:val="004A6102"/>
    <w:rsid w:val="004B3323"/>
    <w:rsid w:val="004B3B67"/>
    <w:rsid w:val="004B45A3"/>
    <w:rsid w:val="004B5F92"/>
    <w:rsid w:val="004C0121"/>
    <w:rsid w:val="004C10B4"/>
    <w:rsid w:val="004D43AD"/>
    <w:rsid w:val="004D6174"/>
    <w:rsid w:val="004D7E64"/>
    <w:rsid w:val="004E340A"/>
    <w:rsid w:val="004E3C02"/>
    <w:rsid w:val="004E3CA9"/>
    <w:rsid w:val="004E455D"/>
    <w:rsid w:val="004E58F5"/>
    <w:rsid w:val="004F136F"/>
    <w:rsid w:val="004F2D99"/>
    <w:rsid w:val="004F2FC8"/>
    <w:rsid w:val="004F62E6"/>
    <w:rsid w:val="0050003D"/>
    <w:rsid w:val="00507712"/>
    <w:rsid w:val="00514B1E"/>
    <w:rsid w:val="00520A31"/>
    <w:rsid w:val="00527D01"/>
    <w:rsid w:val="00537A83"/>
    <w:rsid w:val="00537D72"/>
    <w:rsid w:val="005448DE"/>
    <w:rsid w:val="005456CF"/>
    <w:rsid w:val="00546FE8"/>
    <w:rsid w:val="00547F15"/>
    <w:rsid w:val="005529E7"/>
    <w:rsid w:val="00565212"/>
    <w:rsid w:val="00567573"/>
    <w:rsid w:val="00574C4D"/>
    <w:rsid w:val="00583D11"/>
    <w:rsid w:val="00585DF0"/>
    <w:rsid w:val="00587114"/>
    <w:rsid w:val="005905C6"/>
    <w:rsid w:val="00591118"/>
    <w:rsid w:val="0059499D"/>
    <w:rsid w:val="00597B85"/>
    <w:rsid w:val="005A1F41"/>
    <w:rsid w:val="005A3E80"/>
    <w:rsid w:val="005A73DC"/>
    <w:rsid w:val="005B13EE"/>
    <w:rsid w:val="005B3E96"/>
    <w:rsid w:val="005B691F"/>
    <w:rsid w:val="005C3149"/>
    <w:rsid w:val="005C776D"/>
    <w:rsid w:val="005D2E55"/>
    <w:rsid w:val="005D52DA"/>
    <w:rsid w:val="005E1407"/>
    <w:rsid w:val="005E28DA"/>
    <w:rsid w:val="005E3E9F"/>
    <w:rsid w:val="005E69EF"/>
    <w:rsid w:val="005F0F98"/>
    <w:rsid w:val="005F1C31"/>
    <w:rsid w:val="005F49F9"/>
    <w:rsid w:val="005F7628"/>
    <w:rsid w:val="00602E54"/>
    <w:rsid w:val="006053C8"/>
    <w:rsid w:val="00605ABC"/>
    <w:rsid w:val="00606D54"/>
    <w:rsid w:val="00611B31"/>
    <w:rsid w:val="006149AA"/>
    <w:rsid w:val="0061704D"/>
    <w:rsid w:val="00617F03"/>
    <w:rsid w:val="006213AE"/>
    <w:rsid w:val="00621FE5"/>
    <w:rsid w:val="00623137"/>
    <w:rsid w:val="00624CCB"/>
    <w:rsid w:val="006353D3"/>
    <w:rsid w:val="00635C46"/>
    <w:rsid w:val="00636527"/>
    <w:rsid w:val="00644DE3"/>
    <w:rsid w:val="00647B83"/>
    <w:rsid w:val="00650BF9"/>
    <w:rsid w:val="00650E9F"/>
    <w:rsid w:val="006513B0"/>
    <w:rsid w:val="00655B63"/>
    <w:rsid w:val="00657696"/>
    <w:rsid w:val="006577C8"/>
    <w:rsid w:val="00661719"/>
    <w:rsid w:val="006621A2"/>
    <w:rsid w:val="0066474B"/>
    <w:rsid w:val="0066591A"/>
    <w:rsid w:val="00667C39"/>
    <w:rsid w:val="0067028D"/>
    <w:rsid w:val="006708DD"/>
    <w:rsid w:val="00670985"/>
    <w:rsid w:val="0067295A"/>
    <w:rsid w:val="00675F08"/>
    <w:rsid w:val="00683134"/>
    <w:rsid w:val="0069195F"/>
    <w:rsid w:val="006A3EC8"/>
    <w:rsid w:val="006A4766"/>
    <w:rsid w:val="006A4859"/>
    <w:rsid w:val="006B4275"/>
    <w:rsid w:val="006B4EDE"/>
    <w:rsid w:val="006C0534"/>
    <w:rsid w:val="006C35BD"/>
    <w:rsid w:val="006C639D"/>
    <w:rsid w:val="006C6EDE"/>
    <w:rsid w:val="006D0544"/>
    <w:rsid w:val="006D0C87"/>
    <w:rsid w:val="006E1FB9"/>
    <w:rsid w:val="006E3A49"/>
    <w:rsid w:val="006E596E"/>
    <w:rsid w:val="006E5B18"/>
    <w:rsid w:val="006E7589"/>
    <w:rsid w:val="006E7A3D"/>
    <w:rsid w:val="007001BC"/>
    <w:rsid w:val="00701137"/>
    <w:rsid w:val="007028EE"/>
    <w:rsid w:val="007045AE"/>
    <w:rsid w:val="00706146"/>
    <w:rsid w:val="00714D15"/>
    <w:rsid w:val="00716E85"/>
    <w:rsid w:val="00726AD1"/>
    <w:rsid w:val="00740262"/>
    <w:rsid w:val="0075642C"/>
    <w:rsid w:val="00757DE2"/>
    <w:rsid w:val="00761507"/>
    <w:rsid w:val="00763BE1"/>
    <w:rsid w:val="00767E1D"/>
    <w:rsid w:val="0077050B"/>
    <w:rsid w:val="00773B83"/>
    <w:rsid w:val="00774E88"/>
    <w:rsid w:val="00780B5D"/>
    <w:rsid w:val="00783389"/>
    <w:rsid w:val="007840EC"/>
    <w:rsid w:val="0079198F"/>
    <w:rsid w:val="0079283F"/>
    <w:rsid w:val="00797A6D"/>
    <w:rsid w:val="007A1053"/>
    <w:rsid w:val="007A4117"/>
    <w:rsid w:val="007B00C3"/>
    <w:rsid w:val="007B6356"/>
    <w:rsid w:val="007C2C9F"/>
    <w:rsid w:val="007C5167"/>
    <w:rsid w:val="007C5EE9"/>
    <w:rsid w:val="007C64A2"/>
    <w:rsid w:val="007C6A60"/>
    <w:rsid w:val="007D16D9"/>
    <w:rsid w:val="007E0F94"/>
    <w:rsid w:val="007E22FA"/>
    <w:rsid w:val="007E2ED5"/>
    <w:rsid w:val="007E72E5"/>
    <w:rsid w:val="007F0625"/>
    <w:rsid w:val="007F40CA"/>
    <w:rsid w:val="007F4935"/>
    <w:rsid w:val="00804015"/>
    <w:rsid w:val="00810EE1"/>
    <w:rsid w:val="00814350"/>
    <w:rsid w:val="00814613"/>
    <w:rsid w:val="00821A50"/>
    <w:rsid w:val="0082241A"/>
    <w:rsid w:val="00825D2C"/>
    <w:rsid w:val="00827811"/>
    <w:rsid w:val="008321D8"/>
    <w:rsid w:val="0083349A"/>
    <w:rsid w:val="008334B8"/>
    <w:rsid w:val="00834505"/>
    <w:rsid w:val="00837D67"/>
    <w:rsid w:val="00843402"/>
    <w:rsid w:val="008472B1"/>
    <w:rsid w:val="00850C3F"/>
    <w:rsid w:val="008550CB"/>
    <w:rsid w:val="0085621C"/>
    <w:rsid w:val="00861DC4"/>
    <w:rsid w:val="00864953"/>
    <w:rsid w:val="0086784F"/>
    <w:rsid w:val="00884A6D"/>
    <w:rsid w:val="008920C9"/>
    <w:rsid w:val="008921C1"/>
    <w:rsid w:val="008927B9"/>
    <w:rsid w:val="008940AB"/>
    <w:rsid w:val="008946D9"/>
    <w:rsid w:val="008949EE"/>
    <w:rsid w:val="00895BB3"/>
    <w:rsid w:val="00895FDF"/>
    <w:rsid w:val="00896D9B"/>
    <w:rsid w:val="008A481E"/>
    <w:rsid w:val="008A4B09"/>
    <w:rsid w:val="008B13E7"/>
    <w:rsid w:val="008B3FED"/>
    <w:rsid w:val="008B4372"/>
    <w:rsid w:val="008C333D"/>
    <w:rsid w:val="008C4458"/>
    <w:rsid w:val="008C4944"/>
    <w:rsid w:val="008D5DAE"/>
    <w:rsid w:val="008E005C"/>
    <w:rsid w:val="008E1F1C"/>
    <w:rsid w:val="008E4231"/>
    <w:rsid w:val="008E450F"/>
    <w:rsid w:val="008E6907"/>
    <w:rsid w:val="008E705B"/>
    <w:rsid w:val="008F49D2"/>
    <w:rsid w:val="008F7972"/>
    <w:rsid w:val="009004BF"/>
    <w:rsid w:val="00901226"/>
    <w:rsid w:val="00901CB6"/>
    <w:rsid w:val="00905211"/>
    <w:rsid w:val="0090628C"/>
    <w:rsid w:val="00910789"/>
    <w:rsid w:val="00913EF6"/>
    <w:rsid w:val="00914306"/>
    <w:rsid w:val="00916387"/>
    <w:rsid w:val="009227D8"/>
    <w:rsid w:val="00926B20"/>
    <w:rsid w:val="00930669"/>
    <w:rsid w:val="00931F46"/>
    <w:rsid w:val="00936E6F"/>
    <w:rsid w:val="009403C6"/>
    <w:rsid w:val="00941273"/>
    <w:rsid w:val="00947279"/>
    <w:rsid w:val="009540CF"/>
    <w:rsid w:val="0096378E"/>
    <w:rsid w:val="00972E49"/>
    <w:rsid w:val="00975466"/>
    <w:rsid w:val="00976A4C"/>
    <w:rsid w:val="00983C00"/>
    <w:rsid w:val="0098560D"/>
    <w:rsid w:val="00985E49"/>
    <w:rsid w:val="009878D2"/>
    <w:rsid w:val="0099003D"/>
    <w:rsid w:val="00990635"/>
    <w:rsid w:val="00990DC3"/>
    <w:rsid w:val="009936FA"/>
    <w:rsid w:val="009959E4"/>
    <w:rsid w:val="009A71CF"/>
    <w:rsid w:val="009C41C1"/>
    <w:rsid w:val="009C7130"/>
    <w:rsid w:val="009E0D47"/>
    <w:rsid w:val="009E76BA"/>
    <w:rsid w:val="009F124D"/>
    <w:rsid w:val="009F1517"/>
    <w:rsid w:val="009F3804"/>
    <w:rsid w:val="009F7284"/>
    <w:rsid w:val="009F7788"/>
    <w:rsid w:val="00A076AF"/>
    <w:rsid w:val="00A17AA0"/>
    <w:rsid w:val="00A27449"/>
    <w:rsid w:val="00A331B9"/>
    <w:rsid w:val="00A40FD5"/>
    <w:rsid w:val="00A43510"/>
    <w:rsid w:val="00A46A66"/>
    <w:rsid w:val="00A507D4"/>
    <w:rsid w:val="00A50E47"/>
    <w:rsid w:val="00A55B9C"/>
    <w:rsid w:val="00A60006"/>
    <w:rsid w:val="00A6058B"/>
    <w:rsid w:val="00A6303A"/>
    <w:rsid w:val="00A651A0"/>
    <w:rsid w:val="00A671D8"/>
    <w:rsid w:val="00A70C61"/>
    <w:rsid w:val="00A7562A"/>
    <w:rsid w:val="00A76AF8"/>
    <w:rsid w:val="00A76E0B"/>
    <w:rsid w:val="00A76F4A"/>
    <w:rsid w:val="00A80536"/>
    <w:rsid w:val="00A845E7"/>
    <w:rsid w:val="00A8562B"/>
    <w:rsid w:val="00A8784E"/>
    <w:rsid w:val="00A924D6"/>
    <w:rsid w:val="00A95713"/>
    <w:rsid w:val="00A9659D"/>
    <w:rsid w:val="00AA1A82"/>
    <w:rsid w:val="00AA4E70"/>
    <w:rsid w:val="00AB3A49"/>
    <w:rsid w:val="00AC6D44"/>
    <w:rsid w:val="00AD17D5"/>
    <w:rsid w:val="00AD329E"/>
    <w:rsid w:val="00AE256B"/>
    <w:rsid w:val="00AE494A"/>
    <w:rsid w:val="00AE4E9B"/>
    <w:rsid w:val="00AE6633"/>
    <w:rsid w:val="00AF05F4"/>
    <w:rsid w:val="00AF2ACA"/>
    <w:rsid w:val="00AF2E1A"/>
    <w:rsid w:val="00AF37AD"/>
    <w:rsid w:val="00AF4A9C"/>
    <w:rsid w:val="00AF779E"/>
    <w:rsid w:val="00B04FEB"/>
    <w:rsid w:val="00B17198"/>
    <w:rsid w:val="00B17317"/>
    <w:rsid w:val="00B17A18"/>
    <w:rsid w:val="00B22C98"/>
    <w:rsid w:val="00B24627"/>
    <w:rsid w:val="00B246DB"/>
    <w:rsid w:val="00B25493"/>
    <w:rsid w:val="00B2687D"/>
    <w:rsid w:val="00B32253"/>
    <w:rsid w:val="00B32FF5"/>
    <w:rsid w:val="00B334BD"/>
    <w:rsid w:val="00B342C5"/>
    <w:rsid w:val="00B4203C"/>
    <w:rsid w:val="00B42B97"/>
    <w:rsid w:val="00B435AB"/>
    <w:rsid w:val="00B43EBF"/>
    <w:rsid w:val="00B62035"/>
    <w:rsid w:val="00B66D64"/>
    <w:rsid w:val="00B72E20"/>
    <w:rsid w:val="00B73A8B"/>
    <w:rsid w:val="00B761F4"/>
    <w:rsid w:val="00B83E2F"/>
    <w:rsid w:val="00B846D8"/>
    <w:rsid w:val="00B85657"/>
    <w:rsid w:val="00B85707"/>
    <w:rsid w:val="00B85955"/>
    <w:rsid w:val="00B86B07"/>
    <w:rsid w:val="00B87E0C"/>
    <w:rsid w:val="00B92D52"/>
    <w:rsid w:val="00B949C7"/>
    <w:rsid w:val="00B94F52"/>
    <w:rsid w:val="00B958EC"/>
    <w:rsid w:val="00B9636E"/>
    <w:rsid w:val="00BA12BD"/>
    <w:rsid w:val="00BB604F"/>
    <w:rsid w:val="00BB6C75"/>
    <w:rsid w:val="00BC3C38"/>
    <w:rsid w:val="00BC4872"/>
    <w:rsid w:val="00BC768F"/>
    <w:rsid w:val="00BD51AB"/>
    <w:rsid w:val="00BD7A9B"/>
    <w:rsid w:val="00BD7EA6"/>
    <w:rsid w:val="00BE3CDF"/>
    <w:rsid w:val="00BE48FD"/>
    <w:rsid w:val="00BE503A"/>
    <w:rsid w:val="00BE5744"/>
    <w:rsid w:val="00BF0E72"/>
    <w:rsid w:val="00BF1D5F"/>
    <w:rsid w:val="00BF37A8"/>
    <w:rsid w:val="00BF705A"/>
    <w:rsid w:val="00C00631"/>
    <w:rsid w:val="00C01679"/>
    <w:rsid w:val="00C017D4"/>
    <w:rsid w:val="00C03703"/>
    <w:rsid w:val="00C06D6B"/>
    <w:rsid w:val="00C100D9"/>
    <w:rsid w:val="00C139A0"/>
    <w:rsid w:val="00C23BE2"/>
    <w:rsid w:val="00C24B66"/>
    <w:rsid w:val="00C34010"/>
    <w:rsid w:val="00C35525"/>
    <w:rsid w:val="00C3775E"/>
    <w:rsid w:val="00C427FC"/>
    <w:rsid w:val="00C500D8"/>
    <w:rsid w:val="00C50C51"/>
    <w:rsid w:val="00C605D5"/>
    <w:rsid w:val="00C60FBB"/>
    <w:rsid w:val="00C6582E"/>
    <w:rsid w:val="00C6595D"/>
    <w:rsid w:val="00C6713E"/>
    <w:rsid w:val="00C71DD8"/>
    <w:rsid w:val="00C72412"/>
    <w:rsid w:val="00C726DA"/>
    <w:rsid w:val="00C802CD"/>
    <w:rsid w:val="00C83473"/>
    <w:rsid w:val="00C8601B"/>
    <w:rsid w:val="00C93E2F"/>
    <w:rsid w:val="00CA16BD"/>
    <w:rsid w:val="00CA253B"/>
    <w:rsid w:val="00CA6ACD"/>
    <w:rsid w:val="00CB3FDB"/>
    <w:rsid w:val="00CC78A8"/>
    <w:rsid w:val="00CD1CF1"/>
    <w:rsid w:val="00CD5AEC"/>
    <w:rsid w:val="00CE08E8"/>
    <w:rsid w:val="00CE4532"/>
    <w:rsid w:val="00CE4CE7"/>
    <w:rsid w:val="00CE4E7B"/>
    <w:rsid w:val="00CE4F82"/>
    <w:rsid w:val="00CE6CFA"/>
    <w:rsid w:val="00CE79B4"/>
    <w:rsid w:val="00CF241B"/>
    <w:rsid w:val="00CF31BB"/>
    <w:rsid w:val="00CF44D1"/>
    <w:rsid w:val="00D0146F"/>
    <w:rsid w:val="00D046B5"/>
    <w:rsid w:val="00D05C30"/>
    <w:rsid w:val="00D05E83"/>
    <w:rsid w:val="00D159C3"/>
    <w:rsid w:val="00D21150"/>
    <w:rsid w:val="00D43EA2"/>
    <w:rsid w:val="00D46C95"/>
    <w:rsid w:val="00D50F99"/>
    <w:rsid w:val="00D5495B"/>
    <w:rsid w:val="00D55957"/>
    <w:rsid w:val="00D57189"/>
    <w:rsid w:val="00D707EC"/>
    <w:rsid w:val="00D71B6F"/>
    <w:rsid w:val="00D75F30"/>
    <w:rsid w:val="00D77F7F"/>
    <w:rsid w:val="00D808EF"/>
    <w:rsid w:val="00D80A95"/>
    <w:rsid w:val="00D83ED1"/>
    <w:rsid w:val="00D92868"/>
    <w:rsid w:val="00D9339A"/>
    <w:rsid w:val="00D947FF"/>
    <w:rsid w:val="00D95F78"/>
    <w:rsid w:val="00D965CD"/>
    <w:rsid w:val="00D96630"/>
    <w:rsid w:val="00DA0BBC"/>
    <w:rsid w:val="00DA1CC6"/>
    <w:rsid w:val="00DA3369"/>
    <w:rsid w:val="00DA3E7E"/>
    <w:rsid w:val="00DA414C"/>
    <w:rsid w:val="00DB1280"/>
    <w:rsid w:val="00DB14C8"/>
    <w:rsid w:val="00DB3E99"/>
    <w:rsid w:val="00DC28A2"/>
    <w:rsid w:val="00DC4728"/>
    <w:rsid w:val="00DC70D1"/>
    <w:rsid w:val="00DC7A07"/>
    <w:rsid w:val="00DD5C7C"/>
    <w:rsid w:val="00DD7E59"/>
    <w:rsid w:val="00DE1FE5"/>
    <w:rsid w:val="00DE5D55"/>
    <w:rsid w:val="00DE6769"/>
    <w:rsid w:val="00DE768F"/>
    <w:rsid w:val="00DF081B"/>
    <w:rsid w:val="00DF094C"/>
    <w:rsid w:val="00DF2E3B"/>
    <w:rsid w:val="00DF346A"/>
    <w:rsid w:val="00DF3809"/>
    <w:rsid w:val="00E039B6"/>
    <w:rsid w:val="00E07600"/>
    <w:rsid w:val="00E113AB"/>
    <w:rsid w:val="00E165CA"/>
    <w:rsid w:val="00E22B6F"/>
    <w:rsid w:val="00E23BF8"/>
    <w:rsid w:val="00E27E85"/>
    <w:rsid w:val="00E3122A"/>
    <w:rsid w:val="00E344B6"/>
    <w:rsid w:val="00E34BAB"/>
    <w:rsid w:val="00E427CD"/>
    <w:rsid w:val="00E439BE"/>
    <w:rsid w:val="00E44C79"/>
    <w:rsid w:val="00E5070F"/>
    <w:rsid w:val="00E510B1"/>
    <w:rsid w:val="00E553DC"/>
    <w:rsid w:val="00E609C5"/>
    <w:rsid w:val="00E64537"/>
    <w:rsid w:val="00E67A68"/>
    <w:rsid w:val="00E74291"/>
    <w:rsid w:val="00E7541F"/>
    <w:rsid w:val="00E80909"/>
    <w:rsid w:val="00E812E9"/>
    <w:rsid w:val="00E81CB4"/>
    <w:rsid w:val="00E87C4F"/>
    <w:rsid w:val="00EA04D3"/>
    <w:rsid w:val="00EA57BE"/>
    <w:rsid w:val="00EB09FC"/>
    <w:rsid w:val="00EB2501"/>
    <w:rsid w:val="00EC0154"/>
    <w:rsid w:val="00ED43D0"/>
    <w:rsid w:val="00ED4DE7"/>
    <w:rsid w:val="00ED57E5"/>
    <w:rsid w:val="00ED65CE"/>
    <w:rsid w:val="00EF150F"/>
    <w:rsid w:val="00EF3F75"/>
    <w:rsid w:val="00EF4146"/>
    <w:rsid w:val="00EF71DE"/>
    <w:rsid w:val="00F04F79"/>
    <w:rsid w:val="00F06411"/>
    <w:rsid w:val="00F07658"/>
    <w:rsid w:val="00F102EB"/>
    <w:rsid w:val="00F118B2"/>
    <w:rsid w:val="00F12DF0"/>
    <w:rsid w:val="00F23173"/>
    <w:rsid w:val="00F30909"/>
    <w:rsid w:val="00F40147"/>
    <w:rsid w:val="00F43288"/>
    <w:rsid w:val="00F461EF"/>
    <w:rsid w:val="00F478ED"/>
    <w:rsid w:val="00F5160C"/>
    <w:rsid w:val="00F51FD9"/>
    <w:rsid w:val="00F52F11"/>
    <w:rsid w:val="00F55AC4"/>
    <w:rsid w:val="00F62D61"/>
    <w:rsid w:val="00F640C1"/>
    <w:rsid w:val="00F711CC"/>
    <w:rsid w:val="00F7214C"/>
    <w:rsid w:val="00F72488"/>
    <w:rsid w:val="00F815B5"/>
    <w:rsid w:val="00F8203D"/>
    <w:rsid w:val="00F85B43"/>
    <w:rsid w:val="00F87A3E"/>
    <w:rsid w:val="00F904F4"/>
    <w:rsid w:val="00F932B0"/>
    <w:rsid w:val="00F94108"/>
    <w:rsid w:val="00F95A7F"/>
    <w:rsid w:val="00FA1752"/>
    <w:rsid w:val="00FA2B8D"/>
    <w:rsid w:val="00FA2BEC"/>
    <w:rsid w:val="00FA4FC4"/>
    <w:rsid w:val="00FA65F6"/>
    <w:rsid w:val="00FB7B4B"/>
    <w:rsid w:val="00FD4986"/>
    <w:rsid w:val="00FD4AB7"/>
    <w:rsid w:val="00FD5F9E"/>
    <w:rsid w:val="00FD685B"/>
    <w:rsid w:val="00FE2C55"/>
    <w:rsid w:val="00FE32EC"/>
    <w:rsid w:val="00FE7BDC"/>
    <w:rsid w:val="00FF0A0A"/>
    <w:rsid w:val="00FF1BAA"/>
    <w:rsid w:val="00FF2C1B"/>
    <w:rsid w:val="00FF5B1E"/>
    <w:rsid w:val="00FF61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unhideWhenUsed/>
    <w:qFormat/>
    <w:rsid w:val="003846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paragraph" w:customStyle="1" w:styleId="Default">
    <w:name w:val="Default"/>
    <w:rsid w:val="00151FB7"/>
    <w:pPr>
      <w:autoSpaceDE w:val="0"/>
      <w:autoSpaceDN w:val="0"/>
      <w:adjustRightInd w:val="0"/>
    </w:pPr>
    <w:rPr>
      <w:rFonts w:ascii="DIN Next LT Pro" w:hAnsi="DIN Next LT Pro" w:cs="DIN Next LT Pro"/>
      <w:color w:val="000000"/>
      <w:sz w:val="24"/>
      <w:szCs w:val="24"/>
    </w:rPr>
  </w:style>
  <w:style w:type="paragraph" w:styleId="StandardWeb">
    <w:name w:val="Normal (Web)"/>
    <w:basedOn w:val="Standard"/>
    <w:uiPriority w:val="99"/>
    <w:unhideWhenUsed/>
    <w:rsid w:val="00667C39"/>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basedOn w:val="Absatz-Standardschriftart"/>
    <w:uiPriority w:val="22"/>
    <w:qFormat/>
    <w:rsid w:val="00667C39"/>
    <w:rPr>
      <w:b/>
      <w:bCs/>
    </w:rPr>
  </w:style>
  <w:style w:type="paragraph" w:styleId="NurText">
    <w:name w:val="Plain Text"/>
    <w:basedOn w:val="Standard"/>
    <w:link w:val="NurTextZchn"/>
    <w:uiPriority w:val="99"/>
    <w:unhideWhenUsed/>
    <w:rsid w:val="002D6476"/>
    <w:pPr>
      <w:spacing w:after="0" w:line="240" w:lineRule="auto"/>
    </w:pPr>
  </w:style>
  <w:style w:type="character" w:customStyle="1" w:styleId="NurTextZchn">
    <w:name w:val="Nur Text Zchn"/>
    <w:basedOn w:val="Absatz-Standardschriftart"/>
    <w:link w:val="NurText"/>
    <w:uiPriority w:val="99"/>
    <w:rsid w:val="002D6476"/>
    <w:rPr>
      <w:rFonts w:ascii="Calibri" w:eastAsia="Calibri" w:hAnsi="Calibri"/>
      <w:sz w:val="22"/>
      <w:szCs w:val="22"/>
      <w:lang w:eastAsia="en-US"/>
    </w:rPr>
  </w:style>
  <w:style w:type="character" w:styleId="Hervorhebung">
    <w:name w:val="Emphasis"/>
    <w:basedOn w:val="Absatz-Standardschriftart"/>
    <w:uiPriority w:val="20"/>
    <w:qFormat/>
    <w:rsid w:val="0079283F"/>
    <w:rPr>
      <w:i/>
      <w:iCs/>
    </w:rPr>
  </w:style>
  <w:style w:type="character" w:customStyle="1" w:styleId="berschrift2Zchn">
    <w:name w:val="Überschrift 2 Zchn"/>
    <w:basedOn w:val="Absatz-Standardschriftart"/>
    <w:link w:val="berschrift2"/>
    <w:uiPriority w:val="9"/>
    <w:rsid w:val="00384633"/>
    <w:rPr>
      <w:rFonts w:asciiTheme="majorHAnsi" w:eastAsiaTheme="majorEastAsia" w:hAnsiTheme="majorHAnsi" w:cstheme="majorBidi"/>
      <w:color w:val="365F91" w:themeColor="accent1" w:themeShade="BF"/>
      <w:sz w:val="26"/>
      <w:szCs w:val="26"/>
      <w:lang w:eastAsia="en-US"/>
    </w:rPr>
  </w:style>
  <w:style w:type="paragraph" w:styleId="Funotentext">
    <w:name w:val="footnote text"/>
    <w:basedOn w:val="Standard"/>
    <w:link w:val="FunotentextZchn"/>
    <w:uiPriority w:val="99"/>
    <w:semiHidden/>
    <w:unhideWhenUsed/>
    <w:rsid w:val="00E34BAB"/>
    <w:pPr>
      <w:spacing w:after="0" w:line="240" w:lineRule="auto"/>
    </w:pPr>
    <w:rPr>
      <w:rFonts w:ascii="Times New Roman" w:eastAsia="Times New Roman" w:hAnsi="Times New Roman"/>
      <w:sz w:val="20"/>
      <w:szCs w:val="20"/>
      <w:lang w:eastAsia="de-DE"/>
    </w:rPr>
  </w:style>
  <w:style w:type="character" w:customStyle="1" w:styleId="FunotentextZchn">
    <w:name w:val="Fußnotentext Zchn"/>
    <w:basedOn w:val="Absatz-Standardschriftart"/>
    <w:link w:val="Funotentext"/>
    <w:uiPriority w:val="99"/>
    <w:semiHidden/>
    <w:rsid w:val="00E34BAB"/>
  </w:style>
  <w:style w:type="character" w:styleId="Funotenzeichen">
    <w:name w:val="footnote reference"/>
    <w:basedOn w:val="Absatz-Standardschriftart"/>
    <w:uiPriority w:val="99"/>
    <w:semiHidden/>
    <w:unhideWhenUsed/>
    <w:rsid w:val="00E34BAB"/>
    <w:rPr>
      <w:vertAlign w:val="superscript"/>
    </w:rPr>
  </w:style>
  <w:style w:type="character" w:customStyle="1" w:styleId="text-token-text-primary">
    <w:name w:val="text-token-text-primary"/>
    <w:basedOn w:val="Absatz-Standardschriftart"/>
    <w:rsid w:val="00EA57BE"/>
  </w:style>
  <w:style w:type="character" w:styleId="Kommentarzeichen">
    <w:name w:val="annotation reference"/>
    <w:basedOn w:val="Absatz-Standardschriftart"/>
    <w:uiPriority w:val="99"/>
    <w:semiHidden/>
    <w:unhideWhenUsed/>
    <w:rsid w:val="00B435AB"/>
    <w:rPr>
      <w:sz w:val="16"/>
      <w:szCs w:val="16"/>
    </w:rPr>
  </w:style>
  <w:style w:type="paragraph" w:styleId="Kommentartext">
    <w:name w:val="annotation text"/>
    <w:basedOn w:val="Standard"/>
    <w:link w:val="KommentartextZchn"/>
    <w:uiPriority w:val="99"/>
    <w:unhideWhenUsed/>
    <w:rsid w:val="00B435AB"/>
    <w:pPr>
      <w:spacing w:line="240" w:lineRule="auto"/>
    </w:pPr>
    <w:rPr>
      <w:sz w:val="20"/>
      <w:szCs w:val="20"/>
    </w:rPr>
  </w:style>
  <w:style w:type="character" w:customStyle="1" w:styleId="KommentartextZchn">
    <w:name w:val="Kommentartext Zchn"/>
    <w:basedOn w:val="Absatz-Standardschriftart"/>
    <w:link w:val="Kommentartext"/>
    <w:uiPriority w:val="99"/>
    <w:rsid w:val="00B435AB"/>
    <w:rPr>
      <w:rFonts w:ascii="Calibri" w:eastAsia="Calibri" w:hAnsi="Calibri"/>
      <w:lang w:eastAsia="en-US"/>
    </w:rPr>
  </w:style>
  <w:style w:type="paragraph" w:styleId="Kommentarthema">
    <w:name w:val="annotation subject"/>
    <w:basedOn w:val="Kommentartext"/>
    <w:next w:val="Kommentartext"/>
    <w:link w:val="KommentarthemaZchn"/>
    <w:uiPriority w:val="99"/>
    <w:semiHidden/>
    <w:unhideWhenUsed/>
    <w:rsid w:val="00B435AB"/>
    <w:rPr>
      <w:b/>
      <w:bCs/>
    </w:rPr>
  </w:style>
  <w:style w:type="character" w:customStyle="1" w:styleId="KommentarthemaZchn">
    <w:name w:val="Kommentarthema Zchn"/>
    <w:basedOn w:val="KommentartextZchn"/>
    <w:link w:val="Kommentarthema"/>
    <w:uiPriority w:val="99"/>
    <w:semiHidden/>
    <w:rsid w:val="00B435AB"/>
    <w:rPr>
      <w:rFonts w:ascii="Calibri" w:eastAsia="Calibri" w:hAnsi="Calibri"/>
      <w:b/>
      <w:bCs/>
      <w:lang w:eastAsia="en-US"/>
    </w:rPr>
  </w:style>
  <w:style w:type="character" w:customStyle="1" w:styleId="whitespace-normal">
    <w:name w:val="whitespace-normal"/>
    <w:basedOn w:val="Absatz-Standardschriftart"/>
    <w:rsid w:val="009E0D47"/>
  </w:style>
  <w:style w:type="character" w:customStyle="1" w:styleId="cf01">
    <w:name w:val="cf01"/>
    <w:basedOn w:val="Absatz-Standardschriftart"/>
    <w:rsid w:val="00152AF5"/>
    <w:rPr>
      <w:rFonts w:ascii="Segoe UI" w:hAnsi="Segoe UI" w:cs="Segoe UI" w:hint="default"/>
      <w:sz w:val="18"/>
      <w:szCs w:val="18"/>
    </w:rPr>
  </w:style>
  <w:style w:type="paragraph" w:customStyle="1" w:styleId="isselectedend">
    <w:name w:val="isselectedend"/>
    <w:basedOn w:val="Standard"/>
    <w:rsid w:val="00314473"/>
    <w:pPr>
      <w:spacing w:before="100" w:beforeAutospacing="1" w:after="100" w:afterAutospacing="1" w:line="240" w:lineRule="auto"/>
    </w:pPr>
    <w:rPr>
      <w:rFonts w:ascii="Times New Roman" w:eastAsia="Times New Roman" w:hAnsi="Times New Roman"/>
      <w:sz w:val="24"/>
      <w:szCs w:val="24"/>
      <w:lang w:eastAsia="de-DE"/>
    </w:rPr>
  </w:style>
  <w:style w:type="paragraph" w:styleId="Textkrper3">
    <w:name w:val="Body Text 3"/>
    <w:basedOn w:val="Standard"/>
    <w:link w:val="Textkrper3Zchn"/>
    <w:uiPriority w:val="99"/>
    <w:semiHidden/>
    <w:unhideWhenUsed/>
    <w:rsid w:val="00636527"/>
    <w:pPr>
      <w:spacing w:after="120"/>
    </w:pPr>
    <w:rPr>
      <w:sz w:val="16"/>
      <w:szCs w:val="16"/>
    </w:rPr>
  </w:style>
  <w:style w:type="character" w:customStyle="1" w:styleId="Textkrper3Zchn">
    <w:name w:val="Textkörper 3 Zchn"/>
    <w:basedOn w:val="Absatz-Standardschriftart"/>
    <w:link w:val="Textkrper3"/>
    <w:uiPriority w:val="99"/>
    <w:semiHidden/>
    <w:rsid w:val="00636527"/>
    <w:rPr>
      <w:rFonts w:ascii="Calibri" w:eastAsia="Calibri" w:hAnsi="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76">
      <w:bodyDiv w:val="1"/>
      <w:marLeft w:val="0"/>
      <w:marRight w:val="0"/>
      <w:marTop w:val="0"/>
      <w:marBottom w:val="0"/>
      <w:divBdr>
        <w:top w:val="none" w:sz="0" w:space="0" w:color="auto"/>
        <w:left w:val="none" w:sz="0" w:space="0" w:color="auto"/>
        <w:bottom w:val="none" w:sz="0" w:space="0" w:color="auto"/>
        <w:right w:val="none" w:sz="0" w:space="0" w:color="auto"/>
      </w:divBdr>
    </w:div>
    <w:div w:id="32535555">
      <w:bodyDiv w:val="1"/>
      <w:marLeft w:val="0"/>
      <w:marRight w:val="0"/>
      <w:marTop w:val="0"/>
      <w:marBottom w:val="0"/>
      <w:divBdr>
        <w:top w:val="none" w:sz="0" w:space="0" w:color="auto"/>
        <w:left w:val="none" w:sz="0" w:space="0" w:color="auto"/>
        <w:bottom w:val="none" w:sz="0" w:space="0" w:color="auto"/>
        <w:right w:val="none" w:sz="0" w:space="0" w:color="auto"/>
      </w:divBdr>
    </w:div>
    <w:div w:id="34546553">
      <w:bodyDiv w:val="1"/>
      <w:marLeft w:val="0"/>
      <w:marRight w:val="0"/>
      <w:marTop w:val="0"/>
      <w:marBottom w:val="0"/>
      <w:divBdr>
        <w:top w:val="none" w:sz="0" w:space="0" w:color="auto"/>
        <w:left w:val="none" w:sz="0" w:space="0" w:color="auto"/>
        <w:bottom w:val="none" w:sz="0" w:space="0" w:color="auto"/>
        <w:right w:val="none" w:sz="0" w:space="0" w:color="auto"/>
      </w:divBdr>
    </w:div>
    <w:div w:id="46882934">
      <w:bodyDiv w:val="1"/>
      <w:marLeft w:val="0"/>
      <w:marRight w:val="0"/>
      <w:marTop w:val="0"/>
      <w:marBottom w:val="0"/>
      <w:divBdr>
        <w:top w:val="none" w:sz="0" w:space="0" w:color="auto"/>
        <w:left w:val="none" w:sz="0" w:space="0" w:color="auto"/>
        <w:bottom w:val="none" w:sz="0" w:space="0" w:color="auto"/>
        <w:right w:val="none" w:sz="0" w:space="0" w:color="auto"/>
      </w:divBdr>
    </w:div>
    <w:div w:id="55131606">
      <w:bodyDiv w:val="1"/>
      <w:marLeft w:val="0"/>
      <w:marRight w:val="0"/>
      <w:marTop w:val="0"/>
      <w:marBottom w:val="0"/>
      <w:divBdr>
        <w:top w:val="none" w:sz="0" w:space="0" w:color="auto"/>
        <w:left w:val="none" w:sz="0" w:space="0" w:color="auto"/>
        <w:bottom w:val="none" w:sz="0" w:space="0" w:color="auto"/>
        <w:right w:val="none" w:sz="0" w:space="0" w:color="auto"/>
      </w:divBdr>
    </w:div>
    <w:div w:id="74984824">
      <w:bodyDiv w:val="1"/>
      <w:marLeft w:val="0"/>
      <w:marRight w:val="0"/>
      <w:marTop w:val="0"/>
      <w:marBottom w:val="0"/>
      <w:divBdr>
        <w:top w:val="none" w:sz="0" w:space="0" w:color="auto"/>
        <w:left w:val="none" w:sz="0" w:space="0" w:color="auto"/>
        <w:bottom w:val="none" w:sz="0" w:space="0" w:color="auto"/>
        <w:right w:val="none" w:sz="0" w:space="0" w:color="auto"/>
      </w:divBdr>
    </w:div>
    <w:div w:id="92824624">
      <w:bodyDiv w:val="1"/>
      <w:marLeft w:val="0"/>
      <w:marRight w:val="0"/>
      <w:marTop w:val="0"/>
      <w:marBottom w:val="0"/>
      <w:divBdr>
        <w:top w:val="none" w:sz="0" w:space="0" w:color="auto"/>
        <w:left w:val="none" w:sz="0" w:space="0" w:color="auto"/>
        <w:bottom w:val="none" w:sz="0" w:space="0" w:color="auto"/>
        <w:right w:val="none" w:sz="0" w:space="0" w:color="auto"/>
      </w:divBdr>
    </w:div>
    <w:div w:id="98111466">
      <w:bodyDiv w:val="1"/>
      <w:marLeft w:val="0"/>
      <w:marRight w:val="0"/>
      <w:marTop w:val="0"/>
      <w:marBottom w:val="0"/>
      <w:divBdr>
        <w:top w:val="none" w:sz="0" w:space="0" w:color="auto"/>
        <w:left w:val="none" w:sz="0" w:space="0" w:color="auto"/>
        <w:bottom w:val="none" w:sz="0" w:space="0" w:color="auto"/>
        <w:right w:val="none" w:sz="0" w:space="0" w:color="auto"/>
      </w:divBdr>
    </w:div>
    <w:div w:id="144207555">
      <w:bodyDiv w:val="1"/>
      <w:marLeft w:val="0"/>
      <w:marRight w:val="0"/>
      <w:marTop w:val="0"/>
      <w:marBottom w:val="0"/>
      <w:divBdr>
        <w:top w:val="none" w:sz="0" w:space="0" w:color="auto"/>
        <w:left w:val="none" w:sz="0" w:space="0" w:color="auto"/>
        <w:bottom w:val="none" w:sz="0" w:space="0" w:color="auto"/>
        <w:right w:val="none" w:sz="0" w:space="0" w:color="auto"/>
      </w:divBdr>
    </w:div>
    <w:div w:id="169681817">
      <w:bodyDiv w:val="1"/>
      <w:marLeft w:val="0"/>
      <w:marRight w:val="0"/>
      <w:marTop w:val="0"/>
      <w:marBottom w:val="0"/>
      <w:divBdr>
        <w:top w:val="none" w:sz="0" w:space="0" w:color="auto"/>
        <w:left w:val="none" w:sz="0" w:space="0" w:color="auto"/>
        <w:bottom w:val="none" w:sz="0" w:space="0" w:color="auto"/>
        <w:right w:val="none" w:sz="0" w:space="0" w:color="auto"/>
      </w:divBdr>
    </w:div>
    <w:div w:id="182137881">
      <w:bodyDiv w:val="1"/>
      <w:marLeft w:val="0"/>
      <w:marRight w:val="0"/>
      <w:marTop w:val="0"/>
      <w:marBottom w:val="0"/>
      <w:divBdr>
        <w:top w:val="none" w:sz="0" w:space="0" w:color="auto"/>
        <w:left w:val="none" w:sz="0" w:space="0" w:color="auto"/>
        <w:bottom w:val="none" w:sz="0" w:space="0" w:color="auto"/>
        <w:right w:val="none" w:sz="0" w:space="0" w:color="auto"/>
      </w:divBdr>
    </w:div>
    <w:div w:id="195122521">
      <w:bodyDiv w:val="1"/>
      <w:marLeft w:val="0"/>
      <w:marRight w:val="0"/>
      <w:marTop w:val="0"/>
      <w:marBottom w:val="0"/>
      <w:divBdr>
        <w:top w:val="none" w:sz="0" w:space="0" w:color="auto"/>
        <w:left w:val="none" w:sz="0" w:space="0" w:color="auto"/>
        <w:bottom w:val="none" w:sz="0" w:space="0" w:color="auto"/>
        <w:right w:val="none" w:sz="0" w:space="0" w:color="auto"/>
      </w:divBdr>
    </w:div>
    <w:div w:id="195394085">
      <w:bodyDiv w:val="1"/>
      <w:marLeft w:val="0"/>
      <w:marRight w:val="0"/>
      <w:marTop w:val="0"/>
      <w:marBottom w:val="0"/>
      <w:divBdr>
        <w:top w:val="none" w:sz="0" w:space="0" w:color="auto"/>
        <w:left w:val="none" w:sz="0" w:space="0" w:color="auto"/>
        <w:bottom w:val="none" w:sz="0" w:space="0" w:color="auto"/>
        <w:right w:val="none" w:sz="0" w:space="0" w:color="auto"/>
      </w:divBdr>
    </w:div>
    <w:div w:id="206071741">
      <w:bodyDiv w:val="1"/>
      <w:marLeft w:val="0"/>
      <w:marRight w:val="0"/>
      <w:marTop w:val="0"/>
      <w:marBottom w:val="0"/>
      <w:divBdr>
        <w:top w:val="none" w:sz="0" w:space="0" w:color="auto"/>
        <w:left w:val="none" w:sz="0" w:space="0" w:color="auto"/>
        <w:bottom w:val="none" w:sz="0" w:space="0" w:color="auto"/>
        <w:right w:val="none" w:sz="0" w:space="0" w:color="auto"/>
      </w:divBdr>
      <w:divsChild>
        <w:div w:id="465319757">
          <w:marLeft w:val="0"/>
          <w:marRight w:val="0"/>
          <w:marTop w:val="0"/>
          <w:marBottom w:val="0"/>
          <w:divBdr>
            <w:top w:val="none" w:sz="0" w:space="0" w:color="auto"/>
            <w:left w:val="none" w:sz="0" w:space="0" w:color="auto"/>
            <w:bottom w:val="none" w:sz="0" w:space="0" w:color="auto"/>
            <w:right w:val="none" w:sz="0" w:space="0" w:color="auto"/>
          </w:divBdr>
          <w:divsChild>
            <w:div w:id="808941070">
              <w:marLeft w:val="0"/>
              <w:marRight w:val="0"/>
              <w:marTop w:val="0"/>
              <w:marBottom w:val="0"/>
              <w:divBdr>
                <w:top w:val="none" w:sz="0" w:space="0" w:color="auto"/>
                <w:left w:val="none" w:sz="0" w:space="0" w:color="auto"/>
                <w:bottom w:val="none" w:sz="0" w:space="0" w:color="auto"/>
                <w:right w:val="none" w:sz="0" w:space="0" w:color="auto"/>
              </w:divBdr>
              <w:divsChild>
                <w:div w:id="1602255441">
                  <w:marLeft w:val="0"/>
                  <w:marRight w:val="0"/>
                  <w:marTop w:val="0"/>
                  <w:marBottom w:val="0"/>
                  <w:divBdr>
                    <w:top w:val="none" w:sz="0" w:space="0" w:color="auto"/>
                    <w:left w:val="none" w:sz="0" w:space="0" w:color="auto"/>
                    <w:bottom w:val="none" w:sz="0" w:space="0" w:color="auto"/>
                    <w:right w:val="none" w:sz="0" w:space="0" w:color="auto"/>
                  </w:divBdr>
                  <w:divsChild>
                    <w:div w:id="34782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648882">
      <w:bodyDiv w:val="1"/>
      <w:marLeft w:val="0"/>
      <w:marRight w:val="0"/>
      <w:marTop w:val="0"/>
      <w:marBottom w:val="0"/>
      <w:divBdr>
        <w:top w:val="none" w:sz="0" w:space="0" w:color="auto"/>
        <w:left w:val="none" w:sz="0" w:space="0" w:color="auto"/>
        <w:bottom w:val="none" w:sz="0" w:space="0" w:color="auto"/>
        <w:right w:val="none" w:sz="0" w:space="0" w:color="auto"/>
      </w:divBdr>
    </w:div>
    <w:div w:id="267543010">
      <w:bodyDiv w:val="1"/>
      <w:marLeft w:val="0"/>
      <w:marRight w:val="0"/>
      <w:marTop w:val="0"/>
      <w:marBottom w:val="0"/>
      <w:divBdr>
        <w:top w:val="none" w:sz="0" w:space="0" w:color="auto"/>
        <w:left w:val="none" w:sz="0" w:space="0" w:color="auto"/>
        <w:bottom w:val="none" w:sz="0" w:space="0" w:color="auto"/>
        <w:right w:val="none" w:sz="0" w:space="0" w:color="auto"/>
      </w:divBdr>
    </w:div>
    <w:div w:id="270212737">
      <w:bodyDiv w:val="1"/>
      <w:marLeft w:val="0"/>
      <w:marRight w:val="0"/>
      <w:marTop w:val="0"/>
      <w:marBottom w:val="0"/>
      <w:divBdr>
        <w:top w:val="none" w:sz="0" w:space="0" w:color="auto"/>
        <w:left w:val="none" w:sz="0" w:space="0" w:color="auto"/>
        <w:bottom w:val="none" w:sz="0" w:space="0" w:color="auto"/>
        <w:right w:val="none" w:sz="0" w:space="0" w:color="auto"/>
      </w:divBdr>
    </w:div>
    <w:div w:id="271475093">
      <w:bodyDiv w:val="1"/>
      <w:marLeft w:val="0"/>
      <w:marRight w:val="0"/>
      <w:marTop w:val="0"/>
      <w:marBottom w:val="0"/>
      <w:divBdr>
        <w:top w:val="none" w:sz="0" w:space="0" w:color="auto"/>
        <w:left w:val="none" w:sz="0" w:space="0" w:color="auto"/>
        <w:bottom w:val="none" w:sz="0" w:space="0" w:color="auto"/>
        <w:right w:val="none" w:sz="0" w:space="0" w:color="auto"/>
      </w:divBdr>
    </w:div>
    <w:div w:id="271672452">
      <w:bodyDiv w:val="1"/>
      <w:marLeft w:val="0"/>
      <w:marRight w:val="0"/>
      <w:marTop w:val="0"/>
      <w:marBottom w:val="0"/>
      <w:divBdr>
        <w:top w:val="none" w:sz="0" w:space="0" w:color="auto"/>
        <w:left w:val="none" w:sz="0" w:space="0" w:color="auto"/>
        <w:bottom w:val="none" w:sz="0" w:space="0" w:color="auto"/>
        <w:right w:val="none" w:sz="0" w:space="0" w:color="auto"/>
      </w:divBdr>
    </w:div>
    <w:div w:id="362293139">
      <w:bodyDiv w:val="1"/>
      <w:marLeft w:val="0"/>
      <w:marRight w:val="0"/>
      <w:marTop w:val="0"/>
      <w:marBottom w:val="0"/>
      <w:divBdr>
        <w:top w:val="none" w:sz="0" w:space="0" w:color="auto"/>
        <w:left w:val="none" w:sz="0" w:space="0" w:color="auto"/>
        <w:bottom w:val="none" w:sz="0" w:space="0" w:color="auto"/>
        <w:right w:val="none" w:sz="0" w:space="0" w:color="auto"/>
      </w:divBdr>
    </w:div>
    <w:div w:id="375467090">
      <w:bodyDiv w:val="1"/>
      <w:marLeft w:val="0"/>
      <w:marRight w:val="0"/>
      <w:marTop w:val="0"/>
      <w:marBottom w:val="0"/>
      <w:divBdr>
        <w:top w:val="none" w:sz="0" w:space="0" w:color="auto"/>
        <w:left w:val="none" w:sz="0" w:space="0" w:color="auto"/>
        <w:bottom w:val="none" w:sz="0" w:space="0" w:color="auto"/>
        <w:right w:val="none" w:sz="0" w:space="0" w:color="auto"/>
      </w:divBdr>
    </w:div>
    <w:div w:id="377047510">
      <w:bodyDiv w:val="1"/>
      <w:marLeft w:val="0"/>
      <w:marRight w:val="0"/>
      <w:marTop w:val="0"/>
      <w:marBottom w:val="0"/>
      <w:divBdr>
        <w:top w:val="none" w:sz="0" w:space="0" w:color="auto"/>
        <w:left w:val="none" w:sz="0" w:space="0" w:color="auto"/>
        <w:bottom w:val="none" w:sz="0" w:space="0" w:color="auto"/>
        <w:right w:val="none" w:sz="0" w:space="0" w:color="auto"/>
      </w:divBdr>
    </w:div>
    <w:div w:id="386026327">
      <w:bodyDiv w:val="1"/>
      <w:marLeft w:val="0"/>
      <w:marRight w:val="0"/>
      <w:marTop w:val="0"/>
      <w:marBottom w:val="0"/>
      <w:divBdr>
        <w:top w:val="none" w:sz="0" w:space="0" w:color="auto"/>
        <w:left w:val="none" w:sz="0" w:space="0" w:color="auto"/>
        <w:bottom w:val="none" w:sz="0" w:space="0" w:color="auto"/>
        <w:right w:val="none" w:sz="0" w:space="0" w:color="auto"/>
      </w:divBdr>
    </w:div>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445664061">
      <w:bodyDiv w:val="1"/>
      <w:marLeft w:val="0"/>
      <w:marRight w:val="0"/>
      <w:marTop w:val="0"/>
      <w:marBottom w:val="0"/>
      <w:divBdr>
        <w:top w:val="none" w:sz="0" w:space="0" w:color="auto"/>
        <w:left w:val="none" w:sz="0" w:space="0" w:color="auto"/>
        <w:bottom w:val="none" w:sz="0" w:space="0" w:color="auto"/>
        <w:right w:val="none" w:sz="0" w:space="0" w:color="auto"/>
      </w:divBdr>
    </w:div>
    <w:div w:id="500631024">
      <w:bodyDiv w:val="1"/>
      <w:marLeft w:val="0"/>
      <w:marRight w:val="0"/>
      <w:marTop w:val="0"/>
      <w:marBottom w:val="0"/>
      <w:divBdr>
        <w:top w:val="none" w:sz="0" w:space="0" w:color="auto"/>
        <w:left w:val="none" w:sz="0" w:space="0" w:color="auto"/>
        <w:bottom w:val="none" w:sz="0" w:space="0" w:color="auto"/>
        <w:right w:val="none" w:sz="0" w:space="0" w:color="auto"/>
      </w:divBdr>
    </w:div>
    <w:div w:id="517236992">
      <w:bodyDiv w:val="1"/>
      <w:marLeft w:val="0"/>
      <w:marRight w:val="0"/>
      <w:marTop w:val="0"/>
      <w:marBottom w:val="0"/>
      <w:divBdr>
        <w:top w:val="none" w:sz="0" w:space="0" w:color="auto"/>
        <w:left w:val="none" w:sz="0" w:space="0" w:color="auto"/>
        <w:bottom w:val="none" w:sz="0" w:space="0" w:color="auto"/>
        <w:right w:val="none" w:sz="0" w:space="0" w:color="auto"/>
      </w:divBdr>
      <w:divsChild>
        <w:div w:id="133877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0477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407203">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619454730">
      <w:bodyDiv w:val="1"/>
      <w:marLeft w:val="0"/>
      <w:marRight w:val="0"/>
      <w:marTop w:val="0"/>
      <w:marBottom w:val="0"/>
      <w:divBdr>
        <w:top w:val="none" w:sz="0" w:space="0" w:color="auto"/>
        <w:left w:val="none" w:sz="0" w:space="0" w:color="auto"/>
        <w:bottom w:val="none" w:sz="0" w:space="0" w:color="auto"/>
        <w:right w:val="none" w:sz="0" w:space="0" w:color="auto"/>
      </w:divBdr>
    </w:div>
    <w:div w:id="624967955">
      <w:bodyDiv w:val="1"/>
      <w:marLeft w:val="0"/>
      <w:marRight w:val="0"/>
      <w:marTop w:val="0"/>
      <w:marBottom w:val="0"/>
      <w:divBdr>
        <w:top w:val="none" w:sz="0" w:space="0" w:color="auto"/>
        <w:left w:val="none" w:sz="0" w:space="0" w:color="auto"/>
        <w:bottom w:val="none" w:sz="0" w:space="0" w:color="auto"/>
        <w:right w:val="none" w:sz="0" w:space="0" w:color="auto"/>
      </w:divBdr>
    </w:div>
    <w:div w:id="643855976">
      <w:bodyDiv w:val="1"/>
      <w:marLeft w:val="0"/>
      <w:marRight w:val="0"/>
      <w:marTop w:val="0"/>
      <w:marBottom w:val="0"/>
      <w:divBdr>
        <w:top w:val="none" w:sz="0" w:space="0" w:color="auto"/>
        <w:left w:val="none" w:sz="0" w:space="0" w:color="auto"/>
        <w:bottom w:val="none" w:sz="0" w:space="0" w:color="auto"/>
        <w:right w:val="none" w:sz="0" w:space="0" w:color="auto"/>
      </w:divBdr>
    </w:div>
    <w:div w:id="670715984">
      <w:bodyDiv w:val="1"/>
      <w:marLeft w:val="0"/>
      <w:marRight w:val="0"/>
      <w:marTop w:val="0"/>
      <w:marBottom w:val="0"/>
      <w:divBdr>
        <w:top w:val="none" w:sz="0" w:space="0" w:color="auto"/>
        <w:left w:val="none" w:sz="0" w:space="0" w:color="auto"/>
        <w:bottom w:val="none" w:sz="0" w:space="0" w:color="auto"/>
        <w:right w:val="none" w:sz="0" w:space="0" w:color="auto"/>
      </w:divBdr>
    </w:div>
    <w:div w:id="672495664">
      <w:bodyDiv w:val="1"/>
      <w:marLeft w:val="0"/>
      <w:marRight w:val="0"/>
      <w:marTop w:val="0"/>
      <w:marBottom w:val="0"/>
      <w:divBdr>
        <w:top w:val="none" w:sz="0" w:space="0" w:color="auto"/>
        <w:left w:val="none" w:sz="0" w:space="0" w:color="auto"/>
        <w:bottom w:val="none" w:sz="0" w:space="0" w:color="auto"/>
        <w:right w:val="none" w:sz="0" w:space="0" w:color="auto"/>
      </w:divBdr>
    </w:div>
    <w:div w:id="697660987">
      <w:bodyDiv w:val="1"/>
      <w:marLeft w:val="0"/>
      <w:marRight w:val="0"/>
      <w:marTop w:val="0"/>
      <w:marBottom w:val="0"/>
      <w:divBdr>
        <w:top w:val="none" w:sz="0" w:space="0" w:color="auto"/>
        <w:left w:val="none" w:sz="0" w:space="0" w:color="auto"/>
        <w:bottom w:val="none" w:sz="0" w:space="0" w:color="auto"/>
        <w:right w:val="none" w:sz="0" w:space="0" w:color="auto"/>
      </w:divBdr>
    </w:div>
    <w:div w:id="709571355">
      <w:bodyDiv w:val="1"/>
      <w:marLeft w:val="0"/>
      <w:marRight w:val="0"/>
      <w:marTop w:val="0"/>
      <w:marBottom w:val="0"/>
      <w:divBdr>
        <w:top w:val="none" w:sz="0" w:space="0" w:color="auto"/>
        <w:left w:val="none" w:sz="0" w:space="0" w:color="auto"/>
        <w:bottom w:val="none" w:sz="0" w:space="0" w:color="auto"/>
        <w:right w:val="none" w:sz="0" w:space="0" w:color="auto"/>
      </w:divBdr>
    </w:div>
    <w:div w:id="752361267">
      <w:bodyDiv w:val="1"/>
      <w:marLeft w:val="0"/>
      <w:marRight w:val="0"/>
      <w:marTop w:val="0"/>
      <w:marBottom w:val="0"/>
      <w:divBdr>
        <w:top w:val="none" w:sz="0" w:space="0" w:color="auto"/>
        <w:left w:val="none" w:sz="0" w:space="0" w:color="auto"/>
        <w:bottom w:val="none" w:sz="0" w:space="0" w:color="auto"/>
        <w:right w:val="none" w:sz="0" w:space="0" w:color="auto"/>
      </w:divBdr>
    </w:div>
    <w:div w:id="801850943">
      <w:bodyDiv w:val="1"/>
      <w:marLeft w:val="0"/>
      <w:marRight w:val="0"/>
      <w:marTop w:val="0"/>
      <w:marBottom w:val="0"/>
      <w:divBdr>
        <w:top w:val="none" w:sz="0" w:space="0" w:color="auto"/>
        <w:left w:val="none" w:sz="0" w:space="0" w:color="auto"/>
        <w:bottom w:val="none" w:sz="0" w:space="0" w:color="auto"/>
        <w:right w:val="none" w:sz="0" w:space="0" w:color="auto"/>
      </w:divBdr>
    </w:div>
    <w:div w:id="834220508">
      <w:bodyDiv w:val="1"/>
      <w:marLeft w:val="0"/>
      <w:marRight w:val="0"/>
      <w:marTop w:val="0"/>
      <w:marBottom w:val="0"/>
      <w:divBdr>
        <w:top w:val="none" w:sz="0" w:space="0" w:color="auto"/>
        <w:left w:val="none" w:sz="0" w:space="0" w:color="auto"/>
        <w:bottom w:val="none" w:sz="0" w:space="0" w:color="auto"/>
        <w:right w:val="none" w:sz="0" w:space="0" w:color="auto"/>
      </w:divBdr>
    </w:div>
    <w:div w:id="841893827">
      <w:bodyDiv w:val="1"/>
      <w:marLeft w:val="0"/>
      <w:marRight w:val="0"/>
      <w:marTop w:val="0"/>
      <w:marBottom w:val="0"/>
      <w:divBdr>
        <w:top w:val="none" w:sz="0" w:space="0" w:color="auto"/>
        <w:left w:val="none" w:sz="0" w:space="0" w:color="auto"/>
        <w:bottom w:val="none" w:sz="0" w:space="0" w:color="auto"/>
        <w:right w:val="none" w:sz="0" w:space="0" w:color="auto"/>
      </w:divBdr>
    </w:div>
    <w:div w:id="855461742">
      <w:bodyDiv w:val="1"/>
      <w:marLeft w:val="0"/>
      <w:marRight w:val="0"/>
      <w:marTop w:val="0"/>
      <w:marBottom w:val="0"/>
      <w:divBdr>
        <w:top w:val="none" w:sz="0" w:space="0" w:color="auto"/>
        <w:left w:val="none" w:sz="0" w:space="0" w:color="auto"/>
        <w:bottom w:val="none" w:sz="0" w:space="0" w:color="auto"/>
        <w:right w:val="none" w:sz="0" w:space="0" w:color="auto"/>
      </w:divBdr>
      <w:divsChild>
        <w:div w:id="1284113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1745706">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896820775">
      <w:bodyDiv w:val="1"/>
      <w:marLeft w:val="0"/>
      <w:marRight w:val="0"/>
      <w:marTop w:val="0"/>
      <w:marBottom w:val="0"/>
      <w:divBdr>
        <w:top w:val="none" w:sz="0" w:space="0" w:color="auto"/>
        <w:left w:val="none" w:sz="0" w:space="0" w:color="auto"/>
        <w:bottom w:val="none" w:sz="0" w:space="0" w:color="auto"/>
        <w:right w:val="none" w:sz="0" w:space="0" w:color="auto"/>
      </w:divBdr>
    </w:div>
    <w:div w:id="898856856">
      <w:bodyDiv w:val="1"/>
      <w:marLeft w:val="0"/>
      <w:marRight w:val="0"/>
      <w:marTop w:val="0"/>
      <w:marBottom w:val="0"/>
      <w:divBdr>
        <w:top w:val="none" w:sz="0" w:space="0" w:color="auto"/>
        <w:left w:val="none" w:sz="0" w:space="0" w:color="auto"/>
        <w:bottom w:val="none" w:sz="0" w:space="0" w:color="auto"/>
        <w:right w:val="none" w:sz="0" w:space="0" w:color="auto"/>
      </w:divBdr>
    </w:div>
    <w:div w:id="913003077">
      <w:bodyDiv w:val="1"/>
      <w:marLeft w:val="0"/>
      <w:marRight w:val="0"/>
      <w:marTop w:val="0"/>
      <w:marBottom w:val="0"/>
      <w:divBdr>
        <w:top w:val="none" w:sz="0" w:space="0" w:color="auto"/>
        <w:left w:val="none" w:sz="0" w:space="0" w:color="auto"/>
        <w:bottom w:val="none" w:sz="0" w:space="0" w:color="auto"/>
        <w:right w:val="none" w:sz="0" w:space="0" w:color="auto"/>
      </w:divBdr>
    </w:div>
    <w:div w:id="923341917">
      <w:bodyDiv w:val="1"/>
      <w:marLeft w:val="0"/>
      <w:marRight w:val="0"/>
      <w:marTop w:val="0"/>
      <w:marBottom w:val="0"/>
      <w:divBdr>
        <w:top w:val="none" w:sz="0" w:space="0" w:color="auto"/>
        <w:left w:val="none" w:sz="0" w:space="0" w:color="auto"/>
        <w:bottom w:val="none" w:sz="0" w:space="0" w:color="auto"/>
        <w:right w:val="none" w:sz="0" w:space="0" w:color="auto"/>
      </w:divBdr>
    </w:div>
    <w:div w:id="932665494">
      <w:bodyDiv w:val="1"/>
      <w:marLeft w:val="0"/>
      <w:marRight w:val="0"/>
      <w:marTop w:val="0"/>
      <w:marBottom w:val="0"/>
      <w:divBdr>
        <w:top w:val="none" w:sz="0" w:space="0" w:color="auto"/>
        <w:left w:val="none" w:sz="0" w:space="0" w:color="auto"/>
        <w:bottom w:val="none" w:sz="0" w:space="0" w:color="auto"/>
        <w:right w:val="none" w:sz="0" w:space="0" w:color="auto"/>
      </w:divBdr>
    </w:div>
    <w:div w:id="933396457">
      <w:bodyDiv w:val="1"/>
      <w:marLeft w:val="0"/>
      <w:marRight w:val="0"/>
      <w:marTop w:val="0"/>
      <w:marBottom w:val="0"/>
      <w:divBdr>
        <w:top w:val="none" w:sz="0" w:space="0" w:color="auto"/>
        <w:left w:val="none" w:sz="0" w:space="0" w:color="auto"/>
        <w:bottom w:val="none" w:sz="0" w:space="0" w:color="auto"/>
        <w:right w:val="none" w:sz="0" w:space="0" w:color="auto"/>
      </w:divBdr>
    </w:div>
    <w:div w:id="944770788">
      <w:bodyDiv w:val="1"/>
      <w:marLeft w:val="0"/>
      <w:marRight w:val="0"/>
      <w:marTop w:val="0"/>
      <w:marBottom w:val="0"/>
      <w:divBdr>
        <w:top w:val="none" w:sz="0" w:space="0" w:color="auto"/>
        <w:left w:val="none" w:sz="0" w:space="0" w:color="auto"/>
        <w:bottom w:val="none" w:sz="0" w:space="0" w:color="auto"/>
        <w:right w:val="none" w:sz="0" w:space="0" w:color="auto"/>
      </w:divBdr>
    </w:div>
    <w:div w:id="960577552">
      <w:bodyDiv w:val="1"/>
      <w:marLeft w:val="0"/>
      <w:marRight w:val="0"/>
      <w:marTop w:val="0"/>
      <w:marBottom w:val="0"/>
      <w:divBdr>
        <w:top w:val="none" w:sz="0" w:space="0" w:color="auto"/>
        <w:left w:val="none" w:sz="0" w:space="0" w:color="auto"/>
        <w:bottom w:val="none" w:sz="0" w:space="0" w:color="auto"/>
        <w:right w:val="none" w:sz="0" w:space="0" w:color="auto"/>
      </w:divBdr>
      <w:divsChild>
        <w:div w:id="405569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67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119205">
      <w:bodyDiv w:val="1"/>
      <w:marLeft w:val="0"/>
      <w:marRight w:val="0"/>
      <w:marTop w:val="0"/>
      <w:marBottom w:val="0"/>
      <w:divBdr>
        <w:top w:val="none" w:sz="0" w:space="0" w:color="auto"/>
        <w:left w:val="none" w:sz="0" w:space="0" w:color="auto"/>
        <w:bottom w:val="none" w:sz="0" w:space="0" w:color="auto"/>
        <w:right w:val="none" w:sz="0" w:space="0" w:color="auto"/>
      </w:divBdr>
    </w:div>
    <w:div w:id="979533096">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996759562">
      <w:bodyDiv w:val="1"/>
      <w:marLeft w:val="0"/>
      <w:marRight w:val="0"/>
      <w:marTop w:val="0"/>
      <w:marBottom w:val="0"/>
      <w:divBdr>
        <w:top w:val="none" w:sz="0" w:space="0" w:color="auto"/>
        <w:left w:val="none" w:sz="0" w:space="0" w:color="auto"/>
        <w:bottom w:val="none" w:sz="0" w:space="0" w:color="auto"/>
        <w:right w:val="none" w:sz="0" w:space="0" w:color="auto"/>
      </w:divBdr>
    </w:div>
    <w:div w:id="1005985233">
      <w:bodyDiv w:val="1"/>
      <w:marLeft w:val="0"/>
      <w:marRight w:val="0"/>
      <w:marTop w:val="0"/>
      <w:marBottom w:val="0"/>
      <w:divBdr>
        <w:top w:val="none" w:sz="0" w:space="0" w:color="auto"/>
        <w:left w:val="none" w:sz="0" w:space="0" w:color="auto"/>
        <w:bottom w:val="none" w:sz="0" w:space="0" w:color="auto"/>
        <w:right w:val="none" w:sz="0" w:space="0" w:color="auto"/>
      </w:divBdr>
    </w:div>
    <w:div w:id="1008098271">
      <w:bodyDiv w:val="1"/>
      <w:marLeft w:val="0"/>
      <w:marRight w:val="0"/>
      <w:marTop w:val="0"/>
      <w:marBottom w:val="0"/>
      <w:divBdr>
        <w:top w:val="none" w:sz="0" w:space="0" w:color="auto"/>
        <w:left w:val="none" w:sz="0" w:space="0" w:color="auto"/>
        <w:bottom w:val="none" w:sz="0" w:space="0" w:color="auto"/>
        <w:right w:val="none" w:sz="0" w:space="0" w:color="auto"/>
      </w:divBdr>
    </w:div>
    <w:div w:id="1013067048">
      <w:bodyDiv w:val="1"/>
      <w:marLeft w:val="0"/>
      <w:marRight w:val="0"/>
      <w:marTop w:val="0"/>
      <w:marBottom w:val="0"/>
      <w:divBdr>
        <w:top w:val="none" w:sz="0" w:space="0" w:color="auto"/>
        <w:left w:val="none" w:sz="0" w:space="0" w:color="auto"/>
        <w:bottom w:val="none" w:sz="0" w:space="0" w:color="auto"/>
        <w:right w:val="none" w:sz="0" w:space="0" w:color="auto"/>
      </w:divBdr>
    </w:div>
    <w:div w:id="1030759355">
      <w:bodyDiv w:val="1"/>
      <w:marLeft w:val="0"/>
      <w:marRight w:val="0"/>
      <w:marTop w:val="0"/>
      <w:marBottom w:val="0"/>
      <w:divBdr>
        <w:top w:val="none" w:sz="0" w:space="0" w:color="auto"/>
        <w:left w:val="none" w:sz="0" w:space="0" w:color="auto"/>
        <w:bottom w:val="none" w:sz="0" w:space="0" w:color="auto"/>
        <w:right w:val="none" w:sz="0" w:space="0" w:color="auto"/>
      </w:divBdr>
    </w:div>
    <w:div w:id="1041981481">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107313267">
      <w:bodyDiv w:val="1"/>
      <w:marLeft w:val="0"/>
      <w:marRight w:val="0"/>
      <w:marTop w:val="0"/>
      <w:marBottom w:val="0"/>
      <w:divBdr>
        <w:top w:val="none" w:sz="0" w:space="0" w:color="auto"/>
        <w:left w:val="none" w:sz="0" w:space="0" w:color="auto"/>
        <w:bottom w:val="none" w:sz="0" w:space="0" w:color="auto"/>
        <w:right w:val="none" w:sz="0" w:space="0" w:color="auto"/>
      </w:divBdr>
    </w:div>
    <w:div w:id="1109276831">
      <w:bodyDiv w:val="1"/>
      <w:marLeft w:val="0"/>
      <w:marRight w:val="0"/>
      <w:marTop w:val="0"/>
      <w:marBottom w:val="0"/>
      <w:divBdr>
        <w:top w:val="none" w:sz="0" w:space="0" w:color="auto"/>
        <w:left w:val="none" w:sz="0" w:space="0" w:color="auto"/>
        <w:bottom w:val="none" w:sz="0" w:space="0" w:color="auto"/>
        <w:right w:val="none" w:sz="0" w:space="0" w:color="auto"/>
      </w:divBdr>
    </w:div>
    <w:div w:id="1128428391">
      <w:bodyDiv w:val="1"/>
      <w:marLeft w:val="0"/>
      <w:marRight w:val="0"/>
      <w:marTop w:val="0"/>
      <w:marBottom w:val="0"/>
      <w:divBdr>
        <w:top w:val="none" w:sz="0" w:space="0" w:color="auto"/>
        <w:left w:val="none" w:sz="0" w:space="0" w:color="auto"/>
        <w:bottom w:val="none" w:sz="0" w:space="0" w:color="auto"/>
        <w:right w:val="none" w:sz="0" w:space="0" w:color="auto"/>
      </w:divBdr>
    </w:div>
    <w:div w:id="1156646509">
      <w:bodyDiv w:val="1"/>
      <w:marLeft w:val="0"/>
      <w:marRight w:val="0"/>
      <w:marTop w:val="0"/>
      <w:marBottom w:val="0"/>
      <w:divBdr>
        <w:top w:val="none" w:sz="0" w:space="0" w:color="auto"/>
        <w:left w:val="none" w:sz="0" w:space="0" w:color="auto"/>
        <w:bottom w:val="none" w:sz="0" w:space="0" w:color="auto"/>
        <w:right w:val="none" w:sz="0" w:space="0" w:color="auto"/>
      </w:divBdr>
    </w:div>
    <w:div w:id="1177040689">
      <w:bodyDiv w:val="1"/>
      <w:marLeft w:val="0"/>
      <w:marRight w:val="0"/>
      <w:marTop w:val="0"/>
      <w:marBottom w:val="0"/>
      <w:divBdr>
        <w:top w:val="none" w:sz="0" w:space="0" w:color="auto"/>
        <w:left w:val="none" w:sz="0" w:space="0" w:color="auto"/>
        <w:bottom w:val="none" w:sz="0" w:space="0" w:color="auto"/>
        <w:right w:val="none" w:sz="0" w:space="0" w:color="auto"/>
      </w:divBdr>
    </w:div>
    <w:div w:id="1185750478">
      <w:bodyDiv w:val="1"/>
      <w:marLeft w:val="0"/>
      <w:marRight w:val="0"/>
      <w:marTop w:val="0"/>
      <w:marBottom w:val="0"/>
      <w:divBdr>
        <w:top w:val="none" w:sz="0" w:space="0" w:color="auto"/>
        <w:left w:val="none" w:sz="0" w:space="0" w:color="auto"/>
        <w:bottom w:val="none" w:sz="0" w:space="0" w:color="auto"/>
        <w:right w:val="none" w:sz="0" w:space="0" w:color="auto"/>
      </w:divBdr>
    </w:div>
    <w:div w:id="1187135003">
      <w:bodyDiv w:val="1"/>
      <w:marLeft w:val="0"/>
      <w:marRight w:val="0"/>
      <w:marTop w:val="0"/>
      <w:marBottom w:val="0"/>
      <w:divBdr>
        <w:top w:val="none" w:sz="0" w:space="0" w:color="auto"/>
        <w:left w:val="none" w:sz="0" w:space="0" w:color="auto"/>
        <w:bottom w:val="none" w:sz="0" w:space="0" w:color="auto"/>
        <w:right w:val="none" w:sz="0" w:space="0" w:color="auto"/>
      </w:divBdr>
    </w:div>
    <w:div w:id="1232278045">
      <w:bodyDiv w:val="1"/>
      <w:marLeft w:val="0"/>
      <w:marRight w:val="0"/>
      <w:marTop w:val="0"/>
      <w:marBottom w:val="0"/>
      <w:divBdr>
        <w:top w:val="none" w:sz="0" w:space="0" w:color="auto"/>
        <w:left w:val="none" w:sz="0" w:space="0" w:color="auto"/>
        <w:bottom w:val="none" w:sz="0" w:space="0" w:color="auto"/>
        <w:right w:val="none" w:sz="0" w:space="0" w:color="auto"/>
      </w:divBdr>
    </w:div>
    <w:div w:id="1253507881">
      <w:bodyDiv w:val="1"/>
      <w:marLeft w:val="0"/>
      <w:marRight w:val="0"/>
      <w:marTop w:val="0"/>
      <w:marBottom w:val="0"/>
      <w:divBdr>
        <w:top w:val="none" w:sz="0" w:space="0" w:color="auto"/>
        <w:left w:val="none" w:sz="0" w:space="0" w:color="auto"/>
        <w:bottom w:val="none" w:sz="0" w:space="0" w:color="auto"/>
        <w:right w:val="none" w:sz="0" w:space="0" w:color="auto"/>
      </w:divBdr>
    </w:div>
    <w:div w:id="1268461094">
      <w:bodyDiv w:val="1"/>
      <w:marLeft w:val="0"/>
      <w:marRight w:val="0"/>
      <w:marTop w:val="0"/>
      <w:marBottom w:val="0"/>
      <w:divBdr>
        <w:top w:val="none" w:sz="0" w:space="0" w:color="auto"/>
        <w:left w:val="none" w:sz="0" w:space="0" w:color="auto"/>
        <w:bottom w:val="none" w:sz="0" w:space="0" w:color="auto"/>
        <w:right w:val="none" w:sz="0" w:space="0" w:color="auto"/>
      </w:divBdr>
      <w:divsChild>
        <w:div w:id="1865828893">
          <w:marLeft w:val="0"/>
          <w:marRight w:val="0"/>
          <w:marTop w:val="0"/>
          <w:marBottom w:val="0"/>
          <w:divBdr>
            <w:top w:val="none" w:sz="0" w:space="0" w:color="auto"/>
            <w:left w:val="none" w:sz="0" w:space="0" w:color="auto"/>
            <w:bottom w:val="none" w:sz="0" w:space="0" w:color="auto"/>
            <w:right w:val="none" w:sz="0" w:space="0" w:color="auto"/>
          </w:divBdr>
          <w:divsChild>
            <w:div w:id="1191727583">
              <w:marLeft w:val="0"/>
              <w:marRight w:val="0"/>
              <w:marTop w:val="0"/>
              <w:marBottom w:val="0"/>
              <w:divBdr>
                <w:top w:val="none" w:sz="0" w:space="0" w:color="auto"/>
                <w:left w:val="none" w:sz="0" w:space="0" w:color="auto"/>
                <w:bottom w:val="none" w:sz="0" w:space="0" w:color="auto"/>
                <w:right w:val="none" w:sz="0" w:space="0" w:color="auto"/>
              </w:divBdr>
              <w:divsChild>
                <w:div w:id="1770390470">
                  <w:marLeft w:val="0"/>
                  <w:marRight w:val="0"/>
                  <w:marTop w:val="0"/>
                  <w:marBottom w:val="0"/>
                  <w:divBdr>
                    <w:top w:val="none" w:sz="0" w:space="0" w:color="auto"/>
                    <w:left w:val="none" w:sz="0" w:space="0" w:color="auto"/>
                    <w:bottom w:val="none" w:sz="0" w:space="0" w:color="auto"/>
                    <w:right w:val="none" w:sz="0" w:space="0" w:color="auto"/>
                  </w:divBdr>
                  <w:divsChild>
                    <w:div w:id="10186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88335">
      <w:bodyDiv w:val="1"/>
      <w:marLeft w:val="0"/>
      <w:marRight w:val="0"/>
      <w:marTop w:val="0"/>
      <w:marBottom w:val="0"/>
      <w:divBdr>
        <w:top w:val="none" w:sz="0" w:space="0" w:color="auto"/>
        <w:left w:val="none" w:sz="0" w:space="0" w:color="auto"/>
        <w:bottom w:val="none" w:sz="0" w:space="0" w:color="auto"/>
        <w:right w:val="none" w:sz="0" w:space="0" w:color="auto"/>
      </w:divBdr>
    </w:div>
    <w:div w:id="1301574494">
      <w:bodyDiv w:val="1"/>
      <w:marLeft w:val="0"/>
      <w:marRight w:val="0"/>
      <w:marTop w:val="0"/>
      <w:marBottom w:val="0"/>
      <w:divBdr>
        <w:top w:val="none" w:sz="0" w:space="0" w:color="auto"/>
        <w:left w:val="none" w:sz="0" w:space="0" w:color="auto"/>
        <w:bottom w:val="none" w:sz="0" w:space="0" w:color="auto"/>
        <w:right w:val="none" w:sz="0" w:space="0" w:color="auto"/>
      </w:divBdr>
    </w:div>
    <w:div w:id="1303774818">
      <w:bodyDiv w:val="1"/>
      <w:marLeft w:val="0"/>
      <w:marRight w:val="0"/>
      <w:marTop w:val="0"/>
      <w:marBottom w:val="0"/>
      <w:divBdr>
        <w:top w:val="none" w:sz="0" w:space="0" w:color="auto"/>
        <w:left w:val="none" w:sz="0" w:space="0" w:color="auto"/>
        <w:bottom w:val="none" w:sz="0" w:space="0" w:color="auto"/>
        <w:right w:val="none" w:sz="0" w:space="0" w:color="auto"/>
      </w:divBdr>
    </w:div>
    <w:div w:id="1326938025">
      <w:bodyDiv w:val="1"/>
      <w:marLeft w:val="0"/>
      <w:marRight w:val="0"/>
      <w:marTop w:val="0"/>
      <w:marBottom w:val="0"/>
      <w:divBdr>
        <w:top w:val="none" w:sz="0" w:space="0" w:color="auto"/>
        <w:left w:val="none" w:sz="0" w:space="0" w:color="auto"/>
        <w:bottom w:val="none" w:sz="0" w:space="0" w:color="auto"/>
        <w:right w:val="none" w:sz="0" w:space="0" w:color="auto"/>
      </w:divBdr>
    </w:div>
    <w:div w:id="1358461631">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1382250379">
      <w:bodyDiv w:val="1"/>
      <w:marLeft w:val="0"/>
      <w:marRight w:val="0"/>
      <w:marTop w:val="0"/>
      <w:marBottom w:val="0"/>
      <w:divBdr>
        <w:top w:val="none" w:sz="0" w:space="0" w:color="auto"/>
        <w:left w:val="none" w:sz="0" w:space="0" w:color="auto"/>
        <w:bottom w:val="none" w:sz="0" w:space="0" w:color="auto"/>
        <w:right w:val="none" w:sz="0" w:space="0" w:color="auto"/>
      </w:divBdr>
    </w:div>
    <w:div w:id="1394622284">
      <w:bodyDiv w:val="1"/>
      <w:marLeft w:val="0"/>
      <w:marRight w:val="0"/>
      <w:marTop w:val="0"/>
      <w:marBottom w:val="0"/>
      <w:divBdr>
        <w:top w:val="none" w:sz="0" w:space="0" w:color="auto"/>
        <w:left w:val="none" w:sz="0" w:space="0" w:color="auto"/>
        <w:bottom w:val="none" w:sz="0" w:space="0" w:color="auto"/>
        <w:right w:val="none" w:sz="0" w:space="0" w:color="auto"/>
      </w:divBdr>
    </w:div>
    <w:div w:id="1404717667">
      <w:bodyDiv w:val="1"/>
      <w:marLeft w:val="0"/>
      <w:marRight w:val="0"/>
      <w:marTop w:val="0"/>
      <w:marBottom w:val="0"/>
      <w:divBdr>
        <w:top w:val="none" w:sz="0" w:space="0" w:color="auto"/>
        <w:left w:val="none" w:sz="0" w:space="0" w:color="auto"/>
        <w:bottom w:val="none" w:sz="0" w:space="0" w:color="auto"/>
        <w:right w:val="none" w:sz="0" w:space="0" w:color="auto"/>
      </w:divBdr>
    </w:div>
    <w:div w:id="1414861469">
      <w:bodyDiv w:val="1"/>
      <w:marLeft w:val="0"/>
      <w:marRight w:val="0"/>
      <w:marTop w:val="0"/>
      <w:marBottom w:val="0"/>
      <w:divBdr>
        <w:top w:val="none" w:sz="0" w:space="0" w:color="auto"/>
        <w:left w:val="none" w:sz="0" w:space="0" w:color="auto"/>
        <w:bottom w:val="none" w:sz="0" w:space="0" w:color="auto"/>
        <w:right w:val="none" w:sz="0" w:space="0" w:color="auto"/>
      </w:divBdr>
    </w:div>
    <w:div w:id="1421365289">
      <w:bodyDiv w:val="1"/>
      <w:marLeft w:val="0"/>
      <w:marRight w:val="0"/>
      <w:marTop w:val="0"/>
      <w:marBottom w:val="0"/>
      <w:divBdr>
        <w:top w:val="none" w:sz="0" w:space="0" w:color="auto"/>
        <w:left w:val="none" w:sz="0" w:space="0" w:color="auto"/>
        <w:bottom w:val="none" w:sz="0" w:space="0" w:color="auto"/>
        <w:right w:val="none" w:sz="0" w:space="0" w:color="auto"/>
      </w:divBdr>
    </w:div>
    <w:div w:id="1422221978">
      <w:bodyDiv w:val="1"/>
      <w:marLeft w:val="0"/>
      <w:marRight w:val="0"/>
      <w:marTop w:val="0"/>
      <w:marBottom w:val="0"/>
      <w:divBdr>
        <w:top w:val="none" w:sz="0" w:space="0" w:color="auto"/>
        <w:left w:val="none" w:sz="0" w:space="0" w:color="auto"/>
        <w:bottom w:val="none" w:sz="0" w:space="0" w:color="auto"/>
        <w:right w:val="none" w:sz="0" w:space="0" w:color="auto"/>
      </w:divBdr>
    </w:div>
    <w:div w:id="1450002949">
      <w:bodyDiv w:val="1"/>
      <w:marLeft w:val="0"/>
      <w:marRight w:val="0"/>
      <w:marTop w:val="0"/>
      <w:marBottom w:val="0"/>
      <w:divBdr>
        <w:top w:val="none" w:sz="0" w:space="0" w:color="auto"/>
        <w:left w:val="none" w:sz="0" w:space="0" w:color="auto"/>
        <w:bottom w:val="none" w:sz="0" w:space="0" w:color="auto"/>
        <w:right w:val="none" w:sz="0" w:space="0" w:color="auto"/>
      </w:divBdr>
    </w:div>
    <w:div w:id="1458138528">
      <w:bodyDiv w:val="1"/>
      <w:marLeft w:val="0"/>
      <w:marRight w:val="0"/>
      <w:marTop w:val="0"/>
      <w:marBottom w:val="0"/>
      <w:divBdr>
        <w:top w:val="none" w:sz="0" w:space="0" w:color="auto"/>
        <w:left w:val="none" w:sz="0" w:space="0" w:color="auto"/>
        <w:bottom w:val="none" w:sz="0" w:space="0" w:color="auto"/>
        <w:right w:val="none" w:sz="0" w:space="0" w:color="auto"/>
      </w:divBdr>
    </w:div>
    <w:div w:id="1461269874">
      <w:bodyDiv w:val="1"/>
      <w:marLeft w:val="0"/>
      <w:marRight w:val="0"/>
      <w:marTop w:val="0"/>
      <w:marBottom w:val="0"/>
      <w:divBdr>
        <w:top w:val="none" w:sz="0" w:space="0" w:color="auto"/>
        <w:left w:val="none" w:sz="0" w:space="0" w:color="auto"/>
        <w:bottom w:val="none" w:sz="0" w:space="0" w:color="auto"/>
        <w:right w:val="none" w:sz="0" w:space="0" w:color="auto"/>
      </w:divBdr>
    </w:div>
    <w:div w:id="1484272195">
      <w:bodyDiv w:val="1"/>
      <w:marLeft w:val="0"/>
      <w:marRight w:val="0"/>
      <w:marTop w:val="0"/>
      <w:marBottom w:val="0"/>
      <w:divBdr>
        <w:top w:val="none" w:sz="0" w:space="0" w:color="auto"/>
        <w:left w:val="none" w:sz="0" w:space="0" w:color="auto"/>
        <w:bottom w:val="none" w:sz="0" w:space="0" w:color="auto"/>
        <w:right w:val="none" w:sz="0" w:space="0" w:color="auto"/>
      </w:divBdr>
    </w:div>
    <w:div w:id="1505432898">
      <w:bodyDiv w:val="1"/>
      <w:marLeft w:val="0"/>
      <w:marRight w:val="0"/>
      <w:marTop w:val="0"/>
      <w:marBottom w:val="0"/>
      <w:divBdr>
        <w:top w:val="none" w:sz="0" w:space="0" w:color="auto"/>
        <w:left w:val="none" w:sz="0" w:space="0" w:color="auto"/>
        <w:bottom w:val="none" w:sz="0" w:space="0" w:color="auto"/>
        <w:right w:val="none" w:sz="0" w:space="0" w:color="auto"/>
      </w:divBdr>
    </w:div>
    <w:div w:id="1531994018">
      <w:bodyDiv w:val="1"/>
      <w:marLeft w:val="0"/>
      <w:marRight w:val="0"/>
      <w:marTop w:val="0"/>
      <w:marBottom w:val="0"/>
      <w:divBdr>
        <w:top w:val="none" w:sz="0" w:space="0" w:color="auto"/>
        <w:left w:val="none" w:sz="0" w:space="0" w:color="auto"/>
        <w:bottom w:val="none" w:sz="0" w:space="0" w:color="auto"/>
        <w:right w:val="none" w:sz="0" w:space="0" w:color="auto"/>
      </w:divBdr>
    </w:div>
    <w:div w:id="1538539700">
      <w:bodyDiv w:val="1"/>
      <w:marLeft w:val="0"/>
      <w:marRight w:val="0"/>
      <w:marTop w:val="0"/>
      <w:marBottom w:val="0"/>
      <w:divBdr>
        <w:top w:val="none" w:sz="0" w:space="0" w:color="auto"/>
        <w:left w:val="none" w:sz="0" w:space="0" w:color="auto"/>
        <w:bottom w:val="none" w:sz="0" w:space="0" w:color="auto"/>
        <w:right w:val="none" w:sz="0" w:space="0" w:color="auto"/>
      </w:divBdr>
    </w:div>
    <w:div w:id="1561935944">
      <w:bodyDiv w:val="1"/>
      <w:marLeft w:val="0"/>
      <w:marRight w:val="0"/>
      <w:marTop w:val="0"/>
      <w:marBottom w:val="0"/>
      <w:divBdr>
        <w:top w:val="none" w:sz="0" w:space="0" w:color="auto"/>
        <w:left w:val="none" w:sz="0" w:space="0" w:color="auto"/>
        <w:bottom w:val="none" w:sz="0" w:space="0" w:color="auto"/>
        <w:right w:val="none" w:sz="0" w:space="0" w:color="auto"/>
      </w:divBdr>
      <w:divsChild>
        <w:div w:id="1053386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4923532">
      <w:bodyDiv w:val="1"/>
      <w:marLeft w:val="0"/>
      <w:marRight w:val="0"/>
      <w:marTop w:val="0"/>
      <w:marBottom w:val="0"/>
      <w:divBdr>
        <w:top w:val="none" w:sz="0" w:space="0" w:color="auto"/>
        <w:left w:val="none" w:sz="0" w:space="0" w:color="auto"/>
        <w:bottom w:val="none" w:sz="0" w:space="0" w:color="auto"/>
        <w:right w:val="none" w:sz="0" w:space="0" w:color="auto"/>
      </w:divBdr>
    </w:div>
    <w:div w:id="1577475303">
      <w:bodyDiv w:val="1"/>
      <w:marLeft w:val="0"/>
      <w:marRight w:val="0"/>
      <w:marTop w:val="0"/>
      <w:marBottom w:val="0"/>
      <w:divBdr>
        <w:top w:val="none" w:sz="0" w:space="0" w:color="auto"/>
        <w:left w:val="none" w:sz="0" w:space="0" w:color="auto"/>
        <w:bottom w:val="none" w:sz="0" w:space="0" w:color="auto"/>
        <w:right w:val="none" w:sz="0" w:space="0" w:color="auto"/>
      </w:divBdr>
    </w:div>
    <w:div w:id="1598752111">
      <w:bodyDiv w:val="1"/>
      <w:marLeft w:val="0"/>
      <w:marRight w:val="0"/>
      <w:marTop w:val="0"/>
      <w:marBottom w:val="0"/>
      <w:divBdr>
        <w:top w:val="none" w:sz="0" w:space="0" w:color="auto"/>
        <w:left w:val="none" w:sz="0" w:space="0" w:color="auto"/>
        <w:bottom w:val="none" w:sz="0" w:space="0" w:color="auto"/>
        <w:right w:val="none" w:sz="0" w:space="0" w:color="auto"/>
      </w:divBdr>
    </w:div>
    <w:div w:id="1622300130">
      <w:bodyDiv w:val="1"/>
      <w:marLeft w:val="0"/>
      <w:marRight w:val="0"/>
      <w:marTop w:val="0"/>
      <w:marBottom w:val="0"/>
      <w:divBdr>
        <w:top w:val="none" w:sz="0" w:space="0" w:color="auto"/>
        <w:left w:val="none" w:sz="0" w:space="0" w:color="auto"/>
        <w:bottom w:val="none" w:sz="0" w:space="0" w:color="auto"/>
        <w:right w:val="none" w:sz="0" w:space="0" w:color="auto"/>
      </w:divBdr>
    </w:div>
    <w:div w:id="1626346947">
      <w:bodyDiv w:val="1"/>
      <w:marLeft w:val="0"/>
      <w:marRight w:val="0"/>
      <w:marTop w:val="0"/>
      <w:marBottom w:val="0"/>
      <w:divBdr>
        <w:top w:val="none" w:sz="0" w:space="0" w:color="auto"/>
        <w:left w:val="none" w:sz="0" w:space="0" w:color="auto"/>
        <w:bottom w:val="none" w:sz="0" w:space="0" w:color="auto"/>
        <w:right w:val="none" w:sz="0" w:space="0" w:color="auto"/>
      </w:divBdr>
    </w:div>
    <w:div w:id="1642611033">
      <w:bodyDiv w:val="1"/>
      <w:marLeft w:val="0"/>
      <w:marRight w:val="0"/>
      <w:marTop w:val="0"/>
      <w:marBottom w:val="0"/>
      <w:divBdr>
        <w:top w:val="none" w:sz="0" w:space="0" w:color="auto"/>
        <w:left w:val="none" w:sz="0" w:space="0" w:color="auto"/>
        <w:bottom w:val="none" w:sz="0" w:space="0" w:color="auto"/>
        <w:right w:val="none" w:sz="0" w:space="0" w:color="auto"/>
      </w:divBdr>
    </w:div>
    <w:div w:id="1652708806">
      <w:bodyDiv w:val="1"/>
      <w:marLeft w:val="0"/>
      <w:marRight w:val="0"/>
      <w:marTop w:val="0"/>
      <w:marBottom w:val="0"/>
      <w:divBdr>
        <w:top w:val="none" w:sz="0" w:space="0" w:color="auto"/>
        <w:left w:val="none" w:sz="0" w:space="0" w:color="auto"/>
        <w:bottom w:val="none" w:sz="0" w:space="0" w:color="auto"/>
        <w:right w:val="none" w:sz="0" w:space="0" w:color="auto"/>
      </w:divBdr>
    </w:div>
    <w:div w:id="1662662659">
      <w:bodyDiv w:val="1"/>
      <w:marLeft w:val="0"/>
      <w:marRight w:val="0"/>
      <w:marTop w:val="0"/>
      <w:marBottom w:val="0"/>
      <w:divBdr>
        <w:top w:val="none" w:sz="0" w:space="0" w:color="auto"/>
        <w:left w:val="none" w:sz="0" w:space="0" w:color="auto"/>
        <w:bottom w:val="none" w:sz="0" w:space="0" w:color="auto"/>
        <w:right w:val="none" w:sz="0" w:space="0" w:color="auto"/>
      </w:divBdr>
    </w:div>
    <w:div w:id="1674643405">
      <w:bodyDiv w:val="1"/>
      <w:marLeft w:val="0"/>
      <w:marRight w:val="0"/>
      <w:marTop w:val="0"/>
      <w:marBottom w:val="0"/>
      <w:divBdr>
        <w:top w:val="none" w:sz="0" w:space="0" w:color="auto"/>
        <w:left w:val="none" w:sz="0" w:space="0" w:color="auto"/>
        <w:bottom w:val="none" w:sz="0" w:space="0" w:color="auto"/>
        <w:right w:val="none" w:sz="0" w:space="0" w:color="auto"/>
      </w:divBdr>
    </w:div>
    <w:div w:id="1674721065">
      <w:bodyDiv w:val="1"/>
      <w:marLeft w:val="0"/>
      <w:marRight w:val="0"/>
      <w:marTop w:val="0"/>
      <w:marBottom w:val="0"/>
      <w:divBdr>
        <w:top w:val="none" w:sz="0" w:space="0" w:color="auto"/>
        <w:left w:val="none" w:sz="0" w:space="0" w:color="auto"/>
        <w:bottom w:val="none" w:sz="0" w:space="0" w:color="auto"/>
        <w:right w:val="none" w:sz="0" w:space="0" w:color="auto"/>
      </w:divBdr>
    </w:div>
    <w:div w:id="1774745954">
      <w:bodyDiv w:val="1"/>
      <w:marLeft w:val="0"/>
      <w:marRight w:val="0"/>
      <w:marTop w:val="0"/>
      <w:marBottom w:val="0"/>
      <w:divBdr>
        <w:top w:val="none" w:sz="0" w:space="0" w:color="auto"/>
        <w:left w:val="none" w:sz="0" w:space="0" w:color="auto"/>
        <w:bottom w:val="none" w:sz="0" w:space="0" w:color="auto"/>
        <w:right w:val="none" w:sz="0" w:space="0" w:color="auto"/>
      </w:divBdr>
    </w:div>
    <w:div w:id="1804343171">
      <w:bodyDiv w:val="1"/>
      <w:marLeft w:val="0"/>
      <w:marRight w:val="0"/>
      <w:marTop w:val="0"/>
      <w:marBottom w:val="0"/>
      <w:divBdr>
        <w:top w:val="none" w:sz="0" w:space="0" w:color="auto"/>
        <w:left w:val="none" w:sz="0" w:space="0" w:color="auto"/>
        <w:bottom w:val="none" w:sz="0" w:space="0" w:color="auto"/>
        <w:right w:val="none" w:sz="0" w:space="0" w:color="auto"/>
      </w:divBdr>
    </w:div>
    <w:div w:id="1840383597">
      <w:bodyDiv w:val="1"/>
      <w:marLeft w:val="0"/>
      <w:marRight w:val="0"/>
      <w:marTop w:val="0"/>
      <w:marBottom w:val="0"/>
      <w:divBdr>
        <w:top w:val="none" w:sz="0" w:space="0" w:color="auto"/>
        <w:left w:val="none" w:sz="0" w:space="0" w:color="auto"/>
        <w:bottom w:val="none" w:sz="0" w:space="0" w:color="auto"/>
        <w:right w:val="none" w:sz="0" w:space="0" w:color="auto"/>
      </w:divBdr>
    </w:div>
    <w:div w:id="1861239038">
      <w:bodyDiv w:val="1"/>
      <w:marLeft w:val="0"/>
      <w:marRight w:val="0"/>
      <w:marTop w:val="0"/>
      <w:marBottom w:val="0"/>
      <w:divBdr>
        <w:top w:val="none" w:sz="0" w:space="0" w:color="auto"/>
        <w:left w:val="none" w:sz="0" w:space="0" w:color="auto"/>
        <w:bottom w:val="none" w:sz="0" w:space="0" w:color="auto"/>
        <w:right w:val="none" w:sz="0" w:space="0" w:color="auto"/>
      </w:divBdr>
    </w:div>
    <w:div w:id="1864784958">
      <w:bodyDiv w:val="1"/>
      <w:marLeft w:val="0"/>
      <w:marRight w:val="0"/>
      <w:marTop w:val="0"/>
      <w:marBottom w:val="0"/>
      <w:divBdr>
        <w:top w:val="none" w:sz="0" w:space="0" w:color="auto"/>
        <w:left w:val="none" w:sz="0" w:space="0" w:color="auto"/>
        <w:bottom w:val="none" w:sz="0" w:space="0" w:color="auto"/>
        <w:right w:val="none" w:sz="0" w:space="0" w:color="auto"/>
      </w:divBdr>
    </w:div>
    <w:div w:id="1867982461">
      <w:bodyDiv w:val="1"/>
      <w:marLeft w:val="0"/>
      <w:marRight w:val="0"/>
      <w:marTop w:val="0"/>
      <w:marBottom w:val="0"/>
      <w:divBdr>
        <w:top w:val="none" w:sz="0" w:space="0" w:color="auto"/>
        <w:left w:val="none" w:sz="0" w:space="0" w:color="auto"/>
        <w:bottom w:val="none" w:sz="0" w:space="0" w:color="auto"/>
        <w:right w:val="none" w:sz="0" w:space="0" w:color="auto"/>
      </w:divBdr>
    </w:div>
    <w:div w:id="1871920197">
      <w:bodyDiv w:val="1"/>
      <w:marLeft w:val="0"/>
      <w:marRight w:val="0"/>
      <w:marTop w:val="0"/>
      <w:marBottom w:val="0"/>
      <w:divBdr>
        <w:top w:val="none" w:sz="0" w:space="0" w:color="auto"/>
        <w:left w:val="none" w:sz="0" w:space="0" w:color="auto"/>
        <w:bottom w:val="none" w:sz="0" w:space="0" w:color="auto"/>
        <w:right w:val="none" w:sz="0" w:space="0" w:color="auto"/>
      </w:divBdr>
    </w:div>
    <w:div w:id="1891723679">
      <w:bodyDiv w:val="1"/>
      <w:marLeft w:val="0"/>
      <w:marRight w:val="0"/>
      <w:marTop w:val="0"/>
      <w:marBottom w:val="0"/>
      <w:divBdr>
        <w:top w:val="none" w:sz="0" w:space="0" w:color="auto"/>
        <w:left w:val="none" w:sz="0" w:space="0" w:color="auto"/>
        <w:bottom w:val="none" w:sz="0" w:space="0" w:color="auto"/>
        <w:right w:val="none" w:sz="0" w:space="0" w:color="auto"/>
      </w:divBdr>
    </w:div>
    <w:div w:id="1893957394">
      <w:bodyDiv w:val="1"/>
      <w:marLeft w:val="0"/>
      <w:marRight w:val="0"/>
      <w:marTop w:val="0"/>
      <w:marBottom w:val="0"/>
      <w:divBdr>
        <w:top w:val="none" w:sz="0" w:space="0" w:color="auto"/>
        <w:left w:val="none" w:sz="0" w:space="0" w:color="auto"/>
        <w:bottom w:val="none" w:sz="0" w:space="0" w:color="auto"/>
        <w:right w:val="none" w:sz="0" w:space="0" w:color="auto"/>
      </w:divBdr>
    </w:div>
    <w:div w:id="1904221321">
      <w:bodyDiv w:val="1"/>
      <w:marLeft w:val="0"/>
      <w:marRight w:val="0"/>
      <w:marTop w:val="0"/>
      <w:marBottom w:val="0"/>
      <w:divBdr>
        <w:top w:val="none" w:sz="0" w:space="0" w:color="auto"/>
        <w:left w:val="none" w:sz="0" w:space="0" w:color="auto"/>
        <w:bottom w:val="none" w:sz="0" w:space="0" w:color="auto"/>
        <w:right w:val="none" w:sz="0" w:space="0" w:color="auto"/>
      </w:divBdr>
      <w:divsChild>
        <w:div w:id="463499632">
          <w:marLeft w:val="0"/>
          <w:marRight w:val="0"/>
          <w:marTop w:val="0"/>
          <w:marBottom w:val="0"/>
          <w:divBdr>
            <w:top w:val="none" w:sz="0" w:space="0" w:color="auto"/>
            <w:left w:val="none" w:sz="0" w:space="0" w:color="auto"/>
            <w:bottom w:val="none" w:sz="0" w:space="0" w:color="auto"/>
            <w:right w:val="none" w:sz="0" w:space="0" w:color="auto"/>
          </w:divBdr>
          <w:divsChild>
            <w:div w:id="39724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14642">
      <w:bodyDiv w:val="1"/>
      <w:marLeft w:val="0"/>
      <w:marRight w:val="0"/>
      <w:marTop w:val="0"/>
      <w:marBottom w:val="0"/>
      <w:divBdr>
        <w:top w:val="none" w:sz="0" w:space="0" w:color="auto"/>
        <w:left w:val="none" w:sz="0" w:space="0" w:color="auto"/>
        <w:bottom w:val="none" w:sz="0" w:space="0" w:color="auto"/>
        <w:right w:val="none" w:sz="0" w:space="0" w:color="auto"/>
      </w:divBdr>
    </w:div>
    <w:div w:id="1939023366">
      <w:bodyDiv w:val="1"/>
      <w:marLeft w:val="0"/>
      <w:marRight w:val="0"/>
      <w:marTop w:val="0"/>
      <w:marBottom w:val="0"/>
      <w:divBdr>
        <w:top w:val="none" w:sz="0" w:space="0" w:color="auto"/>
        <w:left w:val="none" w:sz="0" w:space="0" w:color="auto"/>
        <w:bottom w:val="none" w:sz="0" w:space="0" w:color="auto"/>
        <w:right w:val="none" w:sz="0" w:space="0" w:color="auto"/>
      </w:divBdr>
    </w:div>
    <w:div w:id="1953852408">
      <w:bodyDiv w:val="1"/>
      <w:marLeft w:val="0"/>
      <w:marRight w:val="0"/>
      <w:marTop w:val="0"/>
      <w:marBottom w:val="0"/>
      <w:divBdr>
        <w:top w:val="none" w:sz="0" w:space="0" w:color="auto"/>
        <w:left w:val="none" w:sz="0" w:space="0" w:color="auto"/>
        <w:bottom w:val="none" w:sz="0" w:space="0" w:color="auto"/>
        <w:right w:val="none" w:sz="0" w:space="0" w:color="auto"/>
      </w:divBdr>
    </w:div>
    <w:div w:id="1958489506">
      <w:bodyDiv w:val="1"/>
      <w:marLeft w:val="0"/>
      <w:marRight w:val="0"/>
      <w:marTop w:val="0"/>
      <w:marBottom w:val="0"/>
      <w:divBdr>
        <w:top w:val="none" w:sz="0" w:space="0" w:color="auto"/>
        <w:left w:val="none" w:sz="0" w:space="0" w:color="auto"/>
        <w:bottom w:val="none" w:sz="0" w:space="0" w:color="auto"/>
        <w:right w:val="none" w:sz="0" w:space="0" w:color="auto"/>
      </w:divBdr>
    </w:div>
    <w:div w:id="1992707037">
      <w:bodyDiv w:val="1"/>
      <w:marLeft w:val="0"/>
      <w:marRight w:val="0"/>
      <w:marTop w:val="0"/>
      <w:marBottom w:val="0"/>
      <w:divBdr>
        <w:top w:val="none" w:sz="0" w:space="0" w:color="auto"/>
        <w:left w:val="none" w:sz="0" w:space="0" w:color="auto"/>
        <w:bottom w:val="none" w:sz="0" w:space="0" w:color="auto"/>
        <w:right w:val="none" w:sz="0" w:space="0" w:color="auto"/>
      </w:divBdr>
    </w:div>
    <w:div w:id="1999991534">
      <w:bodyDiv w:val="1"/>
      <w:marLeft w:val="0"/>
      <w:marRight w:val="0"/>
      <w:marTop w:val="0"/>
      <w:marBottom w:val="0"/>
      <w:divBdr>
        <w:top w:val="none" w:sz="0" w:space="0" w:color="auto"/>
        <w:left w:val="none" w:sz="0" w:space="0" w:color="auto"/>
        <w:bottom w:val="none" w:sz="0" w:space="0" w:color="auto"/>
        <w:right w:val="none" w:sz="0" w:space="0" w:color="auto"/>
      </w:divBdr>
    </w:div>
    <w:div w:id="2006009557">
      <w:bodyDiv w:val="1"/>
      <w:marLeft w:val="0"/>
      <w:marRight w:val="0"/>
      <w:marTop w:val="0"/>
      <w:marBottom w:val="0"/>
      <w:divBdr>
        <w:top w:val="none" w:sz="0" w:space="0" w:color="auto"/>
        <w:left w:val="none" w:sz="0" w:space="0" w:color="auto"/>
        <w:bottom w:val="none" w:sz="0" w:space="0" w:color="auto"/>
        <w:right w:val="none" w:sz="0" w:space="0" w:color="auto"/>
      </w:divBdr>
    </w:div>
    <w:div w:id="2029718155">
      <w:bodyDiv w:val="1"/>
      <w:marLeft w:val="0"/>
      <w:marRight w:val="0"/>
      <w:marTop w:val="0"/>
      <w:marBottom w:val="0"/>
      <w:divBdr>
        <w:top w:val="none" w:sz="0" w:space="0" w:color="auto"/>
        <w:left w:val="none" w:sz="0" w:space="0" w:color="auto"/>
        <w:bottom w:val="none" w:sz="0" w:space="0" w:color="auto"/>
        <w:right w:val="none" w:sz="0" w:space="0" w:color="auto"/>
      </w:divBdr>
    </w:div>
    <w:div w:id="2043896055">
      <w:bodyDiv w:val="1"/>
      <w:marLeft w:val="0"/>
      <w:marRight w:val="0"/>
      <w:marTop w:val="0"/>
      <w:marBottom w:val="0"/>
      <w:divBdr>
        <w:top w:val="none" w:sz="0" w:space="0" w:color="auto"/>
        <w:left w:val="none" w:sz="0" w:space="0" w:color="auto"/>
        <w:bottom w:val="none" w:sz="0" w:space="0" w:color="auto"/>
        <w:right w:val="none" w:sz="0" w:space="0" w:color="auto"/>
      </w:divBdr>
    </w:div>
    <w:div w:id="2091074962">
      <w:bodyDiv w:val="1"/>
      <w:marLeft w:val="0"/>
      <w:marRight w:val="0"/>
      <w:marTop w:val="0"/>
      <w:marBottom w:val="0"/>
      <w:divBdr>
        <w:top w:val="none" w:sz="0" w:space="0" w:color="auto"/>
        <w:left w:val="none" w:sz="0" w:space="0" w:color="auto"/>
        <w:bottom w:val="none" w:sz="0" w:space="0" w:color="auto"/>
        <w:right w:val="none" w:sz="0" w:space="0" w:color="auto"/>
      </w:divBdr>
    </w:div>
    <w:div w:id="2099592336">
      <w:bodyDiv w:val="1"/>
      <w:marLeft w:val="0"/>
      <w:marRight w:val="0"/>
      <w:marTop w:val="0"/>
      <w:marBottom w:val="0"/>
      <w:divBdr>
        <w:top w:val="none" w:sz="0" w:space="0" w:color="auto"/>
        <w:left w:val="none" w:sz="0" w:space="0" w:color="auto"/>
        <w:bottom w:val="none" w:sz="0" w:space="0" w:color="auto"/>
        <w:right w:val="none" w:sz="0" w:space="0" w:color="auto"/>
      </w:divBdr>
    </w:div>
    <w:div w:id="2119522337">
      <w:bodyDiv w:val="1"/>
      <w:marLeft w:val="0"/>
      <w:marRight w:val="0"/>
      <w:marTop w:val="0"/>
      <w:marBottom w:val="0"/>
      <w:divBdr>
        <w:top w:val="none" w:sz="0" w:space="0" w:color="auto"/>
        <w:left w:val="none" w:sz="0" w:space="0" w:color="auto"/>
        <w:bottom w:val="none" w:sz="0" w:space="0" w:color="auto"/>
        <w:right w:val="none" w:sz="0" w:space="0" w:color="auto"/>
      </w:divBdr>
    </w:div>
    <w:div w:id="2123836001">
      <w:bodyDiv w:val="1"/>
      <w:marLeft w:val="0"/>
      <w:marRight w:val="0"/>
      <w:marTop w:val="0"/>
      <w:marBottom w:val="0"/>
      <w:divBdr>
        <w:top w:val="none" w:sz="0" w:space="0" w:color="auto"/>
        <w:left w:val="none" w:sz="0" w:space="0" w:color="auto"/>
        <w:bottom w:val="none" w:sz="0" w:space="0" w:color="auto"/>
        <w:right w:val="none" w:sz="0" w:space="0" w:color="auto"/>
      </w:divBdr>
    </w:div>
    <w:div w:id="213709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3670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4244</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Schuster, Franziska</cp:lastModifiedBy>
  <cp:revision>3</cp:revision>
  <cp:lastPrinted>2023-07-25T11:10:00Z</cp:lastPrinted>
  <dcterms:created xsi:type="dcterms:W3CDTF">2026-10-13T06:33:00Z</dcterms:created>
  <dcterms:modified xsi:type="dcterms:W3CDTF">2026-10-19T15:59:00Z</dcterms:modified>
</cp:coreProperties>
</file>