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color w:val="121212"/>
        </w:rPr>
      </w:pPr>
      <w:r>
        <w:rPr>
          <w:rFonts w:cs="Arial"/>
          <w:sz w:val="20"/>
        </w:rPr>
        <w:t>Ludwigshafen, den 22. Oktober 2026</w:t>
      </w:r>
      <w:r>
        <w:rPr>
          <w:rFonts w:cs="Arial"/>
          <w:sz w:val="20"/>
        </w:rPr>
        <w:br/>
      </w:r>
      <w:bookmarkStart w:id="0" w:name="_Hlk210218366"/>
      <w:r>
        <w:rPr>
          <w:rFonts w:cs="Arial"/>
          <w:b/>
          <w:bCs/>
          <w:color w:val="121212"/>
          <w:sz w:val="28"/>
          <w:szCs w:val="28"/>
          <w:shd w:val="clear" w:color="auto" w:fill="FFFFFF"/>
        </w:rPr>
        <w:t>VHS: Englischkenntnisse verbessern und sich mit der Geschichte Englands auseinandersetzen</w:t>
      </w:r>
    </w:p>
    <w:bookmarkEnd w:id="0"/>
    <w:p>
      <w:pPr>
        <w:autoSpaceDE w:val="0"/>
        <w:autoSpaceDN w:val="0"/>
        <w:adjustRightInd w:val="0"/>
        <w:spacing w:after="0"/>
        <w:rPr>
          <w:rFonts w:ascii="Helv" w:hAnsi="Helv" w:cs="Helv"/>
          <w:noProof w:val="0"/>
          <w:color w:val="000000"/>
          <w:lang w:eastAsia="it-IT"/>
        </w:rPr>
      </w:pPr>
      <w:r>
        <w:rPr>
          <w:rFonts w:ascii="Helv" w:hAnsi="Helv" w:cs="Helv"/>
          <w:noProof w:val="0"/>
          <w:color w:val="000000"/>
          <w:lang w:eastAsia="it-IT"/>
        </w:rPr>
        <w:t xml:space="preserve">Die Volkshochschule (VHS) Ludwigshafen bietet in ihrem Jubiläumsjahr einen besonderen Englisch-Konversationskurs an, in dem man nicht nur seine Englischkenntnisse verbessern kann, sondern auch einen Streifzug durch Englands Geschichte macht. Der Kurs ist geeignet für Menschen ab Sprachniveau A2 und beginnt am Montag, 2. November 2026, um 13.30 Uhr. Er umfasst sechs Termine und behandelt historische Ereignisse und bedeutende Persönlichkeiten. Somit verbindet er Sprachtraining mit Kenntnissen über die Historie eines Landes. Die Teilnahmegebühr beträgt 70 Euro. Anmeldungen nimmt die VHS unter Telefon 0621 504-2238 entgegen oder online auf </w:t>
      </w:r>
      <w:hyperlink r:id="rId7" w:history="1">
        <w:r>
          <w:rPr>
            <w:rStyle w:val="Hyperlink"/>
            <w:rFonts w:ascii="Helv" w:hAnsi="Helv" w:cs="Helv"/>
            <w:noProof w:val="0"/>
            <w:lang w:eastAsia="it-IT"/>
          </w:rPr>
          <w:t>www.vhs-lu.de</w:t>
        </w:r>
      </w:hyperlink>
      <w:r>
        <w:rPr>
          <w:rFonts w:ascii="Helv" w:hAnsi="Helv" w:cs="Helv"/>
          <w:noProof w:val="0"/>
          <w:color w:val="000000"/>
          <w:lang w:eastAsia="it-IT"/>
        </w:rPr>
        <w:t>.</w:t>
      </w:r>
    </w:p>
    <w:p>
      <w:pPr>
        <w:rPr>
          <w:rFonts w:cs="Arial"/>
        </w:rPr>
      </w:pPr>
      <w:r>
        <w:rPr>
          <w:rFonts w:ascii="Helv" w:hAnsi="Helv" w:cs="Helv"/>
          <w:noProof w:val="0"/>
          <w:color w:val="000000"/>
          <w:sz w:val="20"/>
          <w:szCs w:val="20"/>
          <w:lang w:eastAsia="it-IT"/>
        </w:rPr>
        <w:br/>
      </w:r>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087265310">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vhs-lu.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712</Characters>
  <Application>Microsoft Office Word</Application>
  <DocSecurity>0</DocSecurity>
  <Lines>5</Lines>
  <Paragraphs>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2026-10-22T11:04:00Z</dcterms:created>
  <dcterms:modified xsi:type="dcterms:W3CDTF">2026-10-22T11:04:00Z</dcterms:modified>
</cp:coreProperties>
</file>