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D301" w14:textId="6DDB4E69"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663C1E">
        <w:rPr>
          <w:rFonts w:ascii="Arial" w:hAnsi="Arial" w:cs="Arial"/>
          <w:noProof/>
        </w:rPr>
        <w:t>12. August 2026</w:t>
      </w:r>
      <w:r>
        <w:rPr>
          <w:rFonts w:ascii="Arial" w:hAnsi="Arial" w:cs="Arial"/>
        </w:rPr>
        <w:fldChar w:fldCharType="end"/>
      </w:r>
    </w:p>
    <w:p w14:paraId="15A75A06" w14:textId="0EE9CAE5" w:rsidR="0043187C" w:rsidRPr="0043187C" w:rsidRDefault="007121C6" w:rsidP="0043187C">
      <w:pPr>
        <w:spacing w:line="276" w:lineRule="auto"/>
        <w:rPr>
          <w:rFonts w:ascii="Arial" w:hAnsi="Arial" w:cs="Arial"/>
          <w:b/>
          <w:bCs/>
        </w:rPr>
      </w:pPr>
      <w:r>
        <w:rPr>
          <w:rFonts w:ascii="Arial" w:hAnsi="Arial" w:cs="Arial"/>
          <w:b/>
          <w:bCs/>
        </w:rPr>
        <w:br/>
      </w:r>
      <w:r w:rsidR="0043187C" w:rsidRPr="0043187C">
        <w:rPr>
          <w:rFonts w:ascii="Arial" w:hAnsi="Arial" w:cs="Arial"/>
          <w:b/>
          <w:bCs/>
        </w:rPr>
        <w:t xml:space="preserve">Die Stadt gratulierte zur </w:t>
      </w:r>
      <w:r w:rsidR="0043187C">
        <w:rPr>
          <w:rFonts w:ascii="Arial" w:hAnsi="Arial" w:cs="Arial"/>
          <w:b/>
          <w:bCs/>
        </w:rPr>
        <w:t>Diamante</w:t>
      </w:r>
      <w:r w:rsidR="0043187C" w:rsidRPr="0043187C">
        <w:rPr>
          <w:rFonts w:ascii="Arial" w:hAnsi="Arial" w:cs="Arial"/>
          <w:b/>
          <w:bCs/>
        </w:rPr>
        <w:t>nen Hochzeit</w:t>
      </w:r>
    </w:p>
    <w:p w14:paraId="2427BBAB" w14:textId="50CAFC78" w:rsidR="007121C6" w:rsidRDefault="0043187C" w:rsidP="0043187C">
      <w:pPr>
        <w:spacing w:line="276" w:lineRule="auto"/>
        <w:rPr>
          <w:rFonts w:ascii="Arial" w:hAnsi="Arial" w:cs="Arial"/>
        </w:rPr>
      </w:pPr>
      <w:r w:rsidRPr="0043187C">
        <w:rPr>
          <w:rFonts w:ascii="Arial" w:hAnsi="Arial" w:cs="Arial"/>
        </w:rPr>
        <w:t>Vor 6</w:t>
      </w:r>
      <w:r>
        <w:rPr>
          <w:rFonts w:ascii="Arial" w:hAnsi="Arial" w:cs="Arial"/>
        </w:rPr>
        <w:t>0</w:t>
      </w:r>
      <w:r w:rsidRPr="0043187C">
        <w:rPr>
          <w:rFonts w:ascii="Arial" w:hAnsi="Arial" w:cs="Arial"/>
        </w:rPr>
        <w:t xml:space="preserve"> Jahren haben </w:t>
      </w:r>
      <w:r>
        <w:rPr>
          <w:rFonts w:ascii="Arial" w:hAnsi="Arial" w:cs="Arial"/>
        </w:rPr>
        <w:t xml:space="preserve">Renate </w:t>
      </w:r>
      <w:r w:rsidRPr="0043187C">
        <w:rPr>
          <w:rFonts w:ascii="Arial" w:hAnsi="Arial" w:cs="Arial"/>
        </w:rPr>
        <w:t xml:space="preserve">und </w:t>
      </w:r>
      <w:r>
        <w:rPr>
          <w:rFonts w:ascii="Arial" w:hAnsi="Arial" w:cs="Arial"/>
        </w:rPr>
        <w:t>Albert Georg</w:t>
      </w:r>
      <w:r w:rsidRPr="0043187C">
        <w:rPr>
          <w:rFonts w:ascii="Arial" w:hAnsi="Arial" w:cs="Arial"/>
        </w:rPr>
        <w:t xml:space="preserve"> </w:t>
      </w:r>
      <w:r>
        <w:rPr>
          <w:rFonts w:ascii="Arial" w:hAnsi="Arial" w:cs="Arial"/>
        </w:rPr>
        <w:t>Treutel</w:t>
      </w:r>
      <w:r w:rsidRPr="0043187C">
        <w:rPr>
          <w:rFonts w:ascii="Arial" w:hAnsi="Arial" w:cs="Arial"/>
        </w:rPr>
        <w:t xml:space="preserve"> </w:t>
      </w:r>
      <w:r w:rsidR="00C6763D">
        <w:rPr>
          <w:rFonts w:ascii="Arial" w:hAnsi="Arial" w:cs="Arial"/>
        </w:rPr>
        <w:t xml:space="preserve">in der Martinskirche </w:t>
      </w:r>
      <w:r w:rsidRPr="0043187C">
        <w:rPr>
          <w:rFonts w:ascii="Arial" w:hAnsi="Arial" w:cs="Arial"/>
        </w:rPr>
        <w:t xml:space="preserve">den Bund fürs Leben geschlossen, Anlass für Bürgermeister Manfred Ockel, das Ehepaar in der Schwanheimer Straße zu besuchen und </w:t>
      </w:r>
      <w:r>
        <w:rPr>
          <w:rFonts w:ascii="Arial" w:hAnsi="Arial" w:cs="Arial"/>
        </w:rPr>
        <w:t>i</w:t>
      </w:r>
      <w:r w:rsidRPr="0043187C">
        <w:rPr>
          <w:rFonts w:ascii="Arial" w:hAnsi="Arial" w:cs="Arial"/>
        </w:rPr>
        <w:t>hnen im Namen der Stadt Kelsterbach, aber auch ganz persönlich, herzlich zu gratulieren. Mit im Gepäck hatte er auch die Glückwunschurkunde</w:t>
      </w:r>
      <w:r>
        <w:rPr>
          <w:rFonts w:ascii="Arial" w:hAnsi="Arial" w:cs="Arial"/>
        </w:rPr>
        <w:t>n des Hessischen Ministerpräsidenten und</w:t>
      </w:r>
      <w:r w:rsidRPr="0043187C">
        <w:rPr>
          <w:rFonts w:ascii="Arial" w:hAnsi="Arial" w:cs="Arial"/>
        </w:rPr>
        <w:t xml:space="preserve"> des </w:t>
      </w:r>
      <w:r>
        <w:rPr>
          <w:rFonts w:ascii="Arial" w:hAnsi="Arial" w:cs="Arial"/>
        </w:rPr>
        <w:t xml:space="preserve">Groß-Gerauer </w:t>
      </w:r>
      <w:r w:rsidRPr="0043187C">
        <w:rPr>
          <w:rFonts w:ascii="Arial" w:hAnsi="Arial" w:cs="Arial"/>
        </w:rPr>
        <w:t>Landrats.</w:t>
      </w:r>
    </w:p>
    <w:p w14:paraId="299C54CE" w14:textId="58BDA37A" w:rsidR="008D2D03" w:rsidRDefault="008D2D03" w:rsidP="0043187C">
      <w:pPr>
        <w:spacing w:line="276" w:lineRule="auto"/>
        <w:rPr>
          <w:rFonts w:ascii="Arial" w:hAnsi="Arial" w:cs="Arial"/>
        </w:rPr>
      </w:pPr>
      <w:r>
        <w:rPr>
          <w:rFonts w:ascii="Arial" w:hAnsi="Arial" w:cs="Arial"/>
        </w:rPr>
        <w:t xml:space="preserve">Renate </w:t>
      </w:r>
      <w:r w:rsidRPr="0043187C">
        <w:rPr>
          <w:rFonts w:ascii="Arial" w:hAnsi="Arial" w:cs="Arial"/>
        </w:rPr>
        <w:t xml:space="preserve">und </w:t>
      </w:r>
      <w:r>
        <w:rPr>
          <w:rFonts w:ascii="Arial" w:hAnsi="Arial" w:cs="Arial"/>
        </w:rPr>
        <w:t>Albert Georg</w:t>
      </w:r>
      <w:r w:rsidRPr="0043187C">
        <w:rPr>
          <w:rFonts w:ascii="Arial" w:hAnsi="Arial" w:cs="Arial"/>
        </w:rPr>
        <w:t xml:space="preserve"> </w:t>
      </w:r>
      <w:r>
        <w:rPr>
          <w:rFonts w:ascii="Arial" w:hAnsi="Arial" w:cs="Arial"/>
        </w:rPr>
        <w:t>Treutel kennen sich bereits seit der Schulzeit, von Amors Pfeil getroffen wurden sie allerdings erst später, als die beiden im Kelsterbacher Kanuclub sportlich aktiv waren. Renate Treutel bewährte sich auch bei Wettkämpfen, fuhr im Wildwasser Siege, bis hin zur Hessenmeisterschaft,</w:t>
      </w:r>
      <w:r w:rsidRPr="008D2D03">
        <w:rPr>
          <w:rFonts w:ascii="Arial" w:hAnsi="Arial" w:cs="Arial"/>
        </w:rPr>
        <w:t xml:space="preserve"> </w:t>
      </w:r>
      <w:r>
        <w:rPr>
          <w:rFonts w:ascii="Arial" w:hAnsi="Arial" w:cs="Arial"/>
        </w:rPr>
        <w:t xml:space="preserve">ein. Dem Kanuclub waren und sind die Treutels </w:t>
      </w:r>
      <w:r w:rsidR="00122581">
        <w:rPr>
          <w:rFonts w:ascii="Arial" w:hAnsi="Arial" w:cs="Arial"/>
        </w:rPr>
        <w:t xml:space="preserve">langjährig eng </w:t>
      </w:r>
      <w:r>
        <w:rPr>
          <w:rFonts w:ascii="Arial" w:hAnsi="Arial" w:cs="Arial"/>
        </w:rPr>
        <w:t>verbunden. Albert Georg</w:t>
      </w:r>
      <w:r w:rsidRPr="0043187C">
        <w:rPr>
          <w:rFonts w:ascii="Arial" w:hAnsi="Arial" w:cs="Arial"/>
        </w:rPr>
        <w:t xml:space="preserve"> </w:t>
      </w:r>
      <w:r>
        <w:rPr>
          <w:rFonts w:ascii="Arial" w:hAnsi="Arial" w:cs="Arial"/>
        </w:rPr>
        <w:t xml:space="preserve">Treutel hat sich daneben noch im Kelsterbacher Tennisclub ebenfalls viele Jahrzehnte lang engagiert. Bis vor wenigen Jahren hat er noch aktiv Tennis gespielt. </w:t>
      </w:r>
    </w:p>
    <w:p w14:paraId="17C2C74B" w14:textId="2D534B90" w:rsidR="008D2D03" w:rsidRDefault="008D2D03" w:rsidP="0043187C">
      <w:pPr>
        <w:spacing w:line="276" w:lineRule="auto"/>
        <w:rPr>
          <w:rFonts w:ascii="Arial" w:hAnsi="Arial" w:cs="Arial"/>
        </w:rPr>
      </w:pPr>
      <w:r>
        <w:rPr>
          <w:rFonts w:ascii="Arial" w:hAnsi="Arial" w:cs="Arial"/>
        </w:rPr>
        <w:t>Beruflich ist Albert Georg</w:t>
      </w:r>
      <w:r w:rsidRPr="0043187C">
        <w:rPr>
          <w:rFonts w:ascii="Arial" w:hAnsi="Arial" w:cs="Arial"/>
        </w:rPr>
        <w:t xml:space="preserve"> </w:t>
      </w:r>
      <w:r>
        <w:rPr>
          <w:rFonts w:ascii="Arial" w:hAnsi="Arial" w:cs="Arial"/>
        </w:rPr>
        <w:t xml:space="preserve">Treutel als Elektromeister tätig gewesen, gelernt hatte er bei den Glanzstoffwerken, </w:t>
      </w:r>
      <w:r w:rsidR="00C6763D">
        <w:rPr>
          <w:rFonts w:ascii="Arial" w:hAnsi="Arial" w:cs="Arial"/>
        </w:rPr>
        <w:t>wo er vier Jahrzehnte gearbeitet hat. Renate Treutel ist gelernte Wäscheschneiderin, zuletzt hat sie als Näherin im Höchster Krankenhaus gearbeitet, ehe sie in den Ruhestand ging.</w:t>
      </w:r>
    </w:p>
    <w:p w14:paraId="13EFDC47" w14:textId="1CD2D99F" w:rsidR="005F7BB3" w:rsidRDefault="00122581" w:rsidP="0043187C">
      <w:pPr>
        <w:spacing w:line="276" w:lineRule="auto"/>
        <w:rPr>
          <w:rFonts w:ascii="Arial" w:hAnsi="Arial" w:cs="Arial"/>
        </w:rPr>
      </w:pPr>
      <w:r>
        <w:rPr>
          <w:rFonts w:ascii="Arial" w:hAnsi="Arial" w:cs="Arial"/>
        </w:rPr>
        <w:t>In ihren Urlauben sind die Treutels gerne Rad gefahren, so waren sie etwa am Main, der Donau, der Weser, der Werra</w:t>
      </w:r>
      <w:r w:rsidR="00663C1E">
        <w:rPr>
          <w:rFonts w:ascii="Arial" w:hAnsi="Arial" w:cs="Arial"/>
        </w:rPr>
        <w:t xml:space="preserve"> und</w:t>
      </w:r>
      <w:r>
        <w:rPr>
          <w:rFonts w:ascii="Arial" w:hAnsi="Arial" w:cs="Arial"/>
        </w:rPr>
        <w:t xml:space="preserve"> auch an der Ostseeküste unterwegs. Aber auch Wanderurlaube i</w:t>
      </w:r>
      <w:r w:rsidR="005F7BB3">
        <w:rPr>
          <w:rFonts w:ascii="Arial" w:hAnsi="Arial" w:cs="Arial"/>
        </w:rPr>
        <w:t>n</w:t>
      </w:r>
      <w:r>
        <w:rPr>
          <w:rFonts w:ascii="Arial" w:hAnsi="Arial" w:cs="Arial"/>
        </w:rPr>
        <w:t xml:space="preserve"> Antholz</w:t>
      </w:r>
      <w:r w:rsidR="005F7BB3">
        <w:rPr>
          <w:rFonts w:ascii="Arial" w:hAnsi="Arial" w:cs="Arial"/>
        </w:rPr>
        <w:t>, Südtirol,</w:t>
      </w:r>
      <w:r>
        <w:rPr>
          <w:rFonts w:ascii="Arial" w:hAnsi="Arial" w:cs="Arial"/>
        </w:rPr>
        <w:t xml:space="preserve"> standen bei den </w:t>
      </w:r>
      <w:r w:rsidR="005F7BB3">
        <w:rPr>
          <w:rFonts w:ascii="Arial" w:hAnsi="Arial" w:cs="Arial"/>
        </w:rPr>
        <w:t>b</w:t>
      </w:r>
      <w:r>
        <w:rPr>
          <w:rFonts w:ascii="Arial" w:hAnsi="Arial" w:cs="Arial"/>
        </w:rPr>
        <w:t>eiden hoch im Kurs.</w:t>
      </w:r>
      <w:r w:rsidR="005F7BB3">
        <w:rPr>
          <w:rFonts w:ascii="Arial" w:hAnsi="Arial" w:cs="Arial"/>
        </w:rPr>
        <w:t xml:space="preserve"> (wö)</w:t>
      </w:r>
    </w:p>
    <w:p w14:paraId="2D27C9E6" w14:textId="77777777" w:rsidR="008D2D03" w:rsidRPr="007121C6" w:rsidRDefault="008D2D03" w:rsidP="0043187C">
      <w:pPr>
        <w:spacing w:line="276" w:lineRule="auto"/>
        <w:rPr>
          <w:rFonts w:ascii="Arial" w:hAnsi="Arial" w:cs="Arial"/>
        </w:rPr>
      </w:pPr>
    </w:p>
    <w:sectPr w:rsidR="008D2D03"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AAAAE" w14:textId="77777777" w:rsidR="0043187C" w:rsidRDefault="0043187C" w:rsidP="007121C6">
      <w:pPr>
        <w:spacing w:after="0" w:line="240" w:lineRule="auto"/>
      </w:pPr>
      <w:r>
        <w:separator/>
      </w:r>
    </w:p>
  </w:endnote>
  <w:endnote w:type="continuationSeparator" w:id="0">
    <w:p w14:paraId="5DE21541" w14:textId="77777777" w:rsidR="0043187C" w:rsidRDefault="0043187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428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D3C254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76E190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5CF1A09" wp14:editId="5526B8E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98FD2B4" wp14:editId="2D930EFF">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DB30AAD" wp14:editId="58AD77F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5C25F3A"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CCC3DC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46A5" w14:textId="77777777" w:rsidR="0043187C" w:rsidRDefault="0043187C" w:rsidP="007121C6">
      <w:pPr>
        <w:spacing w:after="0" w:line="240" w:lineRule="auto"/>
      </w:pPr>
      <w:r>
        <w:separator/>
      </w:r>
    </w:p>
  </w:footnote>
  <w:footnote w:type="continuationSeparator" w:id="0">
    <w:p w14:paraId="71842219" w14:textId="77777777" w:rsidR="0043187C" w:rsidRDefault="0043187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A09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C1B8E80" wp14:editId="7836B51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AAE807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7C"/>
    <w:rsid w:val="00122581"/>
    <w:rsid w:val="002125DB"/>
    <w:rsid w:val="002E6410"/>
    <w:rsid w:val="004168BD"/>
    <w:rsid w:val="0043187C"/>
    <w:rsid w:val="00537888"/>
    <w:rsid w:val="0059446B"/>
    <w:rsid w:val="005F7BB3"/>
    <w:rsid w:val="00653017"/>
    <w:rsid w:val="00663C1E"/>
    <w:rsid w:val="007121C6"/>
    <w:rsid w:val="00727098"/>
    <w:rsid w:val="008414A6"/>
    <w:rsid w:val="0087529C"/>
    <w:rsid w:val="008D2D03"/>
    <w:rsid w:val="008F0D40"/>
    <w:rsid w:val="00A858EC"/>
    <w:rsid w:val="00B90E05"/>
    <w:rsid w:val="00C6763D"/>
    <w:rsid w:val="00C95744"/>
    <w:rsid w:val="00D172EF"/>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F0A0"/>
  <w15:chartTrackingRefBased/>
  <w15:docId w15:val="{A337C2FB-8821-424C-94BC-D4BBC615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1</Pages>
  <Words>221</Words>
  <Characters>1393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5</cp:revision>
  <cp:lastPrinted>2023-12-06T12:00:00Z</cp:lastPrinted>
  <dcterms:created xsi:type="dcterms:W3CDTF">2026-08-06T06:11:00Z</dcterms:created>
  <dcterms:modified xsi:type="dcterms:W3CDTF">2026-08-12T11:21:00Z</dcterms:modified>
</cp:coreProperties>
</file>