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B6304" w14:textId="5CD70475" w:rsidR="0090376E" w:rsidRPr="0047693B" w:rsidRDefault="002004BC">
      <w:pPr>
        <w:rPr>
          <w:b/>
          <w:bCs/>
        </w:rPr>
      </w:pPr>
      <w:r w:rsidRPr="0047693B">
        <w:rPr>
          <w:b/>
          <w:bCs/>
        </w:rPr>
        <w:t>Fünf Hühner zu Besuch in der Kita Hassel-Bande</w:t>
      </w:r>
    </w:p>
    <w:p w14:paraId="169DFDD5" w14:textId="77777777" w:rsidR="002004BC" w:rsidRDefault="002004BC"/>
    <w:p w14:paraId="45748E28" w14:textId="65C7B930" w:rsidR="002004BC" w:rsidRDefault="002004BC">
      <w:r>
        <w:t xml:space="preserve">In der Kita Hassel-Bande gibt es derzeit ganz besondere Besucher: Für drei Wochen sind fünf Hühner bei uns zu Gast. </w:t>
      </w:r>
    </w:p>
    <w:p w14:paraId="7C1557D4" w14:textId="0EC99223" w:rsidR="002004BC" w:rsidRDefault="002004BC">
      <w:r>
        <w:t>Im Rahmen der tiergestütz</w:t>
      </w:r>
      <w:r w:rsidR="00B0199A">
        <w:t>t</w:t>
      </w:r>
      <w:r>
        <w:t>e</w:t>
      </w:r>
      <w:r w:rsidR="001062B7">
        <w:t>n</w:t>
      </w:r>
      <w:r>
        <w:t xml:space="preserve"> Pädagogik dürfen die Kinder die Tiere hautnah erleben und dabei viele wertvolle Erfahrungen samme</w:t>
      </w:r>
      <w:r w:rsidR="00314907">
        <w:t>ln</w:t>
      </w:r>
      <w:r>
        <w:t>.</w:t>
      </w:r>
    </w:p>
    <w:p w14:paraId="696EEE6F" w14:textId="77777777" w:rsidR="002004BC" w:rsidRDefault="002004BC"/>
    <w:p w14:paraId="17EE452E" w14:textId="67AFEBA1" w:rsidR="002004BC" w:rsidRDefault="002004BC">
      <w:r>
        <w:t>Die Hühner haben ihr vorübergehendes Zuhause in unserem Kita-Garten gefunden. Dort können sie scharren, picken und neugierig ihre neue Umgebung erkunden. Für die Kinder ist es spannend zu beobachten, wie sich die Tiere verhalten, was sie fressen und welche Bedürfnisse sie haben.</w:t>
      </w:r>
    </w:p>
    <w:p w14:paraId="16257BF4" w14:textId="20F048CF" w:rsidR="002004BC" w:rsidRDefault="002004BC">
      <w:r>
        <w:t xml:space="preserve">Doch nicht </w:t>
      </w:r>
      <w:r w:rsidR="00314907">
        <w:t>nur das Beobachten steht im Mittelpunkt: Die Kinder werden aktiv in die tägliche Versorgung der Hühner miteingebunden. Gemeinsam wird das Futter bereitgestellt, Wasser aufgefüllt und darauf geachtet, dass es den Tieren an nichts fehlt. Auch das Säubern und Pflegen des Geheges gehört, natürlich begleitet und unterstützt durch die pädagogische Fachkraft, zu den gemeinsamen Aufgaben.</w:t>
      </w:r>
    </w:p>
    <w:p w14:paraId="2606A2B0" w14:textId="58901AED" w:rsidR="00314907" w:rsidRDefault="00314907">
      <w:r>
        <w:t>Dabei lernen die Kinder ganz spielerisch, Verantwortung für ein Lebewesen zu übernehmen. Sie erfahren, dass Tiere Zeit, Aufmerksamkeit, Pflege und einen achtsamen Umgang benötigen. Gleichzeitig werden Geduld und Rücksichtnahme gefördert.</w:t>
      </w:r>
    </w:p>
    <w:p w14:paraId="7C8234DF" w14:textId="3E0D367F" w:rsidR="00314907" w:rsidRDefault="00314907">
      <w:r>
        <w:t xml:space="preserve">Besonders schön ist es, die Kinder im Umgang mit den Hühnern zu beobachten. Manche sind zunächst vorsichtig und nähern sich langsam an, andere gehen direkt auf die Tiere zu. Mit der Zeit entsteht Vertrauen </w:t>
      </w:r>
      <w:r w:rsidR="0047693B">
        <w:t>und so manches Huhn lässt sich sogar aus der Hand füttern.</w:t>
      </w:r>
    </w:p>
    <w:p w14:paraId="4A47A98D" w14:textId="77777777" w:rsidR="0047693B" w:rsidRDefault="0047693B"/>
    <w:p w14:paraId="4ED4FA29" w14:textId="2A4F75FA" w:rsidR="0047693B" w:rsidRDefault="0047693B">
      <w:r>
        <w:t>Die drei Wochen mit unseren gefiederten Gästen bieten zahlreiche Möglichkeiten, Lernen mit allen Sinnen zu verbinden. Die Kinder entdecken dabei ganz nebenbei, wo Lebensmittel entstehen, wie ein Huhn lebt und was es bedeutet, sich täglich um ein Tier zu kümmern. Auch Fragen rund um Ernährung, Natur und Nachhaltigkeit ergeben sich ganz selbstverständlich aus dem gemeinsamen Alltag.</w:t>
      </w:r>
    </w:p>
    <w:p w14:paraId="2429FBB5" w14:textId="77777777" w:rsidR="0047693B" w:rsidRDefault="0047693B">
      <w:r>
        <w:t>Unsere fünf Hühner sind damit mehr als nur Besucher. Sie sind kleine ,,Mitbewohner auf Zeit“, die unseren Kita Alltag bereichern und den Kindern viele wertvolle Erfahrungen ermöglichen.</w:t>
      </w:r>
    </w:p>
    <w:p w14:paraId="1CE981EB" w14:textId="77777777" w:rsidR="0047693B" w:rsidRDefault="0047693B"/>
    <w:p w14:paraId="50CC4D57" w14:textId="558A00D9" w:rsidR="0047693B" w:rsidRDefault="0047693B">
      <w:r>
        <w:t xml:space="preserve">Wir freuen uns auf drei spannende, tierische Wochen und sind schon jetzt gespannt, welche Geschichten die Kinder nach ihrem Besuch zu erzählen haben. </w:t>
      </w:r>
    </w:p>
    <w:p w14:paraId="676B4809" w14:textId="77777777" w:rsidR="00314907" w:rsidRDefault="00314907"/>
    <w:sectPr w:rsidR="003149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BC"/>
    <w:rsid w:val="001062B7"/>
    <w:rsid w:val="002004BC"/>
    <w:rsid w:val="00314907"/>
    <w:rsid w:val="0047693B"/>
    <w:rsid w:val="00532F70"/>
    <w:rsid w:val="00837097"/>
    <w:rsid w:val="0090376E"/>
    <w:rsid w:val="00A45380"/>
    <w:rsid w:val="00A60ACE"/>
    <w:rsid w:val="00B0199A"/>
    <w:rsid w:val="00CC11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004D0"/>
  <w15:chartTrackingRefBased/>
  <w15:docId w15:val="{121A95E6-E2DB-4486-B6C6-2A7A38B9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00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00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004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004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004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004B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004B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004B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004B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04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004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004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004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004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004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004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004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004BC"/>
    <w:rPr>
      <w:rFonts w:eastAsiaTheme="majorEastAsia" w:cstheme="majorBidi"/>
      <w:color w:val="272727" w:themeColor="text1" w:themeTint="D8"/>
    </w:rPr>
  </w:style>
  <w:style w:type="paragraph" w:styleId="Titel">
    <w:name w:val="Title"/>
    <w:basedOn w:val="Standard"/>
    <w:next w:val="Standard"/>
    <w:link w:val="TitelZchn"/>
    <w:uiPriority w:val="10"/>
    <w:qFormat/>
    <w:rsid w:val="00200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004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004B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004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004B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004BC"/>
    <w:rPr>
      <w:i/>
      <w:iCs/>
      <w:color w:val="404040" w:themeColor="text1" w:themeTint="BF"/>
    </w:rPr>
  </w:style>
  <w:style w:type="paragraph" w:styleId="Listenabsatz">
    <w:name w:val="List Paragraph"/>
    <w:basedOn w:val="Standard"/>
    <w:uiPriority w:val="34"/>
    <w:qFormat/>
    <w:rsid w:val="002004BC"/>
    <w:pPr>
      <w:ind w:left="720"/>
      <w:contextualSpacing/>
    </w:pPr>
  </w:style>
  <w:style w:type="character" w:styleId="IntensiveHervorhebung">
    <w:name w:val="Intense Emphasis"/>
    <w:basedOn w:val="Absatz-Standardschriftart"/>
    <w:uiPriority w:val="21"/>
    <w:qFormat/>
    <w:rsid w:val="002004BC"/>
    <w:rPr>
      <w:i/>
      <w:iCs/>
      <w:color w:val="0F4761" w:themeColor="accent1" w:themeShade="BF"/>
    </w:rPr>
  </w:style>
  <w:style w:type="paragraph" w:styleId="IntensivesZitat">
    <w:name w:val="Intense Quote"/>
    <w:basedOn w:val="Standard"/>
    <w:next w:val="Standard"/>
    <w:link w:val="IntensivesZitatZchn"/>
    <w:uiPriority w:val="30"/>
    <w:qFormat/>
    <w:rsid w:val="00200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004BC"/>
    <w:rPr>
      <w:i/>
      <w:iCs/>
      <w:color w:val="0F4761" w:themeColor="accent1" w:themeShade="BF"/>
    </w:rPr>
  </w:style>
  <w:style w:type="character" w:styleId="IntensiverVerweis">
    <w:name w:val="Intense Reference"/>
    <w:basedOn w:val="Absatz-Standardschriftart"/>
    <w:uiPriority w:val="32"/>
    <w:qFormat/>
    <w:rsid w:val="002004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1897</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Jaqueline Lach</dc:creator>
  <cp:keywords/>
  <dc:description/>
  <cp:lastModifiedBy>Silke Gottlieb</cp:lastModifiedBy>
  <cp:revision>2</cp:revision>
  <cp:lastPrinted>2026-09-16T08:25:00Z</cp:lastPrinted>
  <dcterms:created xsi:type="dcterms:W3CDTF">2026-09-16T09:03:00Z</dcterms:created>
  <dcterms:modified xsi:type="dcterms:W3CDTF">2026-09-16T09:03:00Z</dcterms:modified>
</cp:coreProperties>
</file>