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275389" w:rsidRDefault="00092CD6" w:rsidP="001F154B">
      <w:pPr>
        <w:spacing w:line="360" w:lineRule="auto"/>
        <w:ind w:right="-8"/>
        <w:rPr>
          <w:rFonts w:ascii="Verdana" w:hAnsi="Verdana"/>
          <w:sz w:val="22"/>
          <w:szCs w:val="22"/>
        </w:rPr>
      </w:pPr>
    </w:p>
    <w:p w14:paraId="425B1CEB" w14:textId="2ED5BA08" w:rsidR="00704416" w:rsidRPr="00275389" w:rsidRDefault="000C45A8" w:rsidP="001F154B">
      <w:pPr>
        <w:spacing w:line="360" w:lineRule="auto"/>
        <w:ind w:right="-8"/>
        <w:rPr>
          <w:rFonts w:ascii="Verdana" w:hAnsi="Verdana"/>
          <w:b/>
          <w:sz w:val="28"/>
          <w:szCs w:val="28"/>
        </w:rPr>
      </w:pPr>
      <w:r w:rsidRPr="00275389">
        <w:rPr>
          <w:rFonts w:ascii="Verdana" w:hAnsi="Verdana"/>
          <w:b/>
          <w:sz w:val="28"/>
          <w:szCs w:val="28"/>
        </w:rPr>
        <w:t>Presse</w:t>
      </w:r>
      <w:r w:rsidR="00F93CFE" w:rsidRPr="00275389">
        <w:rPr>
          <w:rFonts w:ascii="Verdana" w:hAnsi="Verdana"/>
          <w:b/>
          <w:sz w:val="28"/>
          <w:szCs w:val="28"/>
        </w:rPr>
        <w:t>mitteilung</w:t>
      </w:r>
    </w:p>
    <w:p w14:paraId="24D12183" w14:textId="649D7C42" w:rsidR="00704416" w:rsidRPr="00E950BE" w:rsidRDefault="00D810BA" w:rsidP="001F154B">
      <w:pPr>
        <w:spacing w:line="360" w:lineRule="auto"/>
        <w:ind w:right="-8"/>
        <w:jc w:val="right"/>
        <w:rPr>
          <w:rFonts w:ascii="Verdana" w:hAnsi="Verdana" w:cs="Times New Roman"/>
          <w:bCs/>
          <w:sz w:val="22"/>
          <w:szCs w:val="22"/>
          <w:lang w:eastAsia="de-DE"/>
        </w:rPr>
      </w:pPr>
      <w:r>
        <w:rPr>
          <w:rFonts w:ascii="Verdana" w:hAnsi="Verdana" w:cs="Times New Roman"/>
          <w:bCs/>
          <w:sz w:val="22"/>
          <w:szCs w:val="22"/>
          <w:lang w:eastAsia="de-DE"/>
        </w:rPr>
        <w:t>19</w:t>
      </w:r>
      <w:r w:rsidR="00FE53AF" w:rsidRPr="00E950BE">
        <w:rPr>
          <w:rFonts w:ascii="Verdana" w:hAnsi="Verdana" w:cs="Times New Roman"/>
          <w:bCs/>
          <w:sz w:val="22"/>
          <w:szCs w:val="22"/>
          <w:lang w:eastAsia="de-DE"/>
        </w:rPr>
        <w:t>.</w:t>
      </w:r>
      <w:r>
        <w:rPr>
          <w:rFonts w:ascii="Verdana" w:hAnsi="Verdana" w:cs="Times New Roman"/>
          <w:bCs/>
          <w:sz w:val="22"/>
          <w:szCs w:val="22"/>
          <w:lang w:eastAsia="de-DE"/>
        </w:rPr>
        <w:t>10</w:t>
      </w:r>
      <w:r w:rsidR="00FE53AF" w:rsidRPr="00E950BE">
        <w:rPr>
          <w:rFonts w:ascii="Verdana" w:hAnsi="Verdana" w:cs="Times New Roman"/>
          <w:bCs/>
          <w:sz w:val="22"/>
          <w:szCs w:val="22"/>
          <w:lang w:eastAsia="de-DE"/>
        </w:rPr>
        <w:t>.2026</w:t>
      </w:r>
    </w:p>
    <w:p w14:paraId="639168C9" w14:textId="77777777" w:rsidR="00704416" w:rsidRPr="00275389" w:rsidRDefault="00704416" w:rsidP="001F154B">
      <w:pPr>
        <w:spacing w:line="360" w:lineRule="auto"/>
        <w:ind w:right="-8"/>
        <w:rPr>
          <w:rFonts w:ascii="Verdana" w:hAnsi="Verdana"/>
          <w:sz w:val="22"/>
          <w:szCs w:val="22"/>
        </w:rPr>
      </w:pPr>
    </w:p>
    <w:p w14:paraId="5ED95512" w14:textId="77777777" w:rsidR="00622B72" w:rsidRPr="00622B72" w:rsidRDefault="00622B72" w:rsidP="00622B72">
      <w:pPr>
        <w:jc w:val="both"/>
        <w:rPr>
          <w:rFonts w:ascii="Verdana" w:hAnsi="Verdana"/>
          <w:b/>
          <w:sz w:val="34"/>
          <w:szCs w:val="34"/>
        </w:rPr>
      </w:pPr>
      <w:r w:rsidRPr="00622B72">
        <w:rPr>
          <w:rFonts w:ascii="Verdana" w:hAnsi="Verdana"/>
          <w:b/>
          <w:sz w:val="34"/>
          <w:szCs w:val="34"/>
        </w:rPr>
        <w:t>Austausch zum Wohle der Kinder</w:t>
      </w:r>
    </w:p>
    <w:p w14:paraId="301B66F2" w14:textId="7D4518E7" w:rsidR="00622B72" w:rsidRDefault="00622B72" w:rsidP="00622B72">
      <w:pPr>
        <w:jc w:val="both"/>
        <w:rPr>
          <w:rFonts w:ascii="Verdana" w:hAnsi="Verdana"/>
          <w:b/>
        </w:rPr>
      </w:pPr>
      <w:r>
        <w:rPr>
          <w:rFonts w:ascii="Verdana" w:hAnsi="Verdana"/>
          <w:b/>
        </w:rPr>
        <w:t xml:space="preserve">Träger- und Leitungskonferenz der Kindertageseinrichtungen im Landkreis Schwandorf </w:t>
      </w:r>
    </w:p>
    <w:p w14:paraId="264916B3" w14:textId="77777777" w:rsidR="00622B72" w:rsidRDefault="00622B72" w:rsidP="00622B72">
      <w:pPr>
        <w:jc w:val="both"/>
        <w:rPr>
          <w:rFonts w:ascii="Verdana" w:hAnsi="Verdana"/>
          <w:b/>
        </w:rPr>
      </w:pPr>
    </w:p>
    <w:p w14:paraId="494A2922" w14:textId="2CDD831A" w:rsidR="00622B72" w:rsidRPr="00622B72" w:rsidRDefault="00622B72" w:rsidP="00622B72">
      <w:pPr>
        <w:spacing w:line="360" w:lineRule="auto"/>
        <w:jc w:val="both"/>
        <w:rPr>
          <w:rFonts w:ascii="Verdana" w:hAnsi="Verdana"/>
          <w:sz w:val="22"/>
          <w:szCs w:val="22"/>
        </w:rPr>
      </w:pPr>
      <w:r>
        <w:rPr>
          <w:rFonts w:ascii="Verdana" w:hAnsi="Verdana"/>
          <w:sz w:val="22"/>
          <w:szCs w:val="22"/>
        </w:rPr>
        <w:t>Wie immer im Herbst, versammelten sich v</w:t>
      </w:r>
      <w:r w:rsidRPr="00622B72">
        <w:rPr>
          <w:rFonts w:ascii="Verdana" w:hAnsi="Verdana"/>
          <w:sz w:val="22"/>
          <w:szCs w:val="22"/>
        </w:rPr>
        <w:t>or Kurzem</w:t>
      </w:r>
      <w:r w:rsidRPr="00622B72">
        <w:rPr>
          <w:rFonts w:ascii="Verdana" w:hAnsi="Verdana"/>
          <w:sz w:val="22"/>
          <w:szCs w:val="22"/>
        </w:rPr>
        <w:t xml:space="preserve"> rund 100 Vertreterinnen und Vertreter von Trägerschaften und Kindertageseinrichtungen (Kita) zur jährlichen Träger- und Leitungskonferenz der Kindertageseinrichtungen im Konrad-Max-Kunz-Saal in der Schwandorfer Oberpfalzhalle.</w:t>
      </w:r>
      <w:r>
        <w:rPr>
          <w:rFonts w:ascii="Verdana" w:hAnsi="Verdana"/>
          <w:sz w:val="22"/>
          <w:szCs w:val="22"/>
        </w:rPr>
        <w:t xml:space="preserve"> </w:t>
      </w:r>
      <w:r w:rsidRPr="00622B72">
        <w:rPr>
          <w:rFonts w:ascii="Verdana" w:hAnsi="Verdana"/>
          <w:sz w:val="22"/>
          <w:szCs w:val="22"/>
        </w:rPr>
        <w:t>Organisiert durch den Fachbereich Kita des Kreisjugendamtes Schwandorf, stand die Veranstaltung ganz im Zeichen des Themas Inklusion.</w:t>
      </w:r>
    </w:p>
    <w:p w14:paraId="3D18D565" w14:textId="77777777" w:rsidR="00622B72" w:rsidRPr="00622B72" w:rsidRDefault="00622B72" w:rsidP="00622B72">
      <w:pPr>
        <w:spacing w:line="360" w:lineRule="auto"/>
        <w:jc w:val="both"/>
        <w:rPr>
          <w:rFonts w:ascii="Verdana" w:hAnsi="Verdana"/>
          <w:sz w:val="22"/>
          <w:szCs w:val="22"/>
        </w:rPr>
      </w:pPr>
      <w:r w:rsidRPr="00622B72">
        <w:rPr>
          <w:rFonts w:ascii="Verdana" w:hAnsi="Verdana"/>
          <w:sz w:val="22"/>
          <w:szCs w:val="22"/>
        </w:rPr>
        <w:t>Ein zentraler inhaltlicher Schwerpunkt lag auf der Umsetzung und Anlaufstellen zum Thema Inklusion im Kita-Alltag, um allen Kindern, unabhängig von ihren individuellen Voraussetzungen, eine gleichberechtigte Teilhabe zu ermöglichen.</w:t>
      </w:r>
    </w:p>
    <w:p w14:paraId="7CBF4793" w14:textId="77777777" w:rsidR="00622B72" w:rsidRPr="00622B72" w:rsidRDefault="00622B72" w:rsidP="00622B72">
      <w:pPr>
        <w:spacing w:line="360" w:lineRule="auto"/>
        <w:jc w:val="both"/>
        <w:rPr>
          <w:rFonts w:ascii="Verdana" w:eastAsia="Times New Roman" w:hAnsi="Verdana" w:cs="Arial"/>
          <w:sz w:val="22"/>
          <w:szCs w:val="22"/>
          <w:lang w:eastAsia="de-DE"/>
        </w:rPr>
      </w:pPr>
      <w:r w:rsidRPr="00622B72">
        <w:rPr>
          <w:rFonts w:ascii="Verdana" w:eastAsia="Times New Roman" w:hAnsi="Verdana" w:cs="Arial"/>
          <w:sz w:val="22"/>
          <w:szCs w:val="22"/>
          <w:lang w:eastAsia="de-DE"/>
        </w:rPr>
        <w:t>Die Netzwerkpartner und Referenten gaben viele verschiedene Einblicke, Informationen und Impulse für die praktische Ausführung des inklusiven Auftrages. Der Fachbereich Kita betonte, dass alle gemeinsam die Verantwortung tragen, damit Inklusion nicht nur ein Begriff bleibt, sondern gelebte Realität wird. Niemand gestaltet Inklusion allein.</w:t>
      </w:r>
    </w:p>
    <w:p w14:paraId="5129C1F8" w14:textId="77777777" w:rsidR="00622B72" w:rsidRPr="00622B72" w:rsidRDefault="00622B72" w:rsidP="00622B72">
      <w:pPr>
        <w:spacing w:line="360" w:lineRule="auto"/>
        <w:jc w:val="both"/>
        <w:rPr>
          <w:rFonts w:ascii="Verdana" w:eastAsia="Times New Roman" w:hAnsi="Verdana" w:cs="Arial"/>
          <w:sz w:val="22"/>
          <w:szCs w:val="22"/>
          <w:lang w:eastAsia="de-DE"/>
        </w:rPr>
      </w:pPr>
      <w:r w:rsidRPr="00622B72">
        <w:rPr>
          <w:rFonts w:ascii="Verdana" w:eastAsia="Times New Roman" w:hAnsi="Verdana" w:cs="Arial"/>
          <w:sz w:val="22"/>
          <w:szCs w:val="22"/>
          <w:lang w:eastAsia="de-DE"/>
        </w:rPr>
        <w:t>Neben dem Kreisjugendamt, dem Gesundheitsamt und der Verfahrenslotsin des Landratsamtes Schwandorf beteiligten sich auch die Frühförderstelle mit den Standorten Schwandorf und Burglengenfeld, der Bezirk Oberpfalz, die Fachschule für Heilerziehungspflege in Weiden sowie das Netzwerk für Autismus Oberpfalz und die Unabhängige Beratungsstelle für Inklusion mit Vorträgen zum Thema.</w:t>
      </w:r>
    </w:p>
    <w:p w14:paraId="4A0332C4" w14:textId="2D6EB628" w:rsidR="00622B72" w:rsidRPr="00622B72" w:rsidRDefault="00622B72" w:rsidP="00622B72">
      <w:pPr>
        <w:spacing w:line="360" w:lineRule="auto"/>
        <w:jc w:val="both"/>
        <w:rPr>
          <w:rFonts w:ascii="Verdana" w:eastAsia="Times New Roman" w:hAnsi="Verdana" w:cs="Arial"/>
          <w:sz w:val="22"/>
          <w:szCs w:val="22"/>
          <w:lang w:eastAsia="de-DE"/>
        </w:rPr>
      </w:pPr>
      <w:r w:rsidRPr="00622B72">
        <w:rPr>
          <w:rFonts w:ascii="Verdana" w:eastAsia="Times New Roman" w:hAnsi="Verdana" w:cs="Arial"/>
          <w:sz w:val="22"/>
          <w:szCs w:val="22"/>
          <w:lang w:eastAsia="de-DE"/>
        </w:rPr>
        <w:t>Ergänzend wurde seitens des Kreisjugendamtes ein Überblick über die wichtigsten Änderungen zur BayKiBiG-Reform gegeben.</w:t>
      </w:r>
      <w:r>
        <w:rPr>
          <w:rFonts w:ascii="Verdana" w:eastAsia="Times New Roman" w:hAnsi="Verdana" w:cs="Arial"/>
          <w:sz w:val="22"/>
          <w:szCs w:val="22"/>
          <w:lang w:eastAsia="de-DE"/>
        </w:rPr>
        <w:t xml:space="preserve"> Alle Teilnehmenden empfanden die Veranstaltung als überaus informativ und konstruktiv.</w:t>
      </w:r>
    </w:p>
    <w:p w14:paraId="77BF63B7" w14:textId="77777777" w:rsidR="00622B72" w:rsidRDefault="00622B72" w:rsidP="00622B72">
      <w:pPr>
        <w:jc w:val="both"/>
        <w:rPr>
          <w:rFonts w:ascii="Verdana" w:eastAsia="Times New Roman" w:hAnsi="Verdana" w:cs="Arial"/>
          <w:lang w:eastAsia="de-DE"/>
        </w:rPr>
      </w:pPr>
    </w:p>
    <w:p w14:paraId="20CE8560" w14:textId="77777777" w:rsidR="00D810BA" w:rsidRPr="00D810BA" w:rsidRDefault="00D810BA" w:rsidP="00D810BA">
      <w:pPr>
        <w:pStyle w:val="KeinLeerraum"/>
        <w:spacing w:line="360" w:lineRule="auto"/>
        <w:jc w:val="both"/>
        <w:rPr>
          <w:rFonts w:ascii="Verdana" w:hAnsi="Verdana" w:cs="Arial"/>
          <w:bCs/>
        </w:rPr>
      </w:pPr>
    </w:p>
    <w:sectPr w:rsidR="00D810BA" w:rsidRPr="00D810BA" w:rsidSect="00A326BA">
      <w:headerReference w:type="default" r:id="rId8"/>
      <w:footerReference w:type="default" r:id="rId9"/>
      <w:headerReference w:type="first" r:id="rId10"/>
      <w:footerReference w:type="first" r:id="rId11"/>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0F666" w14:textId="77777777" w:rsidR="00282BDD" w:rsidRDefault="00282BDD" w:rsidP="00AB6C79">
      <w:r>
        <w:separator/>
      </w:r>
    </w:p>
  </w:endnote>
  <w:endnote w:type="continuationSeparator" w:id="0">
    <w:p w14:paraId="373B6DFC" w14:textId="77777777" w:rsidR="00282BDD" w:rsidRDefault="00282BDD"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50338658"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BCEEB"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D810BA">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64FD9E4E"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D810BA">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22DF94A8"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B230C"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D810BA">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5B2969D2"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D810BA">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6E075" w14:textId="77777777" w:rsidR="00282BDD" w:rsidRDefault="00282BDD" w:rsidP="00AB6C79">
      <w:r>
        <w:separator/>
      </w:r>
    </w:p>
  </w:footnote>
  <w:footnote w:type="continuationSeparator" w:id="0">
    <w:p w14:paraId="3D168934" w14:textId="77777777" w:rsidR="00282BDD" w:rsidRDefault="00282BDD"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77139788"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C7793C">
      <w:rPr>
        <w:rStyle w:val="Seitenzahl"/>
        <w:rFonts w:ascii="Verdana" w:hAnsi="Verdana"/>
        <w:noProof/>
        <w:sz w:val="20"/>
        <w:szCs w:val="20"/>
      </w:rPr>
      <w:t>3</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07761"/>
    <w:multiLevelType w:val="hybridMultilevel"/>
    <w:tmpl w:val="68B667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40247845">
    <w:abstractNumId w:val="1"/>
  </w:num>
  <w:num w:numId="2" w16cid:durableId="47784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57961"/>
    <w:rsid w:val="000737F8"/>
    <w:rsid w:val="000805CA"/>
    <w:rsid w:val="00092CD6"/>
    <w:rsid w:val="000C45A8"/>
    <w:rsid w:val="000E2EFB"/>
    <w:rsid w:val="0016637E"/>
    <w:rsid w:val="00183929"/>
    <w:rsid w:val="001E4628"/>
    <w:rsid w:val="001F0111"/>
    <w:rsid w:val="001F154B"/>
    <w:rsid w:val="001F293C"/>
    <w:rsid w:val="002116A9"/>
    <w:rsid w:val="00227ADB"/>
    <w:rsid w:val="0024450B"/>
    <w:rsid w:val="002669E2"/>
    <w:rsid w:val="00275389"/>
    <w:rsid w:val="00275D0E"/>
    <w:rsid w:val="00282BDD"/>
    <w:rsid w:val="002D6533"/>
    <w:rsid w:val="002D7872"/>
    <w:rsid w:val="00310304"/>
    <w:rsid w:val="003204C2"/>
    <w:rsid w:val="00327CEF"/>
    <w:rsid w:val="003530D1"/>
    <w:rsid w:val="00357EB1"/>
    <w:rsid w:val="003663DA"/>
    <w:rsid w:val="0038174D"/>
    <w:rsid w:val="003A3711"/>
    <w:rsid w:val="00414793"/>
    <w:rsid w:val="00456F7F"/>
    <w:rsid w:val="00493644"/>
    <w:rsid w:val="004A0E1B"/>
    <w:rsid w:val="004B51C5"/>
    <w:rsid w:val="004D012A"/>
    <w:rsid w:val="004E2808"/>
    <w:rsid w:val="004F2484"/>
    <w:rsid w:val="00505280"/>
    <w:rsid w:val="00506DF8"/>
    <w:rsid w:val="00527CA3"/>
    <w:rsid w:val="00545940"/>
    <w:rsid w:val="0055716D"/>
    <w:rsid w:val="005844C2"/>
    <w:rsid w:val="005A3618"/>
    <w:rsid w:val="005C2D60"/>
    <w:rsid w:val="005F32F2"/>
    <w:rsid w:val="00601006"/>
    <w:rsid w:val="00620B5E"/>
    <w:rsid w:val="00622B72"/>
    <w:rsid w:val="00652E2C"/>
    <w:rsid w:val="00664AA4"/>
    <w:rsid w:val="006A5232"/>
    <w:rsid w:val="006A754E"/>
    <w:rsid w:val="006C2E9C"/>
    <w:rsid w:val="006E6F79"/>
    <w:rsid w:val="00704416"/>
    <w:rsid w:val="00713121"/>
    <w:rsid w:val="007153FF"/>
    <w:rsid w:val="00737699"/>
    <w:rsid w:val="00775122"/>
    <w:rsid w:val="007A372B"/>
    <w:rsid w:val="007B4776"/>
    <w:rsid w:val="007C1D74"/>
    <w:rsid w:val="007E681A"/>
    <w:rsid w:val="00831FFF"/>
    <w:rsid w:val="008C08EB"/>
    <w:rsid w:val="0092299F"/>
    <w:rsid w:val="009E4165"/>
    <w:rsid w:val="009E44CA"/>
    <w:rsid w:val="00A326BA"/>
    <w:rsid w:val="00A3568A"/>
    <w:rsid w:val="00A37B39"/>
    <w:rsid w:val="00A604EB"/>
    <w:rsid w:val="00AA03FF"/>
    <w:rsid w:val="00AB6C79"/>
    <w:rsid w:val="00AD1D47"/>
    <w:rsid w:val="00AD5921"/>
    <w:rsid w:val="00AE3CE3"/>
    <w:rsid w:val="00AF17A7"/>
    <w:rsid w:val="00B10B41"/>
    <w:rsid w:val="00B2469B"/>
    <w:rsid w:val="00B46F96"/>
    <w:rsid w:val="00B70CE7"/>
    <w:rsid w:val="00B75458"/>
    <w:rsid w:val="00B93B08"/>
    <w:rsid w:val="00BD3D23"/>
    <w:rsid w:val="00C14975"/>
    <w:rsid w:val="00C21CA3"/>
    <w:rsid w:val="00C3002C"/>
    <w:rsid w:val="00C7793C"/>
    <w:rsid w:val="00C82071"/>
    <w:rsid w:val="00C92059"/>
    <w:rsid w:val="00CA5825"/>
    <w:rsid w:val="00CB0430"/>
    <w:rsid w:val="00CB588C"/>
    <w:rsid w:val="00CE77FD"/>
    <w:rsid w:val="00CF18B4"/>
    <w:rsid w:val="00D46F2D"/>
    <w:rsid w:val="00D810BA"/>
    <w:rsid w:val="00DD7DB2"/>
    <w:rsid w:val="00DE4DFF"/>
    <w:rsid w:val="00DF09F0"/>
    <w:rsid w:val="00E4668E"/>
    <w:rsid w:val="00E55AEF"/>
    <w:rsid w:val="00E92F33"/>
    <w:rsid w:val="00E950BE"/>
    <w:rsid w:val="00EB248A"/>
    <w:rsid w:val="00EC47BD"/>
    <w:rsid w:val="00EC6492"/>
    <w:rsid w:val="00EE62D7"/>
    <w:rsid w:val="00EF7269"/>
    <w:rsid w:val="00F126A9"/>
    <w:rsid w:val="00F66790"/>
    <w:rsid w:val="00F7663A"/>
    <w:rsid w:val="00F93CFE"/>
    <w:rsid w:val="00FA602C"/>
    <w:rsid w:val="00FE4C06"/>
    <w:rsid w:val="00FE53AF"/>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C672897"/>
  <w14:defaultImageDpi w14:val="32767"/>
  <w15:docId w15:val="{179F3CE7-8F04-4A5A-B25D-394225EF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paragraph" w:styleId="Listenabsatz">
    <w:name w:val="List Paragraph"/>
    <w:basedOn w:val="Standard"/>
    <w:uiPriority w:val="34"/>
    <w:qFormat/>
    <w:rsid w:val="001F154B"/>
    <w:pPr>
      <w:spacing w:line="360" w:lineRule="auto"/>
      <w:ind w:left="720"/>
      <w:contextualSpacing/>
    </w:pPr>
    <w:rPr>
      <w:rFonts w:ascii="Arial" w:eastAsia="Calibri" w:hAnsi="Arial" w:cs="Arial"/>
    </w:rPr>
  </w:style>
  <w:style w:type="paragraph" w:styleId="Sprechblasentext">
    <w:name w:val="Balloon Text"/>
    <w:basedOn w:val="Standard"/>
    <w:link w:val="SprechblasentextZchn"/>
    <w:uiPriority w:val="99"/>
    <w:semiHidden/>
    <w:unhideWhenUsed/>
    <w:rsid w:val="0005796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57961"/>
    <w:rPr>
      <w:rFonts w:ascii="Segoe UI" w:hAnsi="Segoe UI" w:cs="Segoe UI"/>
      <w:sz w:val="18"/>
      <w:szCs w:val="18"/>
    </w:rPr>
  </w:style>
  <w:style w:type="character" w:styleId="NichtaufgelsteErwhnung">
    <w:name w:val="Unresolved Mention"/>
    <w:basedOn w:val="Absatz-Standardschriftart"/>
    <w:uiPriority w:val="99"/>
    <w:semiHidden/>
    <w:unhideWhenUsed/>
    <w:rsid w:val="00FE5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13149586">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617638746">
      <w:bodyDiv w:val="1"/>
      <w:marLeft w:val="0"/>
      <w:marRight w:val="0"/>
      <w:marTop w:val="0"/>
      <w:marBottom w:val="0"/>
      <w:divBdr>
        <w:top w:val="none" w:sz="0" w:space="0" w:color="auto"/>
        <w:left w:val="none" w:sz="0" w:space="0" w:color="auto"/>
        <w:bottom w:val="none" w:sz="0" w:space="0" w:color="auto"/>
        <w:right w:val="none" w:sz="0" w:space="0" w:color="auto"/>
      </w:divBdr>
    </w:div>
    <w:div w:id="919362741">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010326819">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EE3C7-EED3-4151-A653-1CC86CAF5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Prechtl Hans</dc:creator>
  <cp:lastModifiedBy>Lischka Manuel</cp:lastModifiedBy>
  <cp:revision>2</cp:revision>
  <cp:lastPrinted>2025-09-15T06:01:00Z</cp:lastPrinted>
  <dcterms:created xsi:type="dcterms:W3CDTF">2026-10-19T13:10:00Z</dcterms:created>
  <dcterms:modified xsi:type="dcterms:W3CDTF">2026-10-19T13:10:00Z</dcterms:modified>
</cp:coreProperties>
</file>