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21DD" w14:textId="77777777" w:rsidR="00582D31" w:rsidRDefault="00582D31">
      <w:pPr>
        <w:jc w:val="both"/>
      </w:pPr>
    </w:p>
    <w:p w14:paraId="5EAA1A49"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5281D3B0" w14:textId="77777777">
        <w:tc>
          <w:tcPr>
            <w:tcW w:w="4833" w:type="dxa"/>
          </w:tcPr>
          <w:p w14:paraId="3EBF5E3A" w14:textId="485854B1" w:rsidR="00582D31" w:rsidRDefault="00D5118B">
            <w:pPr>
              <w:pStyle w:val="WfxFaxNum"/>
              <w:rPr>
                <w:rFonts w:asciiTheme="minorHAnsi" w:hAnsiTheme="minorHAnsi" w:cstheme="minorHAnsi"/>
              </w:rPr>
            </w:pPr>
            <w:bookmarkStart w:id="0" w:name="t_datum"/>
            <w:bookmarkEnd w:id="0"/>
            <w:r>
              <w:rPr>
                <w:rFonts w:asciiTheme="minorHAnsi" w:hAnsiTheme="minorHAnsi" w:cstheme="minorHAnsi"/>
              </w:rPr>
              <w:t>12</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4E8EACA3" w14:textId="48568B0F" w:rsidR="00582D31" w:rsidRDefault="00561908">
            <w:pPr>
              <w:jc w:val="right"/>
              <w:rPr>
                <w:rFonts w:asciiTheme="minorHAnsi" w:hAnsiTheme="minorHAnsi" w:cstheme="minorHAnsi"/>
              </w:rPr>
            </w:pPr>
            <w:bookmarkStart w:id="1" w:name="t_Nr"/>
            <w:bookmarkEnd w:id="1"/>
            <w:r>
              <w:rPr>
                <w:rFonts w:asciiTheme="minorHAnsi" w:hAnsiTheme="minorHAnsi" w:cstheme="minorHAnsi"/>
              </w:rPr>
              <w:t>409</w:t>
            </w:r>
            <w:r w:rsidR="00977FB5">
              <w:rPr>
                <w:rFonts w:asciiTheme="minorHAnsi" w:hAnsiTheme="minorHAnsi" w:cstheme="minorHAnsi"/>
              </w:rPr>
              <w:t>/202</w:t>
            </w:r>
            <w:r w:rsidR="00191E43">
              <w:rPr>
                <w:rFonts w:asciiTheme="minorHAnsi" w:hAnsiTheme="minorHAnsi" w:cstheme="minorHAnsi"/>
              </w:rPr>
              <w:t>6</w:t>
            </w:r>
          </w:p>
        </w:tc>
      </w:tr>
    </w:tbl>
    <w:p w14:paraId="59A2E50C" w14:textId="77777777" w:rsidR="00582D31" w:rsidRDefault="00582D31">
      <w:pPr>
        <w:jc w:val="both"/>
        <w:rPr>
          <w:rFonts w:asciiTheme="minorHAnsi" w:hAnsiTheme="minorHAnsi" w:cstheme="minorHAnsi"/>
        </w:rPr>
      </w:pPr>
    </w:p>
    <w:p w14:paraId="5939DC98" w14:textId="71A03D3F" w:rsidR="00582D31" w:rsidRDefault="00902240">
      <w:pPr>
        <w:jc w:val="both"/>
        <w:rPr>
          <w:rFonts w:asciiTheme="minorHAnsi" w:hAnsiTheme="minorHAnsi" w:cstheme="minorHAnsi"/>
        </w:rPr>
      </w:pPr>
      <w:r>
        <w:rPr>
          <w:rFonts w:asciiTheme="minorHAnsi" w:hAnsiTheme="minorHAnsi" w:cstheme="minorHAnsi"/>
        </w:rPr>
        <w:t>Neubürgertreffen am 12. November</w:t>
      </w:r>
    </w:p>
    <w:p w14:paraId="1BD087E4" w14:textId="398CB632" w:rsidR="00582D31" w:rsidRDefault="00902240">
      <w:pPr>
        <w:jc w:val="both"/>
        <w:rPr>
          <w:rFonts w:asciiTheme="minorHAnsi" w:hAnsiTheme="minorHAnsi" w:cstheme="minorHAnsi"/>
          <w:b/>
          <w:sz w:val="28"/>
        </w:rPr>
      </w:pPr>
      <w:r>
        <w:rPr>
          <w:rFonts w:asciiTheme="minorHAnsi" w:hAnsiTheme="minorHAnsi" w:cstheme="minorHAnsi"/>
          <w:b/>
          <w:sz w:val="28"/>
        </w:rPr>
        <w:t>Für ein besseres Ankommen</w:t>
      </w:r>
    </w:p>
    <w:p w14:paraId="472FBF9D" w14:textId="77777777" w:rsidR="00561908" w:rsidRDefault="00977FB5" w:rsidP="00D5118B">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D5118B" w:rsidRPr="00D5118B">
        <w:rPr>
          <w:rFonts w:asciiTheme="minorHAnsi" w:hAnsiTheme="minorHAnsi" w:cstheme="minorHAnsi"/>
        </w:rPr>
        <w:t xml:space="preserve">Ein neuer Arbeitsplatz, eine neue Wohnung und eine unbekannte Umgebung: Wer </w:t>
      </w:r>
      <w:r w:rsidR="00561908">
        <w:rPr>
          <w:rFonts w:asciiTheme="minorHAnsi" w:hAnsiTheme="minorHAnsi" w:cstheme="minorHAnsi"/>
        </w:rPr>
        <w:t>in eine andere Stadt zieht</w:t>
      </w:r>
      <w:r w:rsidR="00D5118B" w:rsidRPr="00D5118B">
        <w:rPr>
          <w:rFonts w:asciiTheme="minorHAnsi" w:hAnsiTheme="minorHAnsi" w:cstheme="minorHAnsi"/>
        </w:rPr>
        <w:t xml:space="preserve">, muss sich </w:t>
      </w:r>
      <w:r w:rsidR="00561908">
        <w:rPr>
          <w:rFonts w:asciiTheme="minorHAnsi" w:hAnsiTheme="minorHAnsi" w:cstheme="minorHAnsi"/>
        </w:rPr>
        <w:t xml:space="preserve">zunächst </w:t>
      </w:r>
      <w:r w:rsidR="00D5118B" w:rsidRPr="00D5118B">
        <w:rPr>
          <w:rFonts w:asciiTheme="minorHAnsi" w:hAnsiTheme="minorHAnsi" w:cstheme="minorHAnsi"/>
        </w:rPr>
        <w:t xml:space="preserve">nicht nur organisatorisch, sondern auch sozial orientieren. Genau hier setzt das Projekt „Neue Stadt &amp; Neue Leute“ an. Das </w:t>
      </w:r>
      <w:proofErr w:type="spellStart"/>
      <w:r w:rsidR="00D5118B" w:rsidRPr="00D5118B">
        <w:rPr>
          <w:rFonts w:asciiTheme="minorHAnsi" w:hAnsiTheme="minorHAnsi" w:cstheme="minorHAnsi"/>
        </w:rPr>
        <w:t>einsA</w:t>
      </w:r>
      <w:proofErr w:type="spellEnd"/>
      <w:r w:rsidR="00D5118B" w:rsidRPr="00D5118B">
        <w:rPr>
          <w:rFonts w:asciiTheme="minorHAnsi" w:hAnsiTheme="minorHAnsi" w:cstheme="minorHAnsi"/>
        </w:rPr>
        <w:t xml:space="preserve"> lädt am Donnerstag, 12. November, von 19 bis 2</w:t>
      </w:r>
      <w:r w:rsidR="00561908">
        <w:rPr>
          <w:rFonts w:asciiTheme="minorHAnsi" w:hAnsiTheme="minorHAnsi" w:cstheme="minorHAnsi"/>
        </w:rPr>
        <w:t>1</w:t>
      </w:r>
      <w:r w:rsidR="00D5118B" w:rsidRPr="00D5118B">
        <w:rPr>
          <w:rFonts w:asciiTheme="minorHAnsi" w:hAnsiTheme="minorHAnsi" w:cstheme="minorHAnsi"/>
        </w:rPr>
        <w:t xml:space="preserve"> Uhr Neu</w:t>
      </w:r>
      <w:r w:rsidR="00561908">
        <w:rPr>
          <w:rFonts w:asciiTheme="minorHAnsi" w:hAnsiTheme="minorHAnsi" w:cstheme="minorHAnsi"/>
        </w:rPr>
        <w:t>bürgerinnen</w:t>
      </w:r>
      <w:r w:rsidR="00D5118B" w:rsidRPr="00D5118B">
        <w:rPr>
          <w:rFonts w:asciiTheme="minorHAnsi" w:hAnsiTheme="minorHAnsi" w:cstheme="minorHAnsi"/>
        </w:rPr>
        <w:t xml:space="preserve"> und </w:t>
      </w:r>
      <w:r w:rsidR="00561908">
        <w:rPr>
          <w:rFonts w:asciiTheme="minorHAnsi" w:hAnsiTheme="minorHAnsi" w:cstheme="minorHAnsi"/>
        </w:rPr>
        <w:t>-bürger</w:t>
      </w:r>
      <w:r w:rsidR="00D5118B" w:rsidRPr="00D5118B">
        <w:rPr>
          <w:rFonts w:asciiTheme="minorHAnsi" w:hAnsiTheme="minorHAnsi" w:cstheme="minorHAnsi"/>
        </w:rPr>
        <w:t xml:space="preserve"> zu einem gemeinsamen Abend ein. </w:t>
      </w:r>
    </w:p>
    <w:p w14:paraId="0594FDFD" w14:textId="77777777" w:rsidR="00561908" w:rsidRDefault="00561908" w:rsidP="00D5118B">
      <w:pPr>
        <w:rPr>
          <w:rFonts w:asciiTheme="minorHAnsi" w:hAnsiTheme="minorHAnsi" w:cstheme="minorHAnsi"/>
        </w:rPr>
      </w:pPr>
    </w:p>
    <w:p w14:paraId="5F6ACF50" w14:textId="77777777" w:rsidR="00561908" w:rsidRDefault="00D5118B" w:rsidP="00D5118B">
      <w:pPr>
        <w:rPr>
          <w:rFonts w:asciiTheme="minorHAnsi" w:hAnsiTheme="minorHAnsi" w:cstheme="minorHAnsi"/>
        </w:rPr>
      </w:pPr>
      <w:r w:rsidRPr="00D5118B">
        <w:rPr>
          <w:rFonts w:asciiTheme="minorHAnsi" w:hAnsiTheme="minorHAnsi" w:cstheme="minorHAnsi"/>
        </w:rPr>
        <w:t xml:space="preserve">In ungezwungener Atmosphäre bietet die Veranstaltung Raum für Gespräche, Begegnungen und gegenseitiges Kennenlernen. Eingeladen sind alle, die neu in Dülmen sind </w:t>
      </w:r>
      <w:r w:rsidR="00561908">
        <w:rPr>
          <w:rFonts w:asciiTheme="minorHAnsi" w:hAnsiTheme="minorHAnsi" w:cstheme="minorHAnsi"/>
        </w:rPr>
        <w:t xml:space="preserve">– </w:t>
      </w:r>
      <w:r w:rsidRPr="00D5118B">
        <w:rPr>
          <w:rFonts w:asciiTheme="minorHAnsi" w:hAnsiTheme="minorHAnsi" w:cstheme="minorHAnsi"/>
        </w:rPr>
        <w:t xml:space="preserve">oder bereits seit </w:t>
      </w:r>
      <w:r w:rsidR="00561908">
        <w:rPr>
          <w:rFonts w:asciiTheme="minorHAnsi" w:hAnsiTheme="minorHAnsi" w:cstheme="minorHAnsi"/>
        </w:rPr>
        <w:t>drei</w:t>
      </w:r>
      <w:r w:rsidRPr="00D5118B">
        <w:rPr>
          <w:rFonts w:asciiTheme="minorHAnsi" w:hAnsiTheme="minorHAnsi" w:cstheme="minorHAnsi"/>
        </w:rPr>
        <w:t xml:space="preserve"> Jahren hier leben und noch mehr Anschluss finden möchten.</w:t>
      </w:r>
      <w:r w:rsidR="00561908">
        <w:rPr>
          <w:rFonts w:asciiTheme="minorHAnsi" w:hAnsiTheme="minorHAnsi" w:cstheme="minorHAnsi"/>
        </w:rPr>
        <w:t xml:space="preserve"> </w:t>
      </w:r>
      <w:r w:rsidRPr="00D5118B">
        <w:rPr>
          <w:rFonts w:asciiTheme="minorHAnsi" w:hAnsiTheme="minorHAnsi" w:cstheme="minorHAnsi"/>
        </w:rPr>
        <w:t>Im Mittelpunkt stehen persönliche Gespräche, der Austausch über erste Erfahrungen und das Entdecken gemeinsamer Interessen. Das Angebot soll den Einstieg erleichtern und dabei helfen, in Dülmen Kontakte und ein Gefühl von Zugehörigkeit aufzubauen. Auch wer allein kommt, ist ausdrücklich willkommen.</w:t>
      </w:r>
    </w:p>
    <w:p w14:paraId="5EB07AA6" w14:textId="77777777" w:rsidR="00561908" w:rsidRDefault="00561908" w:rsidP="00D5118B">
      <w:pPr>
        <w:rPr>
          <w:rFonts w:asciiTheme="minorHAnsi" w:hAnsiTheme="minorHAnsi" w:cstheme="minorHAnsi"/>
        </w:rPr>
      </w:pPr>
    </w:p>
    <w:p w14:paraId="077B1A3F" w14:textId="7511B871" w:rsidR="00D5118B" w:rsidRPr="00D5118B" w:rsidRDefault="00D5118B" w:rsidP="00D5118B">
      <w:pPr>
        <w:rPr>
          <w:rFonts w:asciiTheme="minorHAnsi" w:hAnsiTheme="minorHAnsi" w:cstheme="minorHAnsi"/>
        </w:rPr>
      </w:pPr>
      <w:r w:rsidRPr="00D5118B">
        <w:rPr>
          <w:rFonts w:asciiTheme="minorHAnsi" w:hAnsiTheme="minorHAnsi" w:cstheme="minorHAnsi"/>
        </w:rPr>
        <w:t xml:space="preserve">Das Projekt findet in Zusammenarbeit mit der Wirtschaftsförderung Dülmen statt. Die Anmeldung ist persönlich am Infopoint im </w:t>
      </w:r>
      <w:proofErr w:type="spellStart"/>
      <w:r w:rsidRPr="00D5118B">
        <w:rPr>
          <w:rFonts w:asciiTheme="minorHAnsi" w:hAnsiTheme="minorHAnsi" w:cstheme="minorHAnsi"/>
        </w:rPr>
        <w:t>einsA</w:t>
      </w:r>
      <w:proofErr w:type="spellEnd"/>
      <w:r w:rsidRPr="00D5118B">
        <w:rPr>
          <w:rFonts w:asciiTheme="minorHAnsi" w:hAnsiTheme="minorHAnsi" w:cstheme="minorHAnsi"/>
        </w:rPr>
        <w:t xml:space="preserve">, per E-Mail an </w:t>
      </w:r>
      <w:hyperlink r:id="rId8" w:history="1">
        <w:r w:rsidRPr="00D5118B">
          <w:rPr>
            <w:rStyle w:val="Hyperlink"/>
            <w:rFonts w:asciiTheme="minorHAnsi" w:hAnsiTheme="minorHAnsi" w:cstheme="minorHAnsi"/>
          </w:rPr>
          <w:t>info@einsa-duelmen.de</w:t>
        </w:r>
      </w:hyperlink>
      <w:r w:rsidRPr="00D5118B">
        <w:rPr>
          <w:rFonts w:asciiTheme="minorHAnsi" w:hAnsiTheme="minorHAnsi" w:cstheme="minorHAnsi"/>
        </w:rPr>
        <w:t xml:space="preserve"> oder unter </w:t>
      </w:r>
      <w:r w:rsidR="00561908">
        <w:rPr>
          <w:rFonts w:asciiTheme="minorHAnsi" w:hAnsiTheme="minorHAnsi" w:cstheme="minorHAnsi"/>
        </w:rPr>
        <w:t xml:space="preserve">Tel. </w:t>
      </w:r>
      <w:r w:rsidRPr="00D5118B">
        <w:rPr>
          <w:rFonts w:asciiTheme="minorHAnsi" w:hAnsiTheme="minorHAnsi" w:cstheme="minorHAnsi"/>
        </w:rPr>
        <w:t>02594/97995-100 möglich.</w:t>
      </w:r>
    </w:p>
    <w:p w14:paraId="3B1581F1" w14:textId="77777777" w:rsidR="00D5118B" w:rsidRDefault="00D5118B" w:rsidP="00445D0F">
      <w:pPr>
        <w:rPr>
          <w:rFonts w:asciiTheme="minorHAnsi" w:hAnsiTheme="minorHAnsi" w:cstheme="minorHAnsi"/>
        </w:rPr>
      </w:pPr>
    </w:p>
    <w:p w14:paraId="74EDD631" w14:textId="77777777" w:rsidR="004703C5" w:rsidRDefault="004703C5" w:rsidP="004703C5">
      <w:pPr>
        <w:rPr>
          <w:rFonts w:asciiTheme="minorHAnsi" w:hAnsiTheme="minorHAnsi" w:cstheme="minorHAnsi"/>
        </w:rPr>
      </w:pPr>
    </w:p>
    <w:p w14:paraId="633F16E7" w14:textId="77777777" w:rsidR="004703C5" w:rsidRPr="004703C5" w:rsidRDefault="004703C5" w:rsidP="004703C5">
      <w:pPr>
        <w:rPr>
          <w:rFonts w:asciiTheme="minorHAnsi" w:hAnsiTheme="minorHAnsi" w:cstheme="minorHAnsi"/>
          <w:i/>
          <w:iCs/>
        </w:rPr>
      </w:pPr>
      <w:r w:rsidRPr="004703C5">
        <w:rPr>
          <w:rFonts w:asciiTheme="minorHAnsi" w:hAnsiTheme="minorHAnsi" w:cstheme="minorHAnsi"/>
          <w:i/>
          <w:iCs/>
        </w:rPr>
        <w:t xml:space="preserve">Bildzeile: </w:t>
      </w:r>
    </w:p>
    <w:p w14:paraId="065E7490" w14:textId="0B67987E" w:rsidR="004703C5" w:rsidRPr="004703C5" w:rsidRDefault="00902240" w:rsidP="004703C5">
      <w:pPr>
        <w:pStyle w:val="Listenabsatz"/>
        <w:numPr>
          <w:ilvl w:val="0"/>
          <w:numId w:val="5"/>
        </w:numPr>
        <w:rPr>
          <w:rFonts w:asciiTheme="minorHAnsi" w:hAnsiTheme="minorHAnsi" w:cstheme="minorHAnsi"/>
          <w:i/>
          <w:iCs/>
        </w:rPr>
      </w:pPr>
      <w:r>
        <w:rPr>
          <w:rFonts w:asciiTheme="minorHAnsi" w:hAnsiTheme="minorHAnsi" w:cstheme="minorHAnsi"/>
          <w:i/>
          <w:iCs/>
        </w:rPr>
        <w:t xml:space="preserve">Zu einem Neubürger-Treffen am 12. November laden Stadt und </w:t>
      </w:r>
      <w:proofErr w:type="spellStart"/>
      <w:r>
        <w:rPr>
          <w:rFonts w:asciiTheme="minorHAnsi" w:hAnsiTheme="minorHAnsi" w:cstheme="minorHAnsi"/>
          <w:i/>
          <w:iCs/>
        </w:rPr>
        <w:t>einsA</w:t>
      </w:r>
      <w:proofErr w:type="spellEnd"/>
      <w:r>
        <w:rPr>
          <w:rFonts w:asciiTheme="minorHAnsi" w:hAnsiTheme="minorHAnsi" w:cstheme="minorHAnsi"/>
          <w:i/>
          <w:iCs/>
        </w:rPr>
        <w:t xml:space="preserve"> gemeinsam ein. (Foto: </w:t>
      </w:r>
      <w:proofErr w:type="spellStart"/>
      <w:r>
        <w:rPr>
          <w:rFonts w:asciiTheme="minorHAnsi" w:hAnsiTheme="minorHAnsi" w:cstheme="minorHAnsi"/>
          <w:i/>
          <w:iCs/>
        </w:rPr>
        <w:t>einsA</w:t>
      </w:r>
      <w:proofErr w:type="spellEnd"/>
      <w:r>
        <w:rPr>
          <w:rFonts w:asciiTheme="minorHAnsi" w:hAnsiTheme="minorHAnsi" w:cstheme="minorHAnsi"/>
          <w:i/>
          <w:iCs/>
        </w:rPr>
        <w:t>)</w:t>
      </w:r>
      <w:r w:rsidR="004703C5" w:rsidRPr="004703C5">
        <w:rPr>
          <w:rFonts w:asciiTheme="minorHAnsi" w:hAnsiTheme="minorHAnsi" w:cstheme="minorHAnsi"/>
          <w:i/>
          <w:iCs/>
        </w:rPr>
        <w:t xml:space="preserve"> </w:t>
      </w:r>
      <w:r w:rsidR="004703C5" w:rsidRPr="004703C5">
        <w:rPr>
          <w:rFonts w:asciiTheme="minorHAnsi" w:hAnsiTheme="minorHAnsi" w:cstheme="minorHAnsi"/>
          <w:i/>
          <w:iCs/>
        </w:rPr>
        <w:br/>
      </w:r>
    </w:p>
    <w:sectPr w:rsidR="004703C5" w:rsidRPr="004703C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475ED" w14:textId="77777777" w:rsidR="00D5118B" w:rsidRDefault="00D5118B">
      <w:r>
        <w:separator/>
      </w:r>
    </w:p>
  </w:endnote>
  <w:endnote w:type="continuationSeparator" w:id="0">
    <w:p w14:paraId="53D86993" w14:textId="77777777" w:rsidR="00D5118B" w:rsidRDefault="00D5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DC00"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9101A"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732A46CF" wp14:editId="37EB6876">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CBC2729"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1289B305"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178BE858" w14:textId="77777777">
            <w:trPr>
              <w:cantSplit/>
            </w:trPr>
            <w:tc>
              <w:tcPr>
                <w:tcW w:w="3591" w:type="dxa"/>
              </w:tcPr>
              <w:p w14:paraId="229B925C" w14:textId="77777777" w:rsidR="00582D31" w:rsidRDefault="00977FB5">
                <w:pPr>
                  <w:pStyle w:val="Fuzeile"/>
                  <w:tabs>
                    <w:tab w:val="clear" w:pos="9072"/>
                    <w:tab w:val="left" w:pos="4536"/>
                  </w:tabs>
                  <w:rPr>
                    <w:sz w:val="18"/>
                  </w:rPr>
                </w:pPr>
                <w:r>
                  <w:rPr>
                    <w:sz w:val="18"/>
                  </w:rPr>
                  <w:t>Stadt Dülmen</w:t>
                </w:r>
              </w:p>
              <w:p w14:paraId="454A8FE4" w14:textId="77777777" w:rsidR="00582D31" w:rsidRDefault="00977FB5">
                <w:pPr>
                  <w:pStyle w:val="Fuzeile"/>
                  <w:tabs>
                    <w:tab w:val="clear" w:pos="9072"/>
                    <w:tab w:val="left" w:pos="4536"/>
                  </w:tabs>
                  <w:rPr>
                    <w:sz w:val="18"/>
                  </w:rPr>
                </w:pPr>
                <w:r>
                  <w:rPr>
                    <w:sz w:val="18"/>
                  </w:rPr>
                  <w:t xml:space="preserve">Markt 1 (Rathaus), 48249 Dülmen </w:t>
                </w:r>
              </w:p>
              <w:p w14:paraId="587EE7B5" w14:textId="77777777" w:rsidR="00582D31" w:rsidRDefault="00582D31">
                <w:pPr>
                  <w:pStyle w:val="Fuzeile"/>
                  <w:tabs>
                    <w:tab w:val="clear" w:pos="9072"/>
                    <w:tab w:val="left" w:pos="4536"/>
                  </w:tabs>
                  <w:rPr>
                    <w:sz w:val="18"/>
                  </w:rPr>
                </w:pPr>
              </w:p>
            </w:tc>
          </w:tr>
        </w:tbl>
        <w:p w14:paraId="6D5D266C" w14:textId="77777777" w:rsidR="00582D31" w:rsidRDefault="00582D31">
          <w:pPr>
            <w:pStyle w:val="Fuzeile"/>
            <w:tabs>
              <w:tab w:val="clear" w:pos="9072"/>
              <w:tab w:val="left" w:pos="4536"/>
            </w:tabs>
            <w:rPr>
              <w:sz w:val="18"/>
            </w:rPr>
          </w:pPr>
        </w:p>
      </w:tc>
      <w:tc>
        <w:tcPr>
          <w:tcW w:w="3591" w:type="dxa"/>
        </w:tcPr>
        <w:p w14:paraId="2997EEC1"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44AF1CC8" w14:textId="77777777" w:rsidR="00582D31" w:rsidRDefault="00977FB5">
          <w:pPr>
            <w:pStyle w:val="Fuzeile"/>
            <w:tabs>
              <w:tab w:val="clear" w:pos="9072"/>
              <w:tab w:val="left" w:pos="4536"/>
            </w:tabs>
            <w:rPr>
              <w:sz w:val="18"/>
            </w:rPr>
          </w:pPr>
          <w:r>
            <w:rPr>
              <w:sz w:val="18"/>
            </w:rPr>
            <w:t>Internet: www.duelmen.de</w:t>
          </w:r>
        </w:p>
      </w:tc>
      <w:tc>
        <w:tcPr>
          <w:tcW w:w="3592" w:type="dxa"/>
        </w:tcPr>
        <w:p w14:paraId="0CF0071E" w14:textId="77777777" w:rsidR="00582D31" w:rsidRDefault="00977FB5">
          <w:pPr>
            <w:pStyle w:val="Fuzeile"/>
            <w:tabs>
              <w:tab w:val="clear" w:pos="9072"/>
              <w:tab w:val="left" w:pos="4536"/>
            </w:tabs>
            <w:rPr>
              <w:sz w:val="18"/>
            </w:rPr>
          </w:pPr>
          <w:r>
            <w:rPr>
              <w:sz w:val="18"/>
            </w:rPr>
            <w:t>André Siemes, Pressestelle</w:t>
          </w:r>
        </w:p>
        <w:p w14:paraId="6F4DB0EF" w14:textId="77777777" w:rsidR="00582D31" w:rsidRDefault="00977FB5">
          <w:pPr>
            <w:pStyle w:val="Fuzeile"/>
            <w:tabs>
              <w:tab w:val="clear" w:pos="9072"/>
              <w:tab w:val="left" w:pos="4536"/>
            </w:tabs>
            <w:rPr>
              <w:sz w:val="18"/>
            </w:rPr>
          </w:pPr>
          <w:r>
            <w:rPr>
              <w:sz w:val="18"/>
            </w:rPr>
            <w:t>Telefon: 02594 / 12- 821</w:t>
          </w:r>
        </w:p>
      </w:tc>
    </w:tr>
    <w:tr w:rsidR="00582D31" w14:paraId="2457646A" w14:textId="77777777">
      <w:trPr>
        <w:cantSplit/>
        <w:trHeight w:val="310"/>
      </w:trPr>
      <w:tc>
        <w:tcPr>
          <w:tcW w:w="3591" w:type="dxa"/>
        </w:tcPr>
        <w:p w14:paraId="47A57366" w14:textId="77777777" w:rsidR="00582D31" w:rsidRDefault="00582D31">
          <w:pPr>
            <w:pStyle w:val="Fuzeile"/>
            <w:tabs>
              <w:tab w:val="clear" w:pos="9072"/>
              <w:tab w:val="left" w:pos="4536"/>
            </w:tabs>
            <w:rPr>
              <w:sz w:val="18"/>
            </w:rPr>
          </w:pPr>
        </w:p>
      </w:tc>
      <w:tc>
        <w:tcPr>
          <w:tcW w:w="3591" w:type="dxa"/>
          <w:vAlign w:val="bottom"/>
        </w:tcPr>
        <w:p w14:paraId="3148ECD1" w14:textId="03515A1B"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Pr>
              <w:noProof/>
            </w:rPr>
            <w:instrText>2</w:instrText>
          </w:r>
          <w:r>
            <w:fldChar w:fldCharType="end"/>
          </w:r>
          <w:r>
            <w:instrText>&lt;</w:instrText>
          </w:r>
          <w:r>
            <w:fldChar w:fldCharType="begin"/>
          </w:r>
          <w:r>
            <w:instrText xml:space="preserve"> NUMPAGES </w:instrText>
          </w:r>
          <w:r>
            <w:fldChar w:fldCharType="separate"/>
          </w:r>
          <w:r w:rsidR="00C051CB">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55B1E2D2" w14:textId="77777777" w:rsidR="00582D31" w:rsidRDefault="00582D31">
          <w:pPr>
            <w:pStyle w:val="Fuzeile"/>
            <w:tabs>
              <w:tab w:val="clear" w:pos="9072"/>
              <w:tab w:val="left" w:pos="4536"/>
            </w:tabs>
            <w:jc w:val="right"/>
            <w:rPr>
              <w:sz w:val="18"/>
            </w:rPr>
          </w:pPr>
        </w:p>
      </w:tc>
    </w:tr>
  </w:tbl>
  <w:p w14:paraId="47B3ECFB"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E87FA"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5E94A0E6" wp14:editId="06ED731F">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2B83CEB"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43A371C3"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3CBAEF14"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5E29B0AB" w14:textId="77777777">
            <w:trPr>
              <w:cantSplit/>
            </w:trPr>
            <w:tc>
              <w:tcPr>
                <w:tcW w:w="3591" w:type="dxa"/>
              </w:tcPr>
              <w:p w14:paraId="70502E10"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4F040F0D"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69C24DA5" w14:textId="77777777" w:rsidR="00582D31" w:rsidRDefault="00582D31">
                <w:pPr>
                  <w:pStyle w:val="Fuzeile"/>
                  <w:tabs>
                    <w:tab w:val="clear" w:pos="9072"/>
                    <w:tab w:val="left" w:pos="4536"/>
                  </w:tabs>
                  <w:rPr>
                    <w:rFonts w:asciiTheme="minorHAnsi" w:hAnsiTheme="minorHAnsi" w:cstheme="minorHAnsi"/>
                    <w:sz w:val="18"/>
                  </w:rPr>
                </w:pPr>
              </w:p>
            </w:tc>
          </w:tr>
        </w:tbl>
        <w:p w14:paraId="006B8863"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385BDF89"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379B4CA2"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5BD7BB31"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7E35268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58151B08" w14:textId="77777777" w:rsidR="00582D31" w:rsidRDefault="00582D31">
          <w:pPr>
            <w:pStyle w:val="Fuzeile"/>
            <w:tabs>
              <w:tab w:val="clear" w:pos="9072"/>
              <w:tab w:val="left" w:pos="4536"/>
            </w:tabs>
            <w:jc w:val="right"/>
            <w:rPr>
              <w:sz w:val="18"/>
            </w:rPr>
          </w:pPr>
        </w:p>
      </w:tc>
    </w:tr>
    <w:tr w:rsidR="00582D31" w14:paraId="219B16B1" w14:textId="77777777">
      <w:trPr>
        <w:cantSplit/>
        <w:trHeight w:val="310"/>
      </w:trPr>
      <w:tc>
        <w:tcPr>
          <w:tcW w:w="3591" w:type="dxa"/>
        </w:tcPr>
        <w:p w14:paraId="6A729EB1" w14:textId="77777777" w:rsidR="00582D31" w:rsidRDefault="00582D31">
          <w:pPr>
            <w:pStyle w:val="Fuzeile"/>
            <w:tabs>
              <w:tab w:val="clear" w:pos="9072"/>
              <w:tab w:val="left" w:pos="4536"/>
            </w:tabs>
            <w:rPr>
              <w:sz w:val="18"/>
            </w:rPr>
          </w:pPr>
        </w:p>
      </w:tc>
      <w:tc>
        <w:tcPr>
          <w:tcW w:w="3591" w:type="dxa"/>
          <w:vAlign w:val="bottom"/>
        </w:tcPr>
        <w:p w14:paraId="4A3ED0A1" w14:textId="77777777" w:rsidR="00582D31" w:rsidRDefault="00582D31">
          <w:pPr>
            <w:pStyle w:val="Fuzeile"/>
            <w:tabs>
              <w:tab w:val="clear" w:pos="9072"/>
              <w:tab w:val="left" w:pos="4536"/>
            </w:tabs>
            <w:jc w:val="center"/>
          </w:pPr>
        </w:p>
      </w:tc>
      <w:tc>
        <w:tcPr>
          <w:tcW w:w="3592" w:type="dxa"/>
        </w:tcPr>
        <w:p w14:paraId="66D692A4" w14:textId="77777777" w:rsidR="00582D31" w:rsidRDefault="00582D31">
          <w:pPr>
            <w:pStyle w:val="Fuzeile"/>
            <w:tabs>
              <w:tab w:val="clear" w:pos="9072"/>
              <w:tab w:val="left" w:pos="4536"/>
            </w:tabs>
            <w:jc w:val="right"/>
            <w:rPr>
              <w:sz w:val="18"/>
            </w:rPr>
          </w:pPr>
        </w:p>
      </w:tc>
      <w:tc>
        <w:tcPr>
          <w:tcW w:w="3592" w:type="dxa"/>
        </w:tcPr>
        <w:p w14:paraId="50C49BD5" w14:textId="77777777" w:rsidR="00582D31" w:rsidRDefault="00582D31">
          <w:pPr>
            <w:pStyle w:val="Fuzeile"/>
            <w:tabs>
              <w:tab w:val="clear" w:pos="9072"/>
              <w:tab w:val="left" w:pos="4536"/>
            </w:tabs>
            <w:jc w:val="right"/>
            <w:rPr>
              <w:sz w:val="18"/>
            </w:rPr>
          </w:pPr>
        </w:p>
      </w:tc>
    </w:tr>
  </w:tbl>
  <w:p w14:paraId="55C255BF"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69DF1" w14:textId="77777777" w:rsidR="00D5118B" w:rsidRDefault="00D5118B">
      <w:r>
        <w:separator/>
      </w:r>
    </w:p>
  </w:footnote>
  <w:footnote w:type="continuationSeparator" w:id="0">
    <w:p w14:paraId="3408EA0C" w14:textId="77777777" w:rsidR="00D5118B" w:rsidRDefault="00D51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2DA3C"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3F1AB"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32CE1B98" wp14:editId="28056CC3">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1969B"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ADB5C" w14:textId="77777777" w:rsidR="00582D31" w:rsidRDefault="00977FB5">
    <w:pPr>
      <w:pStyle w:val="Beschriftung"/>
      <w:rPr>
        <w:sz w:val="8"/>
      </w:rPr>
    </w:pPr>
    <w:r>
      <w:rPr>
        <w:noProof/>
      </w:rPr>
      <w:drawing>
        <wp:inline distT="0" distB="0" distL="0" distR="0" wp14:anchorId="5D135B0B" wp14:editId="4A98AF94">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7A1E35A1" w14:textId="77777777" w:rsidR="00582D31" w:rsidRDefault="00582D31"/>
  <w:p w14:paraId="73FC6030"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8B"/>
    <w:rsid w:val="00003DF6"/>
    <w:rsid w:val="00191E43"/>
    <w:rsid w:val="003A2E72"/>
    <w:rsid w:val="00402BFC"/>
    <w:rsid w:val="00445D0F"/>
    <w:rsid w:val="004520BD"/>
    <w:rsid w:val="004703C5"/>
    <w:rsid w:val="00561908"/>
    <w:rsid w:val="00582D31"/>
    <w:rsid w:val="00655E32"/>
    <w:rsid w:val="008761B7"/>
    <w:rsid w:val="00902240"/>
    <w:rsid w:val="00977FB5"/>
    <w:rsid w:val="00A95BEE"/>
    <w:rsid w:val="00B20AFC"/>
    <w:rsid w:val="00B71D1D"/>
    <w:rsid w:val="00C051CB"/>
    <w:rsid w:val="00CA0BFC"/>
    <w:rsid w:val="00D5118B"/>
    <w:rsid w:val="00EE6498"/>
    <w:rsid w:val="00F517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8A9AA"/>
  <w15:chartTrackingRefBased/>
  <w15:docId w15:val="{AA24A1F0-8981-4F9C-822A-235C8CF0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018235642">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1745956827">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einsa-duelm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184</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5</cp:revision>
  <cp:lastPrinted>2026-10-12T09:07:00Z</cp:lastPrinted>
  <dcterms:created xsi:type="dcterms:W3CDTF">2026-10-12T08:54:00Z</dcterms:created>
  <dcterms:modified xsi:type="dcterms:W3CDTF">2026-10-12T09:07:00Z</dcterms:modified>
</cp:coreProperties>
</file>