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6168B" w14:textId="2F35365D" w:rsidR="001F2040" w:rsidRPr="00DD6C9F" w:rsidRDefault="00427871" w:rsidP="001F2040">
      <w:pPr>
        <w:ind w:right="567"/>
        <w:rPr>
          <w:rFonts w:ascii="Lato Semibold" w:hAnsi="Lato Semibold" w:cs="Arial"/>
          <w:sz w:val="32"/>
          <w:szCs w:val="32"/>
        </w:rPr>
      </w:pPr>
      <w:r>
        <w:rPr>
          <w:rFonts w:ascii="Lato Semibold" w:hAnsi="Lato Semibold" w:cs="Arial"/>
          <w:sz w:val="32"/>
          <w:szCs w:val="32"/>
        </w:rPr>
        <w:t>A</w:t>
      </w:r>
      <w:r w:rsidR="009512C1">
        <w:rPr>
          <w:rFonts w:ascii="Lato Semibold" w:hAnsi="Lato Semibold" w:cs="Arial"/>
          <w:sz w:val="32"/>
          <w:szCs w:val="32"/>
        </w:rPr>
        <w:t xml:space="preserve">m </w:t>
      </w:r>
      <w:r>
        <w:rPr>
          <w:rFonts w:ascii="Lato Semibold" w:hAnsi="Lato Semibold" w:cs="Arial"/>
          <w:sz w:val="32"/>
          <w:szCs w:val="32"/>
        </w:rPr>
        <w:t>Donnerstag heulen die Sirenen</w:t>
      </w:r>
    </w:p>
    <w:p w14:paraId="232A2FC5" w14:textId="576E3037" w:rsidR="001F2040" w:rsidRPr="00427871" w:rsidRDefault="00541711" w:rsidP="008B1769">
      <w:pPr>
        <w:pStyle w:val="Listenabsatz"/>
        <w:keepNext/>
        <w:numPr>
          <w:ilvl w:val="0"/>
          <w:numId w:val="11"/>
        </w:numPr>
        <w:outlineLvl w:val="0"/>
        <w:rPr>
          <w:rFonts w:ascii="Lato Light" w:hAnsi="Lato Light" w:cs="Arial"/>
          <w:bCs/>
          <w:i/>
          <w:sz w:val="22"/>
          <w:szCs w:val="22"/>
        </w:rPr>
      </w:pPr>
      <w:r w:rsidRPr="00427871">
        <w:rPr>
          <w:rFonts w:ascii="Lato Semibold" w:hAnsi="Lato Semibold" w:cs="Arial"/>
          <w:i/>
          <w:sz w:val="22"/>
          <w:szCs w:val="22"/>
        </w:rPr>
        <w:t>B</w:t>
      </w:r>
      <w:r w:rsidR="00427871" w:rsidRPr="00427871">
        <w:rPr>
          <w:rFonts w:ascii="Lato Semibold" w:hAnsi="Lato Semibold" w:cs="Arial"/>
          <w:i/>
          <w:sz w:val="22"/>
          <w:szCs w:val="22"/>
        </w:rPr>
        <w:t xml:space="preserve">undesweiter Warntag am </w:t>
      </w:r>
      <w:r w:rsidR="00427871">
        <w:rPr>
          <w:rFonts w:ascii="Lato Semibold" w:hAnsi="Lato Semibold" w:cs="Arial"/>
          <w:i/>
          <w:sz w:val="22"/>
          <w:szCs w:val="22"/>
        </w:rPr>
        <w:t xml:space="preserve">10. September. </w:t>
      </w:r>
      <w:r w:rsidR="00B45282">
        <w:rPr>
          <w:rFonts w:ascii="Lato Semibold" w:hAnsi="Lato Semibold" w:cs="Arial"/>
          <w:i/>
          <w:sz w:val="22"/>
          <w:szCs w:val="22"/>
        </w:rPr>
        <w:t>Bürgerinnen und Bürger können o</w:t>
      </w:r>
      <w:r w:rsidR="00427871">
        <w:rPr>
          <w:rFonts w:ascii="Lato Semibold" w:hAnsi="Lato Semibold" w:cs="Arial"/>
          <w:i/>
          <w:sz w:val="22"/>
          <w:szCs w:val="22"/>
        </w:rPr>
        <w:t xml:space="preserve">nline </w:t>
      </w:r>
      <w:r w:rsidR="00B45282">
        <w:rPr>
          <w:rFonts w:ascii="Lato Semibold" w:hAnsi="Lato Semibold" w:cs="Arial"/>
          <w:i/>
          <w:sz w:val="22"/>
          <w:szCs w:val="22"/>
        </w:rPr>
        <w:t xml:space="preserve">ihre </w:t>
      </w:r>
      <w:r w:rsidR="00427871">
        <w:rPr>
          <w:rFonts w:ascii="Lato Semibold" w:hAnsi="Lato Semibold" w:cs="Arial"/>
          <w:i/>
          <w:sz w:val="22"/>
          <w:szCs w:val="22"/>
        </w:rPr>
        <w:t>Erfahrungen</w:t>
      </w:r>
      <w:r w:rsidR="00B45282">
        <w:rPr>
          <w:rFonts w:ascii="Lato Semibold" w:hAnsi="Lato Semibold" w:cs="Arial"/>
          <w:i/>
          <w:sz w:val="22"/>
          <w:szCs w:val="22"/>
        </w:rPr>
        <w:t xml:space="preserve"> mitteilen</w:t>
      </w:r>
    </w:p>
    <w:p w14:paraId="24775389" w14:textId="77777777" w:rsidR="001F2040" w:rsidRPr="001F2040" w:rsidRDefault="001F2040" w:rsidP="001F2040">
      <w:pPr>
        <w:keepNext/>
        <w:outlineLvl w:val="0"/>
        <w:rPr>
          <w:rFonts w:ascii="Lato Light" w:hAnsi="Lato Light" w:cs="Arial"/>
          <w:b/>
          <w:bCs/>
        </w:rPr>
      </w:pPr>
    </w:p>
    <w:p w14:paraId="10CC86BD" w14:textId="4DBE8C92" w:rsidR="001F2040" w:rsidRPr="00427871" w:rsidRDefault="00DD6C9F" w:rsidP="001F2040">
      <w:pPr>
        <w:rPr>
          <w:rFonts w:ascii="Lato Light" w:hAnsi="Lato Light" w:cs="Arial"/>
          <w:b/>
          <w:bCs/>
        </w:rPr>
      </w:pPr>
      <w:r>
        <w:rPr>
          <w:rFonts w:ascii="Lato Light" w:hAnsi="Lato Light"/>
          <w:b/>
        </w:rPr>
        <w:t xml:space="preserve">Neuburg-Schrobenhausen </w:t>
      </w:r>
      <w:r w:rsidR="00427871">
        <w:rPr>
          <w:rFonts w:ascii="Lato Light" w:hAnsi="Lato Light"/>
          <w:b/>
        </w:rPr>
        <w:t>–</w:t>
      </w:r>
      <w:r>
        <w:rPr>
          <w:rFonts w:ascii="Lato Light" w:hAnsi="Lato Light"/>
          <w:b/>
        </w:rPr>
        <w:t xml:space="preserve"> Ein</w:t>
      </w:r>
      <w:r w:rsidR="001F2040" w:rsidRPr="001F2040">
        <w:rPr>
          <w:rFonts w:ascii="Lato Light" w:hAnsi="Lato Light"/>
          <w:b/>
        </w:rPr>
        <w:t xml:space="preserve"> </w:t>
      </w:r>
      <w:r w:rsidR="00427871">
        <w:rPr>
          <w:rFonts w:ascii="Lato Light" w:hAnsi="Lato Light"/>
          <w:b/>
        </w:rPr>
        <w:t xml:space="preserve">bundesweiter </w:t>
      </w:r>
      <w:r w:rsidR="001F2040" w:rsidRPr="001F2040">
        <w:rPr>
          <w:rFonts w:ascii="Lato Light" w:hAnsi="Lato Light"/>
          <w:b/>
        </w:rPr>
        <w:t xml:space="preserve">Probealarm findet </w:t>
      </w:r>
      <w:r w:rsidR="00427871">
        <w:rPr>
          <w:rFonts w:ascii="Lato Light" w:hAnsi="Lato Light"/>
          <w:b/>
        </w:rPr>
        <w:t xml:space="preserve">diesen </w:t>
      </w:r>
      <w:r w:rsidR="001F2040" w:rsidRPr="001F2040">
        <w:rPr>
          <w:rFonts w:ascii="Lato Light" w:hAnsi="Lato Light"/>
          <w:b/>
        </w:rPr>
        <w:t>Donnerstag, 1</w:t>
      </w:r>
      <w:r w:rsidR="00427871">
        <w:rPr>
          <w:rFonts w:ascii="Lato Light" w:hAnsi="Lato Light"/>
          <w:b/>
        </w:rPr>
        <w:t>0 September</w:t>
      </w:r>
      <w:r w:rsidR="001F2040" w:rsidRPr="001F2040">
        <w:rPr>
          <w:rFonts w:ascii="Lato Light" w:hAnsi="Lato Light"/>
          <w:b/>
        </w:rPr>
        <w:t xml:space="preserve">, statt. </w:t>
      </w:r>
      <w:r w:rsidR="00427871">
        <w:rPr>
          <w:rFonts w:ascii="Lato Light" w:hAnsi="Lato Light"/>
          <w:b/>
        </w:rPr>
        <w:t xml:space="preserve">Ab 11:00 Uhr wird eine Probewarnung in Form eines Warntextes an alle </w:t>
      </w:r>
      <w:r w:rsidR="00104A5B">
        <w:rPr>
          <w:rFonts w:ascii="Lato Light" w:hAnsi="Lato Light"/>
          <w:b/>
        </w:rPr>
        <w:t xml:space="preserve">an die </w:t>
      </w:r>
      <w:r w:rsidR="00427871">
        <w:rPr>
          <w:rFonts w:ascii="Lato Light" w:hAnsi="Lato Light"/>
          <w:b/>
        </w:rPr>
        <w:t xml:space="preserve">modularen Warnsysteme (MoWaS) angeschlossene Multiplikatoren </w:t>
      </w:r>
      <w:bookmarkStart w:id="0" w:name="_Hlk239755531"/>
      <w:r>
        <w:rPr>
          <w:rFonts w:ascii="Lato Light" w:hAnsi="Lato Light"/>
          <w:b/>
        </w:rPr>
        <w:t>–</w:t>
      </w:r>
      <w:bookmarkEnd w:id="0"/>
      <w:r>
        <w:rPr>
          <w:rFonts w:ascii="Lato Light" w:hAnsi="Lato Light"/>
          <w:b/>
        </w:rPr>
        <w:t xml:space="preserve"> Sirenen, Cell Broadcasts und Apps </w:t>
      </w:r>
      <w:r w:rsidR="00427871">
        <w:rPr>
          <w:rFonts w:ascii="Lato Light" w:hAnsi="Lato Light"/>
          <w:b/>
        </w:rPr>
        <w:t>–</w:t>
      </w:r>
      <w:r>
        <w:rPr>
          <w:rFonts w:ascii="Lato Light" w:hAnsi="Lato Light"/>
          <w:b/>
        </w:rPr>
        <w:t xml:space="preserve"> </w:t>
      </w:r>
      <w:r w:rsidR="00427871">
        <w:rPr>
          <w:rFonts w:ascii="Lato Light" w:hAnsi="Lato Light"/>
          <w:b/>
        </w:rPr>
        <w:t>verschickt</w:t>
      </w:r>
      <w:r w:rsidR="001F2040" w:rsidRPr="001F2040">
        <w:rPr>
          <w:rFonts w:ascii="Lato Light" w:hAnsi="Lato Light"/>
          <w:b/>
        </w:rPr>
        <w:t xml:space="preserve">. </w:t>
      </w:r>
      <w:r w:rsidR="00427871">
        <w:rPr>
          <w:rFonts w:ascii="Lato Light" w:hAnsi="Lato Light"/>
          <w:b/>
        </w:rPr>
        <w:t xml:space="preserve">Zeitgleich </w:t>
      </w:r>
      <w:r w:rsidR="001F2040" w:rsidRPr="001F2040">
        <w:rPr>
          <w:rFonts w:ascii="Lato Light" w:hAnsi="Lato Light"/>
          <w:b/>
        </w:rPr>
        <w:t>werden i</w:t>
      </w:r>
      <w:r w:rsidR="00104A5B">
        <w:rPr>
          <w:rFonts w:ascii="Lato Light" w:hAnsi="Lato Light"/>
          <w:b/>
        </w:rPr>
        <w:t>m</w:t>
      </w:r>
      <w:r w:rsidR="001F2040" w:rsidRPr="001F2040">
        <w:rPr>
          <w:rFonts w:ascii="Lato Light" w:hAnsi="Lato Light"/>
          <w:b/>
        </w:rPr>
        <w:t xml:space="preserve"> Landkreis </w:t>
      </w:r>
      <w:r w:rsidR="00427871">
        <w:rPr>
          <w:rFonts w:ascii="Lato Light" w:hAnsi="Lato Light"/>
          <w:b/>
        </w:rPr>
        <w:t xml:space="preserve">in allen </w:t>
      </w:r>
      <w:r w:rsidR="001F2040" w:rsidRPr="001F2040">
        <w:rPr>
          <w:rFonts w:ascii="Lato Light" w:hAnsi="Lato Light"/>
          <w:b/>
        </w:rPr>
        <w:t>Kommunen</w:t>
      </w:r>
      <w:r w:rsidR="001F2040">
        <w:rPr>
          <w:rFonts w:ascii="Lato Light" w:hAnsi="Lato Light"/>
          <w:b/>
        </w:rPr>
        <w:t xml:space="preserve"> </w:t>
      </w:r>
      <w:r w:rsidR="00427871">
        <w:rPr>
          <w:rFonts w:ascii="Lato Light" w:hAnsi="Lato Light"/>
          <w:b/>
        </w:rPr>
        <w:t>m</w:t>
      </w:r>
      <w:r w:rsidR="001F2040" w:rsidRPr="001F2040">
        <w:rPr>
          <w:rFonts w:ascii="Lato Light" w:hAnsi="Lato Light" w:cs="Arial"/>
          <w:b/>
        </w:rPr>
        <w:t>it einem an- und abschwellenden Heulton von einer Minute Dauer auch die Sirenen ertönen.</w:t>
      </w:r>
      <w:r w:rsidR="00427871" w:rsidRPr="00427871">
        <w:rPr>
          <w:rFonts w:ascii="Calibri" w:hAnsi="Calibri" w:cs="Calibri"/>
          <w:color w:val="000000"/>
          <w:sz w:val="29"/>
          <w:szCs w:val="29"/>
          <w:shd w:val="clear" w:color="auto" w:fill="FFFFFF"/>
        </w:rPr>
        <w:t xml:space="preserve"> </w:t>
      </w:r>
      <w:r w:rsidR="00427871" w:rsidRPr="00427871">
        <w:rPr>
          <w:rFonts w:ascii="Lato Light" w:hAnsi="Lato Light" w:cs="Calibri"/>
          <w:b/>
          <w:bCs/>
          <w:color w:val="000000"/>
          <w:shd w:val="clear" w:color="auto" w:fill="FFFFFF"/>
        </w:rPr>
        <w:t xml:space="preserve">Der </w:t>
      </w:r>
      <w:r w:rsidR="00104A5B">
        <w:rPr>
          <w:rFonts w:ascii="Lato Light" w:hAnsi="Lato Light" w:cs="Calibri"/>
          <w:b/>
          <w:bCs/>
          <w:color w:val="000000"/>
          <w:shd w:val="clear" w:color="auto" w:fill="FFFFFF"/>
        </w:rPr>
        <w:t>b</w:t>
      </w:r>
      <w:r w:rsidR="00427871" w:rsidRPr="00427871">
        <w:rPr>
          <w:rFonts w:ascii="Lato Light" w:hAnsi="Lato Light" w:cs="Calibri"/>
          <w:b/>
          <w:bCs/>
          <w:color w:val="000000"/>
          <w:shd w:val="clear" w:color="auto" w:fill="FFFFFF"/>
        </w:rPr>
        <w:t>undesweite Warntag dient der Erprobung der Warnsysteme. Das Auslösen der Warnkanäle lädt aber auch ein, sich über d</w:t>
      </w:r>
      <w:r w:rsidR="00104A5B">
        <w:rPr>
          <w:rFonts w:ascii="Lato Light" w:hAnsi="Lato Light" w:cs="Calibri"/>
          <w:b/>
          <w:bCs/>
          <w:color w:val="000000"/>
          <w:shd w:val="clear" w:color="auto" w:fill="FFFFFF"/>
        </w:rPr>
        <w:t xml:space="preserve">as Thema </w:t>
      </w:r>
      <w:r w:rsidR="00427871" w:rsidRPr="00427871">
        <w:rPr>
          <w:rFonts w:ascii="Lato Light" w:hAnsi="Lato Light" w:cs="Calibri"/>
          <w:b/>
          <w:bCs/>
          <w:color w:val="000000"/>
          <w:shd w:val="clear" w:color="auto" w:fill="FFFFFF"/>
        </w:rPr>
        <w:t>zu informieren.</w:t>
      </w:r>
    </w:p>
    <w:p w14:paraId="1159BD94" w14:textId="77777777" w:rsidR="001F2040" w:rsidRPr="001F2040" w:rsidRDefault="001F2040" w:rsidP="001F2040">
      <w:pPr>
        <w:rPr>
          <w:rFonts w:ascii="Lato Light" w:hAnsi="Lato Light" w:cs="Arial"/>
        </w:rPr>
      </w:pPr>
    </w:p>
    <w:p w14:paraId="455F6778" w14:textId="7E35B79D" w:rsidR="00104A5B" w:rsidRDefault="00427871" w:rsidP="00104A5B">
      <w:pPr>
        <w:rPr>
          <w:rFonts w:ascii="Lato Light" w:hAnsi="Lato Light" w:cs="Arial"/>
        </w:rPr>
      </w:pPr>
      <w:r>
        <w:rPr>
          <w:rFonts w:ascii="Lato Light" w:hAnsi="Lato Light" w:cs="Arial"/>
        </w:rPr>
        <w:t>Gegen 11:45 Uhr erfolgt eine Entwarnung über die Warnkanäle und Endg</w:t>
      </w:r>
      <w:r w:rsidR="00104A5B">
        <w:rPr>
          <w:rFonts w:ascii="Lato Light" w:hAnsi="Lato Light" w:cs="Arial"/>
        </w:rPr>
        <w:t>e</w:t>
      </w:r>
      <w:r>
        <w:rPr>
          <w:rFonts w:ascii="Lato Light" w:hAnsi="Lato Light" w:cs="Arial"/>
        </w:rPr>
        <w:t>rä</w:t>
      </w:r>
      <w:r w:rsidR="00104A5B">
        <w:rPr>
          <w:rFonts w:ascii="Lato Light" w:hAnsi="Lato Light" w:cs="Arial"/>
        </w:rPr>
        <w:t>t</w:t>
      </w:r>
      <w:r>
        <w:rPr>
          <w:rFonts w:ascii="Lato Light" w:hAnsi="Lato Light" w:cs="Arial"/>
        </w:rPr>
        <w:t xml:space="preserve">e, über die zuvor die Warnung versandt </w:t>
      </w:r>
      <w:r w:rsidR="00104A5B">
        <w:rPr>
          <w:rFonts w:ascii="Lato Light" w:hAnsi="Lato Light" w:cs="Arial"/>
        </w:rPr>
        <w:t>w</w:t>
      </w:r>
      <w:r>
        <w:rPr>
          <w:rFonts w:ascii="Lato Light" w:hAnsi="Lato Light" w:cs="Arial"/>
        </w:rPr>
        <w:t xml:space="preserve">urde. </w:t>
      </w:r>
      <w:r w:rsidR="001F2040" w:rsidRPr="001F2040">
        <w:rPr>
          <w:rFonts w:ascii="Lato Light" w:hAnsi="Lato Light" w:cs="Arial"/>
        </w:rPr>
        <w:t xml:space="preserve">Der </w:t>
      </w:r>
      <w:r>
        <w:rPr>
          <w:rFonts w:ascii="Lato Light" w:hAnsi="Lato Light" w:cs="Arial"/>
        </w:rPr>
        <w:t xml:space="preserve">Warntag </w:t>
      </w:r>
      <w:r w:rsidR="001F2040" w:rsidRPr="001F2040">
        <w:rPr>
          <w:rFonts w:ascii="Lato Light" w:hAnsi="Lato Light" w:cs="Arial"/>
        </w:rPr>
        <w:t>hat zum Ziel,</w:t>
      </w:r>
      <w:r w:rsidR="00834DBE">
        <w:rPr>
          <w:rFonts w:ascii="Lato Light" w:hAnsi="Lato Light" w:cs="Arial"/>
        </w:rPr>
        <w:t xml:space="preserve"> </w:t>
      </w:r>
      <w:r w:rsidR="001F2040">
        <w:rPr>
          <w:rFonts w:ascii="Lato Light" w:hAnsi="Lato Light" w:cs="Arial"/>
        </w:rPr>
        <w:t>die Bürgerinnen und Bürger</w:t>
      </w:r>
      <w:r w:rsidR="001F2040" w:rsidRPr="001F2040">
        <w:rPr>
          <w:rFonts w:ascii="Lato Light" w:hAnsi="Lato Light" w:cs="Arial"/>
        </w:rPr>
        <w:t xml:space="preserve"> für das Thema Warnung der Bevölkerung zu </w:t>
      </w:r>
      <w:r w:rsidR="00834DBE">
        <w:rPr>
          <w:rFonts w:ascii="Lato Light" w:hAnsi="Lato Light" w:cs="Arial"/>
        </w:rPr>
        <w:t>s</w:t>
      </w:r>
      <w:r w:rsidR="001F2040" w:rsidRPr="001F2040">
        <w:rPr>
          <w:rFonts w:ascii="Lato Light" w:hAnsi="Lato Light" w:cs="Arial"/>
        </w:rPr>
        <w:t>ensibilisieren,</w:t>
      </w:r>
      <w:r w:rsidR="00834DBE">
        <w:rPr>
          <w:rFonts w:ascii="Lato Light" w:hAnsi="Lato Light" w:cs="Arial"/>
        </w:rPr>
        <w:t xml:space="preserve"> die </w:t>
      </w:r>
      <w:r w:rsidR="001F2040" w:rsidRPr="001F2040">
        <w:rPr>
          <w:rFonts w:ascii="Lato Light" w:hAnsi="Lato Light" w:cs="Arial"/>
        </w:rPr>
        <w:t xml:space="preserve">Funktion und </w:t>
      </w:r>
      <w:r w:rsidR="00834DBE">
        <w:rPr>
          <w:rFonts w:ascii="Lato Light" w:hAnsi="Lato Light" w:cs="Arial"/>
        </w:rPr>
        <w:t xml:space="preserve">den </w:t>
      </w:r>
      <w:r w:rsidR="001F2040" w:rsidRPr="001F2040">
        <w:rPr>
          <w:rFonts w:ascii="Lato Light" w:hAnsi="Lato Light" w:cs="Arial"/>
        </w:rPr>
        <w:t>Ablauf der Warnung besser verständlich und</w:t>
      </w:r>
      <w:r w:rsidR="00834DBE">
        <w:rPr>
          <w:rFonts w:ascii="Lato Light" w:hAnsi="Lato Light" w:cs="Arial"/>
        </w:rPr>
        <w:t xml:space="preserve"> </w:t>
      </w:r>
      <w:r w:rsidR="001F2040" w:rsidRPr="001F2040">
        <w:rPr>
          <w:rFonts w:ascii="Lato Light" w:hAnsi="Lato Light" w:cs="Arial"/>
        </w:rPr>
        <w:t>auf die verfügbaren Warnmittel aufmerksam zu machen.</w:t>
      </w:r>
      <w:r w:rsidR="00104A5B">
        <w:rPr>
          <w:rFonts w:ascii="Lato Light" w:hAnsi="Lato Light" w:cs="Arial"/>
        </w:rPr>
        <w:t xml:space="preserve"> </w:t>
      </w:r>
    </w:p>
    <w:p w14:paraId="4868F96D" w14:textId="77777777" w:rsidR="00104A5B" w:rsidRDefault="00104A5B" w:rsidP="00104A5B">
      <w:pPr>
        <w:rPr>
          <w:rFonts w:ascii="Lato Light" w:hAnsi="Lato Light" w:cs="Arial"/>
        </w:rPr>
      </w:pPr>
    </w:p>
    <w:p w14:paraId="2804D5E7" w14:textId="112F9B19" w:rsidR="00834DBE" w:rsidRPr="00834DBE" w:rsidRDefault="00834DBE" w:rsidP="00104A5B">
      <w:pPr>
        <w:rPr>
          <w:rFonts w:ascii="Lato Light" w:hAnsi="Lato Light" w:cs="Calibri"/>
          <w:color w:val="000000"/>
        </w:rPr>
      </w:pPr>
      <w:r w:rsidRPr="00834DBE">
        <w:rPr>
          <w:rFonts w:ascii="Lato Light" w:hAnsi="Lato Light" w:cs="Calibri"/>
          <w:color w:val="000000"/>
        </w:rPr>
        <w:t xml:space="preserve">Bund und Länder bereiten den jährlich in der Regel an jedem zweiten Donnerstag im September stattfindenden </w:t>
      </w:r>
      <w:r w:rsidR="00104A5B">
        <w:rPr>
          <w:rFonts w:ascii="Lato Light" w:hAnsi="Lato Light" w:cs="Calibri"/>
          <w:color w:val="000000"/>
        </w:rPr>
        <w:t>b</w:t>
      </w:r>
      <w:r w:rsidRPr="00834DBE">
        <w:rPr>
          <w:rFonts w:ascii="Lato Light" w:hAnsi="Lato Light" w:cs="Calibri"/>
          <w:color w:val="000000"/>
        </w:rPr>
        <w:t>undesweiten Warntag in Abstimmung mit kommunalen Vertreterinnen und Vertretern gemeinsam vor.</w:t>
      </w:r>
      <w:r w:rsidRPr="00834DBE">
        <w:rPr>
          <w:rFonts w:ascii="Lato Light" w:hAnsi="Lato Light" w:cs="Calibri"/>
          <w:color w:val="000000"/>
        </w:rPr>
        <w:t xml:space="preserve"> </w:t>
      </w:r>
      <w:r w:rsidRPr="00834DBE">
        <w:rPr>
          <w:rFonts w:ascii="Lato Light" w:hAnsi="Lato Light" w:cs="Calibri"/>
          <w:color w:val="000000"/>
        </w:rPr>
        <w:t xml:space="preserve">Zuständig sind auf Bundesebene das Bundesamt für Bevölkerungsschutz und Katastrophenhilfe (BBK), auf der Ebene der Länder die jeweiligen Innenministerien und auf der Ebene der Kommunen in der Regel die für den Katastrophenschutz zuständigen </w:t>
      </w:r>
      <w:r w:rsidRPr="00834DBE">
        <w:rPr>
          <w:rFonts w:ascii="Lato Light" w:hAnsi="Lato Light" w:cs="Calibri"/>
          <w:color w:val="000000"/>
        </w:rPr>
        <w:t xml:space="preserve">Landratsämter. </w:t>
      </w:r>
      <w:r w:rsidRPr="00834DBE">
        <w:rPr>
          <w:rFonts w:ascii="Lato Light" w:hAnsi="Lato Light" w:cs="Calibri"/>
          <w:color w:val="000000"/>
        </w:rPr>
        <w:t>Wie in den Vorjahren führt das BBK wieder eine Online-Befragung durch</w:t>
      </w:r>
      <w:r w:rsidRPr="00834DBE">
        <w:rPr>
          <w:rFonts w:ascii="Lato Light" w:hAnsi="Lato Light" w:cs="Calibri"/>
          <w:color w:val="000000"/>
        </w:rPr>
        <w:t xml:space="preserve">, die am Donnerstag </w:t>
      </w:r>
      <w:r w:rsidRPr="00834DBE">
        <w:rPr>
          <w:rFonts w:ascii="Lato Light" w:hAnsi="Lato Light" w:cs="Calibri"/>
          <w:color w:val="000000"/>
        </w:rPr>
        <w:t>um 11 Uhr live geschaltet</w:t>
      </w:r>
      <w:r w:rsidR="00104A5B">
        <w:rPr>
          <w:rFonts w:ascii="Lato Light" w:hAnsi="Lato Light" w:cs="Calibri"/>
          <w:color w:val="000000"/>
        </w:rPr>
        <w:t xml:space="preserve"> wird</w:t>
      </w:r>
      <w:r w:rsidRPr="00834DBE">
        <w:rPr>
          <w:rFonts w:ascii="Lato Light" w:hAnsi="Lato Light" w:cs="Calibri"/>
          <w:color w:val="000000"/>
        </w:rPr>
        <w:t>.</w:t>
      </w:r>
      <w:r w:rsidRPr="00834DBE">
        <w:rPr>
          <w:rFonts w:ascii="Lato Light" w:hAnsi="Lato Light" w:cs="Calibri"/>
          <w:color w:val="000000"/>
        </w:rPr>
        <w:t xml:space="preserve"> Bürgerinnen und Bürger können unter </w:t>
      </w:r>
      <w:hyperlink r:id="rId8" w:history="1">
        <w:r w:rsidRPr="00442948">
          <w:rPr>
            <w:rStyle w:val="Hyperlink"/>
            <w:rFonts w:ascii="Lato Light" w:hAnsi="Lato Light" w:cs="Calibri"/>
          </w:rPr>
          <w:t>www.warmtag-umfrage.de</w:t>
        </w:r>
      </w:hyperlink>
      <w:r>
        <w:rPr>
          <w:rFonts w:ascii="Lato Light" w:hAnsi="Lato Light" w:cs="Calibri"/>
          <w:color w:val="000000"/>
        </w:rPr>
        <w:t xml:space="preserve"> </w:t>
      </w:r>
      <w:r w:rsidRPr="00834DBE">
        <w:rPr>
          <w:rFonts w:ascii="Lato Light" w:hAnsi="Lato Light" w:cs="Calibri"/>
          <w:color w:val="000000"/>
        </w:rPr>
        <w:t xml:space="preserve">vom </w:t>
      </w:r>
      <w:r w:rsidRPr="00834DBE">
        <w:rPr>
          <w:rFonts w:ascii="Lato Light" w:hAnsi="Lato Light" w:cs="Calibri"/>
          <w:color w:val="000000"/>
        </w:rPr>
        <w:t>10</w:t>
      </w:r>
      <w:r w:rsidRPr="00834DBE">
        <w:rPr>
          <w:rFonts w:ascii="Lato Light" w:hAnsi="Lato Light" w:cs="Calibri"/>
          <w:color w:val="000000"/>
        </w:rPr>
        <w:t>.</w:t>
      </w:r>
      <w:r w:rsidRPr="00834DBE">
        <w:rPr>
          <w:rFonts w:ascii="Lato Light" w:hAnsi="Lato Light" w:cs="Calibri"/>
          <w:color w:val="000000"/>
        </w:rPr>
        <w:t xml:space="preserve"> bis zum 17. September 2026 </w:t>
      </w:r>
      <w:r w:rsidRPr="00834DBE">
        <w:rPr>
          <w:rFonts w:ascii="Lato Light" w:hAnsi="Lato Light" w:cs="Calibri"/>
          <w:color w:val="000000"/>
        </w:rPr>
        <w:t>i</w:t>
      </w:r>
      <w:r w:rsidRPr="00834DBE">
        <w:rPr>
          <w:rFonts w:ascii="Lato Light" w:hAnsi="Lato Light" w:cs="Calibri"/>
          <w:color w:val="000000"/>
        </w:rPr>
        <w:t>hre Erfahrungen mit</w:t>
      </w:r>
      <w:r w:rsidRPr="00834DBE">
        <w:rPr>
          <w:rFonts w:ascii="Lato Light" w:hAnsi="Lato Light" w:cs="Calibri"/>
          <w:color w:val="000000"/>
        </w:rPr>
        <w:t>teilen. Die</w:t>
      </w:r>
      <w:r w:rsidRPr="00834DBE">
        <w:rPr>
          <w:rFonts w:ascii="Lato Light" w:hAnsi="Lato Light" w:cs="Calibri"/>
          <w:color w:val="000000"/>
        </w:rPr>
        <w:t xml:space="preserve"> Rückmeldungen helfen, das Bundeswarnsystem kontinuierlich zu verbessern.</w:t>
      </w:r>
    </w:p>
    <w:p w14:paraId="22B4EBC4" w14:textId="77777777" w:rsidR="001F2040" w:rsidRPr="001F2040" w:rsidRDefault="001F2040" w:rsidP="001F2040">
      <w:pPr>
        <w:rPr>
          <w:rFonts w:ascii="Lato Light" w:hAnsi="Lato Light" w:cs="Arial"/>
        </w:rPr>
      </w:pPr>
    </w:p>
    <w:p w14:paraId="11C573C8" w14:textId="77777777" w:rsidR="009F7B55" w:rsidRPr="001F2040" w:rsidRDefault="009F7B55" w:rsidP="001F2040">
      <w:pPr>
        <w:rPr>
          <w:rFonts w:ascii="Lato Light" w:hAnsi="Lato Light"/>
        </w:rPr>
      </w:pPr>
    </w:p>
    <w:sectPr w:rsidR="009F7B55" w:rsidRPr="001F2040" w:rsidSect="00DA2BB2">
      <w:headerReference w:type="even" r:id="rId9"/>
      <w:headerReference w:type="default" r:id="rId10"/>
      <w:footerReference w:type="even" r:id="rId11"/>
      <w:footerReference w:type="default" r:id="rId12"/>
      <w:headerReference w:type="first" r:id="rId13"/>
      <w:footerReference w:type="first" r:id="rId14"/>
      <w:pgSz w:w="11906" w:h="16838"/>
      <w:pgMar w:top="1985" w:right="4253"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F8FA8" w14:textId="77777777" w:rsidR="00921992" w:rsidRDefault="00921992" w:rsidP="00260356">
      <w:r>
        <w:separator/>
      </w:r>
    </w:p>
  </w:endnote>
  <w:endnote w:type="continuationSeparator" w:id="0">
    <w:p w14:paraId="4FE9BD02" w14:textId="77777777" w:rsidR="00921992" w:rsidRDefault="00921992" w:rsidP="00260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847331239"/>
      <w:docPartObj>
        <w:docPartGallery w:val="Page Numbers (Bottom of Page)"/>
        <w:docPartUnique/>
      </w:docPartObj>
    </w:sdtPr>
    <w:sdtContent>
      <w:p w14:paraId="146E29CF" w14:textId="77777777" w:rsidR="00B721AA" w:rsidRDefault="00B721AA" w:rsidP="0024359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1469761" w14:textId="77777777" w:rsidR="00B721AA" w:rsidRDefault="00B721AA" w:rsidP="00B721A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753E4" w14:textId="77777777" w:rsidR="00B721AA" w:rsidRPr="008F7FBA" w:rsidRDefault="00F26137" w:rsidP="008F7FBA">
    <w:pPr>
      <w:pStyle w:val="Kopfzeile"/>
      <w:tabs>
        <w:tab w:val="left" w:pos="3969"/>
      </w:tabs>
      <w:rPr>
        <w:rFonts w:ascii="Lato Light" w:hAnsi="Lato Light"/>
        <w:color w:val="000000" w:themeColor="text1"/>
        <w:sz w:val="16"/>
        <w:szCs w:val="18"/>
      </w:rPr>
    </w:pPr>
    <w:r>
      <w:rPr>
        <w:noProof/>
        <w:lang w:eastAsia="de-DE"/>
      </w:rPr>
      <mc:AlternateContent>
        <mc:Choice Requires="wps">
          <w:drawing>
            <wp:anchor distT="0" distB="0" distL="114300" distR="114300" simplePos="0" relativeHeight="251661312" behindDoc="0" locked="0" layoutInCell="1" allowOverlap="1" wp14:anchorId="5B06F93D" wp14:editId="35948655">
              <wp:simplePos x="0" y="0"/>
              <wp:positionH relativeFrom="column">
                <wp:posOffset>4770120</wp:posOffset>
              </wp:positionH>
              <wp:positionV relativeFrom="paragraph">
                <wp:posOffset>-250352</wp:posOffset>
              </wp:positionV>
              <wp:extent cx="2062480" cy="226695"/>
              <wp:effectExtent l="0" t="0" r="0" b="0"/>
              <wp:wrapNone/>
              <wp:docPr id="3" name="Textfeld 3"/>
              <wp:cNvGraphicFramePr/>
              <a:graphic xmlns:a="http://schemas.openxmlformats.org/drawingml/2006/main">
                <a:graphicData uri="http://schemas.microsoft.com/office/word/2010/wordprocessingShape">
                  <wps:wsp>
                    <wps:cNvSpPr txBox="1"/>
                    <wps:spPr>
                      <a:xfrm>
                        <a:off x="0" y="0"/>
                        <a:ext cx="2062480" cy="226695"/>
                      </a:xfrm>
                      <a:prstGeom prst="rect">
                        <a:avLst/>
                      </a:prstGeom>
                      <a:noFill/>
                      <a:ln w="6350">
                        <a:noFill/>
                      </a:ln>
                    </wps:spPr>
                    <wps:txbx>
                      <w:txbxContent>
                        <w:p w14:paraId="12F0BA04" w14:textId="77777777"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8A4F95">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55254E" id="_x0000_t202" coordsize="21600,21600" o:spt="202" path="m,l,21600r21600,l21600,xe">
              <v:stroke joinstyle="miter"/>
              <v:path gradientshapeok="t" o:connecttype="rect"/>
            </v:shapetype>
            <v:shape id="Textfeld 3" o:spid="_x0000_s1027" type="#_x0000_t202" style="position:absolute;margin-left:375.6pt;margin-top:-19.7pt;width:162.4pt;height:17.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" filled="f" stroked="f" strokeweight=".5pt">
              <v:textbox>
                <w:txbxContent>
                  <w:p w:rsidR="00F26137" w:rsidRDefault="00F26137" w:rsidP="00F26137">
                    <w:pPr>
                      <w:rPr>
                        <w:rFonts w:ascii="Lato Light" w:hAnsi="Lato Light"/>
                        <w:sz w:val="16"/>
                        <w:szCs w:val="16"/>
                      </w:rPr>
                    </w:pPr>
                    <w:r>
                      <w:rPr>
                        <w:rFonts w:ascii="Lato Light" w:hAnsi="Lato Light" w:cs="Arial"/>
                        <w:sz w:val="16"/>
                        <w:szCs w:val="16"/>
                      </w:rPr>
                      <w:t>Seite</w:t>
                    </w:r>
                    <w:r w:rsidRPr="004C5EE1">
                      <w:rPr>
                        <w:rStyle w:val="Seitenzahl"/>
                        <w:rFonts w:ascii="Lato Light" w:hAnsi="Lato Light"/>
                        <w:color w:val="000000" w:themeColor="text1"/>
                        <w:sz w:val="16"/>
                        <w:szCs w:val="18"/>
                      </w:rPr>
                      <w:t xml:space="preserve"> </w:t>
                    </w:r>
                    <w:r w:rsidRPr="004C5EE1">
                      <w:rPr>
                        <w:rStyle w:val="Seitenzahl"/>
                        <w:rFonts w:ascii="Lato Light" w:hAnsi="Lato Light"/>
                        <w:color w:val="000000" w:themeColor="text1"/>
                        <w:sz w:val="16"/>
                        <w:szCs w:val="18"/>
                      </w:rPr>
                      <w:fldChar w:fldCharType="begin"/>
                    </w:r>
                    <w:r w:rsidRPr="004C5EE1">
                      <w:rPr>
                        <w:rStyle w:val="Seitenzahl"/>
                        <w:rFonts w:ascii="Lato Light" w:hAnsi="Lato Light"/>
                        <w:color w:val="000000" w:themeColor="text1"/>
                        <w:sz w:val="16"/>
                        <w:szCs w:val="18"/>
                      </w:rPr>
                      <w:instrText xml:space="preserve"> PAGE </w:instrText>
                    </w:r>
                    <w:r w:rsidRPr="004C5EE1">
                      <w:rPr>
                        <w:rStyle w:val="Seitenzahl"/>
                        <w:rFonts w:ascii="Lato Light" w:hAnsi="Lato Light"/>
                        <w:color w:val="000000" w:themeColor="text1"/>
                        <w:sz w:val="16"/>
                        <w:szCs w:val="18"/>
                      </w:rPr>
                      <w:fldChar w:fldCharType="separate"/>
                    </w:r>
                    <w:r w:rsidR="008A4F95">
                      <w:rPr>
                        <w:rStyle w:val="Seitenzahl"/>
                        <w:rFonts w:ascii="Lato Light" w:hAnsi="Lato Light"/>
                        <w:noProof/>
                        <w:color w:val="000000" w:themeColor="text1"/>
                        <w:sz w:val="16"/>
                        <w:szCs w:val="18"/>
                      </w:rPr>
                      <w:t>1</w:t>
                    </w:r>
                    <w:r w:rsidRPr="004C5EE1">
                      <w:rPr>
                        <w:rStyle w:val="Seitenzahl"/>
                        <w:rFonts w:ascii="Lato Light" w:hAnsi="Lato Light"/>
                        <w:color w:val="000000" w:themeColor="text1"/>
                        <w:sz w:val="16"/>
                        <w:szCs w:val="18"/>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415E" w14:textId="77777777" w:rsidR="00762BE9" w:rsidRDefault="00762B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7FB1C" w14:textId="77777777" w:rsidR="00921992" w:rsidRDefault="00921992" w:rsidP="00260356">
      <w:r>
        <w:separator/>
      </w:r>
    </w:p>
  </w:footnote>
  <w:footnote w:type="continuationSeparator" w:id="0">
    <w:p w14:paraId="63C53965" w14:textId="77777777" w:rsidR="00921992" w:rsidRDefault="00921992" w:rsidP="00260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A2AF" w14:textId="77777777" w:rsidR="00762BE9" w:rsidRDefault="00762BE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D048" w14:textId="77777777" w:rsidR="00260356" w:rsidRDefault="00B06B0C">
    <w:pPr>
      <w:pStyle w:val="Kopfzeile"/>
    </w:pPr>
    <w:r>
      <w:rPr>
        <w:noProof/>
        <w:lang w:eastAsia="de-DE"/>
      </w:rPr>
      <mc:AlternateContent>
        <mc:Choice Requires="wps">
          <w:drawing>
            <wp:anchor distT="0" distB="0" distL="114300" distR="114300" simplePos="0" relativeHeight="251659264" behindDoc="0" locked="0" layoutInCell="1" allowOverlap="1" wp14:anchorId="5F5F923D" wp14:editId="707A1017">
              <wp:simplePos x="0" y="0"/>
              <wp:positionH relativeFrom="column">
                <wp:posOffset>4767885</wp:posOffset>
              </wp:positionH>
              <wp:positionV relativeFrom="paragraph">
                <wp:posOffset>850133</wp:posOffset>
              </wp:positionV>
              <wp:extent cx="2062480" cy="2190997"/>
              <wp:effectExtent l="0" t="0" r="0" b="0"/>
              <wp:wrapNone/>
              <wp:docPr id="2" name="Textfeld 2"/>
              <wp:cNvGraphicFramePr/>
              <a:graphic xmlns:a="http://schemas.openxmlformats.org/drawingml/2006/main">
                <a:graphicData uri="http://schemas.microsoft.com/office/word/2010/wordprocessingShape">
                  <wps:wsp>
                    <wps:cNvSpPr txBox="1"/>
                    <wps:spPr>
                      <a:xfrm>
                        <a:off x="0" y="0"/>
                        <a:ext cx="2062480" cy="2190997"/>
                      </a:xfrm>
                      <a:prstGeom prst="rect">
                        <a:avLst/>
                      </a:prstGeom>
                      <a:noFill/>
                      <a:ln w="6350">
                        <a:noFill/>
                      </a:ln>
                    </wps:spPr>
                    <wps:txbx>
                      <w:txbxContent>
                        <w:p w14:paraId="1DF2374F"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70408FAA" w14:textId="093789B6"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CA6E98">
                            <w:rPr>
                              <w:rFonts w:ascii="Lato" w:hAnsi="Lato"/>
                              <w:noProof/>
                              <w:sz w:val="16"/>
                              <w:szCs w:val="16"/>
                            </w:rPr>
                            <w:t>08.09.2026</w:t>
                          </w:r>
                          <w:r w:rsidRPr="00762BE9">
                            <w:rPr>
                              <w:rFonts w:ascii="Lato" w:hAnsi="Lato"/>
                              <w:sz w:val="16"/>
                              <w:szCs w:val="16"/>
                            </w:rPr>
                            <w:fldChar w:fldCharType="end"/>
                          </w:r>
                        </w:p>
                        <w:p w14:paraId="77D44EE9" w14:textId="77777777" w:rsidR="00DA2BB2" w:rsidRPr="00B721AA" w:rsidRDefault="00DA2BB2" w:rsidP="00DA2BB2">
                          <w:pPr>
                            <w:rPr>
                              <w:rFonts w:ascii="Lato Light" w:hAnsi="Lato Light"/>
                              <w:sz w:val="16"/>
                              <w:szCs w:val="16"/>
                            </w:rPr>
                          </w:pPr>
                        </w:p>
                        <w:p w14:paraId="26E43F0D"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1D5399AF"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2B3B9EC0"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2945ECDD"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7A9CAE34"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67D3EB83" w14:textId="77777777" w:rsidR="00DA2BB2" w:rsidRPr="00B721AA" w:rsidRDefault="00DA2BB2" w:rsidP="00DA2BB2">
                          <w:pPr>
                            <w:rPr>
                              <w:rFonts w:ascii="Lato Light" w:hAnsi="Lato Light"/>
                              <w:sz w:val="16"/>
                              <w:szCs w:val="16"/>
                            </w:rPr>
                          </w:pPr>
                        </w:p>
                        <w:p w14:paraId="47FEECB6"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9CBE014" w14:textId="77777777" w:rsidR="00DA2BB2" w:rsidRPr="00B721AA" w:rsidRDefault="00B06B0C" w:rsidP="00DA2BB2">
                          <w:pPr>
                            <w:rPr>
                              <w:rFonts w:ascii="Lato" w:hAnsi="Lato"/>
                              <w:sz w:val="16"/>
                              <w:szCs w:val="16"/>
                            </w:rPr>
                          </w:pPr>
                          <w:r>
                            <w:rPr>
                              <w:rFonts w:ascii="Lato" w:hAnsi="Lato"/>
                              <w:sz w:val="16"/>
                              <w:szCs w:val="16"/>
                            </w:rPr>
                            <w:t>Norbert Eibel</w:t>
                          </w:r>
                        </w:p>
                        <w:p w14:paraId="3D603090" w14:textId="77777777" w:rsidR="00DA2BB2" w:rsidRPr="00B721AA" w:rsidRDefault="00DA2BB2" w:rsidP="00DA2BB2">
                          <w:pPr>
                            <w:rPr>
                              <w:rFonts w:ascii="Lato Light" w:hAnsi="Lato Light"/>
                              <w:sz w:val="16"/>
                              <w:szCs w:val="16"/>
                            </w:rPr>
                          </w:pPr>
                          <w:r w:rsidRPr="00B721AA">
                            <w:rPr>
                              <w:rFonts w:ascii="Lato Light" w:hAnsi="Lato Light"/>
                              <w:sz w:val="16"/>
                              <w:szCs w:val="16"/>
                            </w:rPr>
                            <w:t>Telefon: 08431/57-</w:t>
                          </w:r>
                          <w:r w:rsidR="00B06B0C">
                            <w:rPr>
                              <w:rFonts w:ascii="Lato Light" w:hAnsi="Lato Light"/>
                              <w:sz w:val="16"/>
                              <w:szCs w:val="16"/>
                            </w:rPr>
                            <w:t>158</w:t>
                          </w:r>
                          <w:r w:rsidR="00B06B0C">
                            <w:rPr>
                              <w:rFonts w:ascii="Lato Light" w:hAnsi="Lato Light"/>
                              <w:sz w:val="16"/>
                              <w:szCs w:val="16"/>
                            </w:rPr>
                            <w:br/>
                          </w:r>
                          <w:r w:rsidR="00B06B0C" w:rsidRPr="00B06B0C">
                            <w:rPr>
                              <w:rFonts w:ascii="Lato Light" w:hAnsi="Lato Light"/>
                              <w:b/>
                              <w:sz w:val="16"/>
                              <w:szCs w:val="16"/>
                            </w:rPr>
                            <w:t>Jonas Faller</w:t>
                          </w:r>
                        </w:p>
                        <w:p w14:paraId="2E33E13A" w14:textId="77777777" w:rsidR="00F26137" w:rsidRDefault="00B06B0C" w:rsidP="00DA2BB2">
                          <w:pPr>
                            <w:rPr>
                              <w:rFonts w:ascii="Lato Light" w:hAnsi="Lato Light"/>
                              <w:sz w:val="16"/>
                              <w:szCs w:val="16"/>
                            </w:rPr>
                          </w:pPr>
                          <w:r>
                            <w:rPr>
                              <w:rFonts w:ascii="Lato Light" w:hAnsi="Lato Light"/>
                              <w:sz w:val="16"/>
                              <w:szCs w:val="16"/>
                            </w:rPr>
                            <w:t>Telefon</w:t>
                          </w:r>
                          <w:r w:rsidR="00DA2BB2" w:rsidRPr="00B721AA">
                            <w:rPr>
                              <w:rFonts w:ascii="Lato Light" w:hAnsi="Lato Light"/>
                              <w:sz w:val="16"/>
                              <w:szCs w:val="16"/>
                            </w:rPr>
                            <w:t xml:space="preserve">: </w:t>
                          </w:r>
                          <w:r>
                            <w:rPr>
                              <w:rFonts w:ascii="Lato Light" w:hAnsi="Lato Light"/>
                              <w:sz w:val="16"/>
                              <w:szCs w:val="16"/>
                            </w:rPr>
                            <w:t>08431/57-424</w:t>
                          </w:r>
                          <w:r>
                            <w:rPr>
                              <w:rFonts w:ascii="Lato Light" w:hAnsi="Lato Light"/>
                              <w:sz w:val="16"/>
                              <w:szCs w:val="16"/>
                            </w:rPr>
                            <w:br/>
                            <w:t>p</w:t>
                          </w:r>
                          <w:r w:rsidR="00DA2BB2" w:rsidRPr="00F26137">
                            <w:rPr>
                              <w:rFonts w:ascii="Lato Light" w:hAnsi="Lato Light"/>
                              <w:sz w:val="16"/>
                              <w:szCs w:val="16"/>
                            </w:rPr>
                            <w:t>ressestelle@neuburg-schrobenhausen.de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5F923D" id="_x0000_t202" coordsize="21600,21600" o:spt="202" path="m,l,21600r21600,l21600,xe">
              <v:stroke joinstyle="miter"/>
              <v:path gradientshapeok="t" o:connecttype="rect"/>
            </v:shapetype>
            <v:shape id="Textfeld 2" o:spid="_x0000_s1026" type="#_x0000_t202" style="position:absolute;margin-left:375.4pt;margin-top:66.95pt;width:162.4pt;height:1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" filled="f" stroked="f" strokeweight=".5pt">
              <v:textbox>
                <w:txbxContent>
                  <w:p w14:paraId="1DF2374F" w14:textId="77777777" w:rsidR="00DA2BB2" w:rsidRPr="00B721AA" w:rsidRDefault="00DA2BB2" w:rsidP="00DA2BB2">
                    <w:pPr>
                      <w:rPr>
                        <w:rFonts w:ascii="Lato" w:hAnsi="Lato"/>
                        <w:sz w:val="16"/>
                        <w:szCs w:val="16"/>
                      </w:rPr>
                    </w:pPr>
                    <w:r w:rsidRPr="00B721AA">
                      <w:rPr>
                        <w:rFonts w:ascii="Lato" w:hAnsi="Lato"/>
                        <w:sz w:val="16"/>
                        <w:szCs w:val="16"/>
                      </w:rPr>
                      <w:t>Neuburg a. d. Donau</w:t>
                    </w:r>
                  </w:p>
                  <w:p w14:paraId="70408FAA" w14:textId="093789B6" w:rsidR="00DA2BB2" w:rsidRPr="00762BE9" w:rsidRDefault="00762BE9" w:rsidP="00DA2BB2">
                    <w:pPr>
                      <w:rPr>
                        <w:rFonts w:ascii="Lato" w:hAnsi="Lato"/>
                        <w:sz w:val="16"/>
                        <w:szCs w:val="16"/>
                      </w:rPr>
                    </w:pPr>
                    <w:r w:rsidRPr="00762BE9">
                      <w:rPr>
                        <w:rFonts w:ascii="Lato" w:hAnsi="Lato"/>
                        <w:sz w:val="16"/>
                        <w:szCs w:val="16"/>
                      </w:rPr>
                      <w:fldChar w:fldCharType="begin"/>
                    </w:r>
                    <w:r w:rsidRPr="00762BE9">
                      <w:rPr>
                        <w:rFonts w:ascii="Lato" w:hAnsi="Lato"/>
                        <w:sz w:val="16"/>
                        <w:szCs w:val="16"/>
                      </w:rPr>
                      <w:instrText xml:space="preserve"> DATE   \* MERGEFORMAT </w:instrText>
                    </w:r>
                    <w:r w:rsidRPr="00762BE9">
                      <w:rPr>
                        <w:rFonts w:ascii="Lato" w:hAnsi="Lato"/>
                        <w:sz w:val="16"/>
                        <w:szCs w:val="16"/>
                      </w:rPr>
                      <w:fldChar w:fldCharType="separate"/>
                    </w:r>
                    <w:r w:rsidR="00CA6E98">
                      <w:rPr>
                        <w:rFonts w:ascii="Lato" w:hAnsi="Lato"/>
                        <w:noProof/>
                        <w:sz w:val="16"/>
                        <w:szCs w:val="16"/>
                      </w:rPr>
                      <w:t>08.09.2026</w:t>
                    </w:r>
                    <w:r w:rsidRPr="00762BE9">
                      <w:rPr>
                        <w:rFonts w:ascii="Lato" w:hAnsi="Lato"/>
                        <w:sz w:val="16"/>
                        <w:szCs w:val="16"/>
                      </w:rPr>
                      <w:fldChar w:fldCharType="end"/>
                    </w:r>
                  </w:p>
                  <w:p w14:paraId="77D44EE9" w14:textId="77777777" w:rsidR="00DA2BB2" w:rsidRPr="00B721AA" w:rsidRDefault="00DA2BB2" w:rsidP="00DA2BB2">
                    <w:pPr>
                      <w:rPr>
                        <w:rFonts w:ascii="Lato Light" w:hAnsi="Lato Light"/>
                        <w:sz w:val="16"/>
                        <w:szCs w:val="16"/>
                      </w:rPr>
                    </w:pPr>
                  </w:p>
                  <w:p w14:paraId="26E43F0D" w14:textId="77777777" w:rsidR="00DA2BB2" w:rsidRPr="00B721AA" w:rsidRDefault="00DA2BB2" w:rsidP="00DA2BB2">
                    <w:pPr>
                      <w:rPr>
                        <w:rFonts w:ascii="Lato" w:hAnsi="Lato"/>
                        <w:sz w:val="16"/>
                        <w:szCs w:val="16"/>
                      </w:rPr>
                    </w:pPr>
                    <w:r w:rsidRPr="00B721AA">
                      <w:rPr>
                        <w:rFonts w:ascii="Lato" w:hAnsi="Lato"/>
                        <w:sz w:val="16"/>
                        <w:szCs w:val="16"/>
                      </w:rPr>
                      <w:t>Landratsamt</w:t>
                    </w:r>
                  </w:p>
                  <w:p w14:paraId="1D5399AF" w14:textId="77777777" w:rsidR="00DA2BB2" w:rsidRPr="00B721AA" w:rsidRDefault="00DA2BB2" w:rsidP="00DA2BB2">
                    <w:pPr>
                      <w:rPr>
                        <w:rFonts w:ascii="Lato" w:hAnsi="Lato"/>
                        <w:sz w:val="16"/>
                        <w:szCs w:val="16"/>
                      </w:rPr>
                    </w:pPr>
                    <w:r w:rsidRPr="00B721AA">
                      <w:rPr>
                        <w:rFonts w:ascii="Lato" w:hAnsi="Lato"/>
                        <w:sz w:val="16"/>
                        <w:szCs w:val="16"/>
                      </w:rPr>
                      <w:t>Neuburg-Schrobenhausen</w:t>
                    </w:r>
                  </w:p>
                  <w:p w14:paraId="2B3B9EC0" w14:textId="77777777" w:rsidR="00DA2BB2" w:rsidRPr="00B721AA" w:rsidRDefault="00DA2BB2" w:rsidP="00DA2BB2">
                    <w:pPr>
                      <w:rPr>
                        <w:rFonts w:ascii="Lato" w:hAnsi="Lato"/>
                        <w:sz w:val="16"/>
                        <w:szCs w:val="16"/>
                      </w:rPr>
                    </w:pPr>
                    <w:r w:rsidRPr="00B721AA">
                      <w:rPr>
                        <w:rFonts w:ascii="Lato" w:hAnsi="Lato"/>
                        <w:sz w:val="16"/>
                        <w:szCs w:val="16"/>
                      </w:rPr>
                      <w:t>Pressestelle</w:t>
                    </w:r>
                  </w:p>
                  <w:p w14:paraId="2945ECDD" w14:textId="77777777" w:rsidR="00DA2BB2" w:rsidRPr="00B721AA" w:rsidRDefault="00DA2BB2" w:rsidP="00DA2BB2">
                    <w:pPr>
                      <w:rPr>
                        <w:rFonts w:ascii="Lato Light" w:hAnsi="Lato Light"/>
                        <w:sz w:val="16"/>
                        <w:szCs w:val="16"/>
                      </w:rPr>
                    </w:pPr>
                    <w:r w:rsidRPr="00B721AA">
                      <w:rPr>
                        <w:rFonts w:ascii="Lato Light" w:hAnsi="Lato Light"/>
                        <w:sz w:val="16"/>
                        <w:szCs w:val="16"/>
                      </w:rPr>
                      <w:t>Platz der Deutschen Einheit 1</w:t>
                    </w:r>
                  </w:p>
                  <w:p w14:paraId="7A9CAE34" w14:textId="77777777" w:rsidR="00DA2BB2" w:rsidRPr="00B721AA" w:rsidRDefault="00DA2BB2" w:rsidP="00DA2BB2">
                    <w:pPr>
                      <w:rPr>
                        <w:rFonts w:ascii="Lato Light" w:hAnsi="Lato Light"/>
                        <w:sz w:val="16"/>
                        <w:szCs w:val="16"/>
                      </w:rPr>
                    </w:pPr>
                    <w:r w:rsidRPr="00B721AA">
                      <w:rPr>
                        <w:rFonts w:ascii="Lato Light" w:hAnsi="Lato Light"/>
                        <w:sz w:val="16"/>
                        <w:szCs w:val="16"/>
                      </w:rPr>
                      <w:t>86633 Neuburg an der Donau</w:t>
                    </w:r>
                  </w:p>
                  <w:p w14:paraId="67D3EB83" w14:textId="77777777" w:rsidR="00DA2BB2" w:rsidRPr="00B721AA" w:rsidRDefault="00DA2BB2" w:rsidP="00DA2BB2">
                    <w:pPr>
                      <w:rPr>
                        <w:rFonts w:ascii="Lato Light" w:hAnsi="Lato Light"/>
                        <w:sz w:val="16"/>
                        <w:szCs w:val="16"/>
                      </w:rPr>
                    </w:pPr>
                  </w:p>
                  <w:p w14:paraId="47FEECB6" w14:textId="77777777" w:rsidR="00DA2BB2" w:rsidRPr="00B721AA" w:rsidRDefault="00DA2BB2" w:rsidP="00DA2BB2">
                    <w:pPr>
                      <w:rPr>
                        <w:rFonts w:ascii="Lato" w:hAnsi="Lato"/>
                        <w:sz w:val="16"/>
                        <w:szCs w:val="16"/>
                      </w:rPr>
                    </w:pPr>
                    <w:r w:rsidRPr="00B721AA">
                      <w:rPr>
                        <w:rFonts w:ascii="Lato" w:hAnsi="Lato"/>
                        <w:sz w:val="16"/>
                        <w:szCs w:val="16"/>
                      </w:rPr>
                      <w:t>Pressekontakt</w:t>
                    </w:r>
                  </w:p>
                  <w:p w14:paraId="19CBE014" w14:textId="77777777" w:rsidR="00DA2BB2" w:rsidRPr="00B721AA" w:rsidRDefault="00B06B0C" w:rsidP="00DA2BB2">
                    <w:pPr>
                      <w:rPr>
                        <w:rFonts w:ascii="Lato" w:hAnsi="Lato"/>
                        <w:sz w:val="16"/>
                        <w:szCs w:val="16"/>
                      </w:rPr>
                    </w:pPr>
                    <w:r>
                      <w:rPr>
                        <w:rFonts w:ascii="Lato" w:hAnsi="Lato"/>
                        <w:sz w:val="16"/>
                        <w:szCs w:val="16"/>
                      </w:rPr>
                      <w:t>Norbert Eibel</w:t>
                    </w:r>
                  </w:p>
                  <w:p w14:paraId="3D603090" w14:textId="77777777" w:rsidR="00DA2BB2" w:rsidRPr="00B721AA" w:rsidRDefault="00DA2BB2" w:rsidP="00DA2BB2">
                    <w:pPr>
                      <w:rPr>
                        <w:rFonts w:ascii="Lato Light" w:hAnsi="Lato Light"/>
                        <w:sz w:val="16"/>
                        <w:szCs w:val="16"/>
                      </w:rPr>
                    </w:pPr>
                    <w:r w:rsidRPr="00B721AA">
                      <w:rPr>
                        <w:rFonts w:ascii="Lato Light" w:hAnsi="Lato Light"/>
                        <w:sz w:val="16"/>
                        <w:szCs w:val="16"/>
                      </w:rPr>
                      <w:t>Telefon: 08431/57-</w:t>
                    </w:r>
                    <w:r w:rsidR="00B06B0C">
                      <w:rPr>
                        <w:rFonts w:ascii="Lato Light" w:hAnsi="Lato Light"/>
                        <w:sz w:val="16"/>
                        <w:szCs w:val="16"/>
                      </w:rPr>
                      <w:t>158</w:t>
                    </w:r>
                    <w:r w:rsidR="00B06B0C">
                      <w:rPr>
                        <w:rFonts w:ascii="Lato Light" w:hAnsi="Lato Light"/>
                        <w:sz w:val="16"/>
                        <w:szCs w:val="16"/>
                      </w:rPr>
                      <w:br/>
                    </w:r>
                    <w:r w:rsidR="00B06B0C" w:rsidRPr="00B06B0C">
                      <w:rPr>
                        <w:rFonts w:ascii="Lato Light" w:hAnsi="Lato Light"/>
                        <w:b/>
                        <w:sz w:val="16"/>
                        <w:szCs w:val="16"/>
                      </w:rPr>
                      <w:t>Jonas Faller</w:t>
                    </w:r>
                  </w:p>
                  <w:p w14:paraId="2E33E13A" w14:textId="77777777" w:rsidR="00F26137" w:rsidRDefault="00B06B0C" w:rsidP="00DA2BB2">
                    <w:pPr>
                      <w:rPr>
                        <w:rFonts w:ascii="Lato Light" w:hAnsi="Lato Light"/>
                        <w:sz w:val="16"/>
                        <w:szCs w:val="16"/>
                      </w:rPr>
                    </w:pPr>
                    <w:r>
                      <w:rPr>
                        <w:rFonts w:ascii="Lato Light" w:hAnsi="Lato Light"/>
                        <w:sz w:val="16"/>
                        <w:szCs w:val="16"/>
                      </w:rPr>
                      <w:t>Telefon</w:t>
                    </w:r>
                    <w:r w:rsidR="00DA2BB2" w:rsidRPr="00B721AA">
                      <w:rPr>
                        <w:rFonts w:ascii="Lato Light" w:hAnsi="Lato Light"/>
                        <w:sz w:val="16"/>
                        <w:szCs w:val="16"/>
                      </w:rPr>
                      <w:t xml:space="preserve">: </w:t>
                    </w:r>
                    <w:r>
                      <w:rPr>
                        <w:rFonts w:ascii="Lato Light" w:hAnsi="Lato Light"/>
                        <w:sz w:val="16"/>
                        <w:szCs w:val="16"/>
                      </w:rPr>
                      <w:t>08431/57-424</w:t>
                    </w:r>
                    <w:r>
                      <w:rPr>
                        <w:rFonts w:ascii="Lato Light" w:hAnsi="Lato Light"/>
                        <w:sz w:val="16"/>
                        <w:szCs w:val="16"/>
                      </w:rPr>
                      <w:br/>
                      <w:t>p</w:t>
                    </w:r>
                    <w:r w:rsidR="00DA2BB2" w:rsidRPr="00F26137">
                      <w:rPr>
                        <w:rFonts w:ascii="Lato Light" w:hAnsi="Lato Light"/>
                        <w:sz w:val="16"/>
                        <w:szCs w:val="16"/>
                      </w:rPr>
                      <w:t>ressestelle@neuburg-schrobenhausen.de</w:t>
                    </w:r>
                  </w:p>
                </w:txbxContent>
              </v:textbox>
            </v:shape>
          </w:pict>
        </mc:Fallback>
      </mc:AlternateContent>
    </w:r>
    <w:r w:rsidR="00F26137">
      <w:rPr>
        <w:noProof/>
        <w:lang w:eastAsia="de-DE"/>
      </w:rPr>
      <w:drawing>
        <wp:anchor distT="0" distB="0" distL="114300" distR="114300" simplePos="0" relativeHeight="251663360" behindDoc="1" locked="0" layoutInCell="1" allowOverlap="1" wp14:anchorId="15C82BB5" wp14:editId="3B418137">
          <wp:simplePos x="0" y="0"/>
          <wp:positionH relativeFrom="column">
            <wp:posOffset>-537339</wp:posOffset>
          </wp:positionH>
          <wp:positionV relativeFrom="paragraph">
            <wp:posOffset>-443541</wp:posOffset>
          </wp:positionV>
          <wp:extent cx="7553819" cy="10685000"/>
          <wp:effectExtent l="0" t="0" r="3175"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
                    <a:extLst>
                      <a:ext uri="{28A0092B-C50C-407E-A947-70E740481C1C}">
                        <a14:useLocalDpi xmlns:a14="http://schemas.microsoft.com/office/drawing/2010/main" val="0"/>
                      </a:ext>
                    </a:extLst>
                  </a:blip>
                  <a:stretch>
                    <a:fillRect/>
                  </a:stretch>
                </pic:blipFill>
                <pic:spPr>
                  <a:xfrm>
                    <a:off x="0" y="0"/>
                    <a:ext cx="7553819" cy="10685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D8D1" w14:textId="77777777" w:rsidR="00762BE9" w:rsidRDefault="00762BE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3017A"/>
    <w:multiLevelType w:val="hybridMultilevel"/>
    <w:tmpl w:val="5156D3E2"/>
    <w:lvl w:ilvl="0" w:tplc="ACDE3E82">
      <w:numFmt w:val="bullet"/>
      <w:lvlText w:val=""/>
      <w:lvlJc w:val="left"/>
      <w:pPr>
        <w:ind w:left="720" w:hanging="360"/>
      </w:pPr>
      <w:rPr>
        <w:rFonts w:ascii="Wingdings" w:eastAsia="Calibri" w:hAnsi="Wingding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5760277"/>
    <w:multiLevelType w:val="hybridMultilevel"/>
    <w:tmpl w:val="9768DB60"/>
    <w:lvl w:ilvl="0" w:tplc="04070001">
      <w:start w:val="1"/>
      <w:numFmt w:val="bullet"/>
      <w:lvlText w:val=""/>
      <w:lvlJc w:val="left"/>
      <w:pPr>
        <w:ind w:left="1729" w:hanging="360"/>
      </w:pPr>
      <w:rPr>
        <w:rFonts w:ascii="Symbol" w:hAnsi="Symbol" w:hint="default"/>
      </w:rPr>
    </w:lvl>
    <w:lvl w:ilvl="1" w:tplc="04070003" w:tentative="1">
      <w:start w:val="1"/>
      <w:numFmt w:val="bullet"/>
      <w:lvlText w:val="o"/>
      <w:lvlJc w:val="left"/>
      <w:pPr>
        <w:ind w:left="2449" w:hanging="360"/>
      </w:pPr>
      <w:rPr>
        <w:rFonts w:ascii="Courier New" w:hAnsi="Courier New" w:cs="Courier New" w:hint="default"/>
      </w:rPr>
    </w:lvl>
    <w:lvl w:ilvl="2" w:tplc="04070005" w:tentative="1">
      <w:start w:val="1"/>
      <w:numFmt w:val="bullet"/>
      <w:lvlText w:val=""/>
      <w:lvlJc w:val="left"/>
      <w:pPr>
        <w:ind w:left="3169" w:hanging="360"/>
      </w:pPr>
      <w:rPr>
        <w:rFonts w:ascii="Wingdings" w:hAnsi="Wingdings" w:hint="default"/>
      </w:rPr>
    </w:lvl>
    <w:lvl w:ilvl="3" w:tplc="04070001" w:tentative="1">
      <w:start w:val="1"/>
      <w:numFmt w:val="bullet"/>
      <w:lvlText w:val=""/>
      <w:lvlJc w:val="left"/>
      <w:pPr>
        <w:ind w:left="3889" w:hanging="360"/>
      </w:pPr>
      <w:rPr>
        <w:rFonts w:ascii="Symbol" w:hAnsi="Symbol" w:hint="default"/>
      </w:rPr>
    </w:lvl>
    <w:lvl w:ilvl="4" w:tplc="04070003" w:tentative="1">
      <w:start w:val="1"/>
      <w:numFmt w:val="bullet"/>
      <w:lvlText w:val="o"/>
      <w:lvlJc w:val="left"/>
      <w:pPr>
        <w:ind w:left="4609" w:hanging="360"/>
      </w:pPr>
      <w:rPr>
        <w:rFonts w:ascii="Courier New" w:hAnsi="Courier New" w:cs="Courier New" w:hint="default"/>
      </w:rPr>
    </w:lvl>
    <w:lvl w:ilvl="5" w:tplc="04070005" w:tentative="1">
      <w:start w:val="1"/>
      <w:numFmt w:val="bullet"/>
      <w:lvlText w:val=""/>
      <w:lvlJc w:val="left"/>
      <w:pPr>
        <w:ind w:left="5329" w:hanging="360"/>
      </w:pPr>
      <w:rPr>
        <w:rFonts w:ascii="Wingdings" w:hAnsi="Wingdings" w:hint="default"/>
      </w:rPr>
    </w:lvl>
    <w:lvl w:ilvl="6" w:tplc="04070001" w:tentative="1">
      <w:start w:val="1"/>
      <w:numFmt w:val="bullet"/>
      <w:lvlText w:val=""/>
      <w:lvlJc w:val="left"/>
      <w:pPr>
        <w:ind w:left="6049" w:hanging="360"/>
      </w:pPr>
      <w:rPr>
        <w:rFonts w:ascii="Symbol" w:hAnsi="Symbol" w:hint="default"/>
      </w:rPr>
    </w:lvl>
    <w:lvl w:ilvl="7" w:tplc="04070003" w:tentative="1">
      <w:start w:val="1"/>
      <w:numFmt w:val="bullet"/>
      <w:lvlText w:val="o"/>
      <w:lvlJc w:val="left"/>
      <w:pPr>
        <w:ind w:left="6769" w:hanging="360"/>
      </w:pPr>
      <w:rPr>
        <w:rFonts w:ascii="Courier New" w:hAnsi="Courier New" w:cs="Courier New" w:hint="default"/>
      </w:rPr>
    </w:lvl>
    <w:lvl w:ilvl="8" w:tplc="04070005" w:tentative="1">
      <w:start w:val="1"/>
      <w:numFmt w:val="bullet"/>
      <w:lvlText w:val=""/>
      <w:lvlJc w:val="left"/>
      <w:pPr>
        <w:ind w:left="7489" w:hanging="360"/>
      </w:pPr>
      <w:rPr>
        <w:rFonts w:ascii="Wingdings" w:hAnsi="Wingdings" w:hint="default"/>
      </w:rPr>
    </w:lvl>
  </w:abstractNum>
  <w:abstractNum w:abstractNumId="2" w15:restartNumberingAfterBreak="0">
    <w:nsid w:val="21352D50"/>
    <w:multiLevelType w:val="multilevel"/>
    <w:tmpl w:val="43B49B24"/>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137B54"/>
    <w:multiLevelType w:val="multilevel"/>
    <w:tmpl w:val="522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035D3C"/>
    <w:multiLevelType w:val="hybridMultilevel"/>
    <w:tmpl w:val="3FF87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DAF2F77"/>
    <w:multiLevelType w:val="hybridMultilevel"/>
    <w:tmpl w:val="274610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8E0892"/>
    <w:multiLevelType w:val="hybridMultilevel"/>
    <w:tmpl w:val="115C4F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8D33CC"/>
    <w:multiLevelType w:val="hybridMultilevel"/>
    <w:tmpl w:val="CA665524"/>
    <w:lvl w:ilvl="0" w:tplc="04070001">
      <w:start w:val="1"/>
      <w:numFmt w:val="bullet"/>
      <w:lvlText w:val=""/>
      <w:lvlJc w:val="left"/>
      <w:pPr>
        <w:ind w:left="1009" w:hanging="360"/>
      </w:pPr>
      <w:rPr>
        <w:rFonts w:ascii="Symbol" w:hAnsi="Symbol" w:hint="default"/>
      </w:rPr>
    </w:lvl>
    <w:lvl w:ilvl="1" w:tplc="04070003" w:tentative="1">
      <w:start w:val="1"/>
      <w:numFmt w:val="bullet"/>
      <w:lvlText w:val="o"/>
      <w:lvlJc w:val="left"/>
      <w:pPr>
        <w:ind w:left="1729" w:hanging="360"/>
      </w:pPr>
      <w:rPr>
        <w:rFonts w:ascii="Courier New" w:hAnsi="Courier New" w:cs="Courier New" w:hint="default"/>
      </w:rPr>
    </w:lvl>
    <w:lvl w:ilvl="2" w:tplc="04070005" w:tentative="1">
      <w:start w:val="1"/>
      <w:numFmt w:val="bullet"/>
      <w:lvlText w:val=""/>
      <w:lvlJc w:val="left"/>
      <w:pPr>
        <w:ind w:left="2449" w:hanging="360"/>
      </w:pPr>
      <w:rPr>
        <w:rFonts w:ascii="Wingdings" w:hAnsi="Wingdings" w:hint="default"/>
      </w:rPr>
    </w:lvl>
    <w:lvl w:ilvl="3" w:tplc="04070001" w:tentative="1">
      <w:start w:val="1"/>
      <w:numFmt w:val="bullet"/>
      <w:lvlText w:val=""/>
      <w:lvlJc w:val="left"/>
      <w:pPr>
        <w:ind w:left="3169" w:hanging="360"/>
      </w:pPr>
      <w:rPr>
        <w:rFonts w:ascii="Symbol" w:hAnsi="Symbol" w:hint="default"/>
      </w:rPr>
    </w:lvl>
    <w:lvl w:ilvl="4" w:tplc="04070003" w:tentative="1">
      <w:start w:val="1"/>
      <w:numFmt w:val="bullet"/>
      <w:lvlText w:val="o"/>
      <w:lvlJc w:val="left"/>
      <w:pPr>
        <w:ind w:left="3889" w:hanging="360"/>
      </w:pPr>
      <w:rPr>
        <w:rFonts w:ascii="Courier New" w:hAnsi="Courier New" w:cs="Courier New" w:hint="default"/>
      </w:rPr>
    </w:lvl>
    <w:lvl w:ilvl="5" w:tplc="04070005" w:tentative="1">
      <w:start w:val="1"/>
      <w:numFmt w:val="bullet"/>
      <w:lvlText w:val=""/>
      <w:lvlJc w:val="left"/>
      <w:pPr>
        <w:ind w:left="4609" w:hanging="360"/>
      </w:pPr>
      <w:rPr>
        <w:rFonts w:ascii="Wingdings" w:hAnsi="Wingdings" w:hint="default"/>
      </w:rPr>
    </w:lvl>
    <w:lvl w:ilvl="6" w:tplc="04070001" w:tentative="1">
      <w:start w:val="1"/>
      <w:numFmt w:val="bullet"/>
      <w:lvlText w:val=""/>
      <w:lvlJc w:val="left"/>
      <w:pPr>
        <w:ind w:left="5329" w:hanging="360"/>
      </w:pPr>
      <w:rPr>
        <w:rFonts w:ascii="Symbol" w:hAnsi="Symbol" w:hint="default"/>
      </w:rPr>
    </w:lvl>
    <w:lvl w:ilvl="7" w:tplc="04070003" w:tentative="1">
      <w:start w:val="1"/>
      <w:numFmt w:val="bullet"/>
      <w:lvlText w:val="o"/>
      <w:lvlJc w:val="left"/>
      <w:pPr>
        <w:ind w:left="6049" w:hanging="360"/>
      </w:pPr>
      <w:rPr>
        <w:rFonts w:ascii="Courier New" w:hAnsi="Courier New" w:cs="Courier New" w:hint="default"/>
      </w:rPr>
    </w:lvl>
    <w:lvl w:ilvl="8" w:tplc="04070005" w:tentative="1">
      <w:start w:val="1"/>
      <w:numFmt w:val="bullet"/>
      <w:lvlText w:val=""/>
      <w:lvlJc w:val="left"/>
      <w:pPr>
        <w:ind w:left="6769" w:hanging="360"/>
      </w:pPr>
      <w:rPr>
        <w:rFonts w:ascii="Wingdings" w:hAnsi="Wingdings" w:hint="default"/>
      </w:rPr>
    </w:lvl>
  </w:abstractNum>
  <w:abstractNum w:abstractNumId="8" w15:restartNumberingAfterBreak="0">
    <w:nsid w:val="556E3020"/>
    <w:multiLevelType w:val="hybridMultilevel"/>
    <w:tmpl w:val="E8FA7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B6607D0"/>
    <w:multiLevelType w:val="hybridMultilevel"/>
    <w:tmpl w:val="CB82D4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CB3B47"/>
    <w:multiLevelType w:val="hybridMultilevel"/>
    <w:tmpl w:val="BAD06C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74471597">
    <w:abstractNumId w:val="10"/>
  </w:num>
  <w:num w:numId="2" w16cid:durableId="915630059">
    <w:abstractNumId w:val="7"/>
  </w:num>
  <w:num w:numId="3" w16cid:durableId="837422428">
    <w:abstractNumId w:val="1"/>
  </w:num>
  <w:num w:numId="4" w16cid:durableId="1677338723">
    <w:abstractNumId w:val="2"/>
  </w:num>
  <w:num w:numId="5" w16cid:durableId="1386415245">
    <w:abstractNumId w:val="5"/>
  </w:num>
  <w:num w:numId="6" w16cid:durableId="1055398434">
    <w:abstractNumId w:val="3"/>
  </w:num>
  <w:num w:numId="7" w16cid:durableId="245771426">
    <w:abstractNumId w:val="0"/>
  </w:num>
  <w:num w:numId="8" w16cid:durableId="1821337194">
    <w:abstractNumId w:val="6"/>
  </w:num>
  <w:num w:numId="9" w16cid:durableId="492765781">
    <w:abstractNumId w:val="4"/>
  </w:num>
  <w:num w:numId="10" w16cid:durableId="1762943414">
    <w:abstractNumId w:val="8"/>
  </w:num>
  <w:num w:numId="11" w16cid:durableId="19399446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CAD"/>
    <w:rsid w:val="000978D1"/>
    <w:rsid w:val="000A2A92"/>
    <w:rsid w:val="000E7A84"/>
    <w:rsid w:val="00104A5B"/>
    <w:rsid w:val="00142B2E"/>
    <w:rsid w:val="001B6E46"/>
    <w:rsid w:val="001F2040"/>
    <w:rsid w:val="00200395"/>
    <w:rsid w:val="00260356"/>
    <w:rsid w:val="002A31B6"/>
    <w:rsid w:val="002E0494"/>
    <w:rsid w:val="002E7CC1"/>
    <w:rsid w:val="00346354"/>
    <w:rsid w:val="00353B87"/>
    <w:rsid w:val="00400B02"/>
    <w:rsid w:val="00427871"/>
    <w:rsid w:val="00440B75"/>
    <w:rsid w:val="00452E56"/>
    <w:rsid w:val="00453FCC"/>
    <w:rsid w:val="004C20D5"/>
    <w:rsid w:val="00522EAC"/>
    <w:rsid w:val="00541711"/>
    <w:rsid w:val="00560A69"/>
    <w:rsid w:val="00597044"/>
    <w:rsid w:val="005B2222"/>
    <w:rsid w:val="00633608"/>
    <w:rsid w:val="006339EE"/>
    <w:rsid w:val="00656730"/>
    <w:rsid w:val="0068667F"/>
    <w:rsid w:val="006B5D48"/>
    <w:rsid w:val="006D2BB1"/>
    <w:rsid w:val="006F5108"/>
    <w:rsid w:val="00724AF2"/>
    <w:rsid w:val="00753AB0"/>
    <w:rsid w:val="00762BE9"/>
    <w:rsid w:val="00791909"/>
    <w:rsid w:val="007B1B5E"/>
    <w:rsid w:val="00834DBE"/>
    <w:rsid w:val="00862B7E"/>
    <w:rsid w:val="008728ED"/>
    <w:rsid w:val="008A4F95"/>
    <w:rsid w:val="008F7FBA"/>
    <w:rsid w:val="00921992"/>
    <w:rsid w:val="009512C1"/>
    <w:rsid w:val="009A01A5"/>
    <w:rsid w:val="009F7B55"/>
    <w:rsid w:val="00A173FC"/>
    <w:rsid w:val="00A86EA7"/>
    <w:rsid w:val="00AE24B9"/>
    <w:rsid w:val="00AF6CAD"/>
    <w:rsid w:val="00B0593B"/>
    <w:rsid w:val="00B06B0C"/>
    <w:rsid w:val="00B108E7"/>
    <w:rsid w:val="00B163D7"/>
    <w:rsid w:val="00B45282"/>
    <w:rsid w:val="00B721AA"/>
    <w:rsid w:val="00B74170"/>
    <w:rsid w:val="00BF1C3D"/>
    <w:rsid w:val="00BF1DBB"/>
    <w:rsid w:val="00C103D5"/>
    <w:rsid w:val="00C3297C"/>
    <w:rsid w:val="00C6662F"/>
    <w:rsid w:val="00C716D0"/>
    <w:rsid w:val="00CA6E98"/>
    <w:rsid w:val="00D04456"/>
    <w:rsid w:val="00D3644B"/>
    <w:rsid w:val="00D53741"/>
    <w:rsid w:val="00DA2BB2"/>
    <w:rsid w:val="00DA361A"/>
    <w:rsid w:val="00DA5F85"/>
    <w:rsid w:val="00DB1AD8"/>
    <w:rsid w:val="00DC430C"/>
    <w:rsid w:val="00DC66E5"/>
    <w:rsid w:val="00DD6C9F"/>
    <w:rsid w:val="00E048D0"/>
    <w:rsid w:val="00E06258"/>
    <w:rsid w:val="00E73709"/>
    <w:rsid w:val="00F060F8"/>
    <w:rsid w:val="00F26137"/>
    <w:rsid w:val="00F35E7A"/>
    <w:rsid w:val="00FA40B0"/>
    <w:rsid w:val="00FB3D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93064"/>
  <w15:docId w15:val="{38F6F859-4730-4363-8B4F-35E0BFD39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BB2"/>
    <w:pPr>
      <w:spacing w:line="276" w:lineRule="auto"/>
    </w:pPr>
    <w:rPr>
      <w:rFonts w:ascii="Arial" w:eastAsia="Arial" w:hAnsi="Arial" w:cs="Times New Roman"/>
      <w:sz w:val="20"/>
      <w:szCs w:val="20"/>
    </w:rPr>
  </w:style>
  <w:style w:type="paragraph" w:styleId="berschrift3">
    <w:name w:val="heading 3"/>
    <w:basedOn w:val="Standard"/>
    <w:link w:val="berschrift3Zchn"/>
    <w:uiPriority w:val="9"/>
    <w:qFormat/>
    <w:rsid w:val="00C716D0"/>
    <w:pPr>
      <w:spacing w:before="100" w:beforeAutospacing="1" w:after="100" w:afterAutospacing="1" w:line="240" w:lineRule="auto"/>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260356"/>
    <w:pPr>
      <w:tabs>
        <w:tab w:val="center" w:pos="4536"/>
        <w:tab w:val="right" w:pos="9072"/>
      </w:tabs>
    </w:pPr>
  </w:style>
  <w:style w:type="character" w:customStyle="1" w:styleId="KopfzeileZchn">
    <w:name w:val="Kopfzeile Zchn"/>
    <w:basedOn w:val="Absatz-Standardschriftart"/>
    <w:link w:val="Kopfzeile"/>
    <w:rsid w:val="00260356"/>
  </w:style>
  <w:style w:type="paragraph" w:styleId="Fuzeile">
    <w:name w:val="footer"/>
    <w:basedOn w:val="Standard"/>
    <w:link w:val="FuzeileZchn"/>
    <w:uiPriority w:val="99"/>
    <w:unhideWhenUsed/>
    <w:rsid w:val="00260356"/>
    <w:pPr>
      <w:tabs>
        <w:tab w:val="center" w:pos="4536"/>
        <w:tab w:val="right" w:pos="9072"/>
      </w:tabs>
    </w:pPr>
  </w:style>
  <w:style w:type="character" w:customStyle="1" w:styleId="FuzeileZchn">
    <w:name w:val="Fußzeile Zchn"/>
    <w:basedOn w:val="Absatz-Standardschriftart"/>
    <w:link w:val="Fuzeile"/>
    <w:uiPriority w:val="99"/>
    <w:rsid w:val="00260356"/>
  </w:style>
  <w:style w:type="table" w:styleId="Tabellenraster">
    <w:name w:val="Table Grid"/>
    <w:basedOn w:val="NormaleTabelle"/>
    <w:rsid w:val="0026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nhideWhenUsed/>
    <w:rsid w:val="00B721AA"/>
  </w:style>
  <w:style w:type="character" w:styleId="Hervorhebung">
    <w:name w:val="Emphasis"/>
    <w:uiPriority w:val="20"/>
    <w:qFormat/>
    <w:rsid w:val="00DA2BB2"/>
    <w:rPr>
      <w:i/>
      <w:iCs/>
    </w:rPr>
  </w:style>
  <w:style w:type="character" w:styleId="Hyperlink">
    <w:name w:val="Hyperlink"/>
    <w:basedOn w:val="Absatz-Standardschriftart"/>
    <w:uiPriority w:val="99"/>
    <w:unhideWhenUsed/>
    <w:rsid w:val="00DA2BB2"/>
    <w:rPr>
      <w:color w:val="0563C1" w:themeColor="hyperlink"/>
      <w:u w:val="single"/>
    </w:rPr>
  </w:style>
  <w:style w:type="character" w:customStyle="1" w:styleId="NichtaufgelsteErwhnung1">
    <w:name w:val="Nicht aufgelöste Erwähnung1"/>
    <w:basedOn w:val="Absatz-Standardschriftart"/>
    <w:uiPriority w:val="99"/>
    <w:semiHidden/>
    <w:unhideWhenUsed/>
    <w:rsid w:val="00DA2BB2"/>
    <w:rPr>
      <w:color w:val="605E5C"/>
      <w:shd w:val="clear" w:color="auto" w:fill="E1DFDD"/>
    </w:rPr>
  </w:style>
  <w:style w:type="character" w:styleId="BesuchterLink">
    <w:name w:val="FollowedHyperlink"/>
    <w:basedOn w:val="Absatz-Standardschriftart"/>
    <w:uiPriority w:val="99"/>
    <w:semiHidden/>
    <w:unhideWhenUsed/>
    <w:rsid w:val="00DA2BB2"/>
    <w:rPr>
      <w:color w:val="954F72" w:themeColor="followedHyperlink"/>
      <w:u w:val="single"/>
    </w:rPr>
  </w:style>
  <w:style w:type="paragraph" w:styleId="Listenabsatz">
    <w:name w:val="List Paragraph"/>
    <w:basedOn w:val="Standard"/>
    <w:uiPriority w:val="34"/>
    <w:qFormat/>
    <w:rsid w:val="002A31B6"/>
    <w:pPr>
      <w:ind w:left="720"/>
      <w:contextualSpacing/>
    </w:pPr>
  </w:style>
  <w:style w:type="character" w:customStyle="1" w:styleId="berschrift3Zchn">
    <w:name w:val="Überschrift 3 Zchn"/>
    <w:basedOn w:val="Absatz-Standardschriftart"/>
    <w:link w:val="berschrift3"/>
    <w:uiPriority w:val="9"/>
    <w:rsid w:val="00C716D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C716D0"/>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C716D0"/>
    <w:rPr>
      <w:b/>
      <w:bCs/>
    </w:rPr>
  </w:style>
  <w:style w:type="paragraph" w:styleId="Sprechblasentext">
    <w:name w:val="Balloon Text"/>
    <w:basedOn w:val="Standard"/>
    <w:link w:val="SprechblasentextZchn"/>
    <w:uiPriority w:val="99"/>
    <w:semiHidden/>
    <w:unhideWhenUsed/>
    <w:rsid w:val="00DB1AD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B1AD8"/>
    <w:rPr>
      <w:rFonts w:ascii="Tahoma" w:eastAsia="Arial" w:hAnsi="Tahoma" w:cs="Tahoma"/>
      <w:sz w:val="16"/>
      <w:szCs w:val="16"/>
    </w:rPr>
  </w:style>
  <w:style w:type="paragraph" w:styleId="NurText">
    <w:name w:val="Plain Text"/>
    <w:basedOn w:val="Standard"/>
    <w:link w:val="NurTextZchn"/>
    <w:uiPriority w:val="99"/>
    <w:semiHidden/>
    <w:unhideWhenUsed/>
    <w:rsid w:val="006D2BB1"/>
    <w:pPr>
      <w:spacing w:line="240" w:lineRule="auto"/>
    </w:pPr>
    <w:rPr>
      <w:rFonts w:ascii="Lato" w:eastAsiaTheme="minorHAnsi" w:hAnsi="Lato" w:cstheme="minorBidi"/>
      <w:sz w:val="22"/>
      <w:szCs w:val="21"/>
    </w:rPr>
  </w:style>
  <w:style w:type="character" w:customStyle="1" w:styleId="NurTextZchn">
    <w:name w:val="Nur Text Zchn"/>
    <w:basedOn w:val="Absatz-Standardschriftart"/>
    <w:link w:val="NurText"/>
    <w:uiPriority w:val="99"/>
    <w:semiHidden/>
    <w:rsid w:val="006D2BB1"/>
    <w:rPr>
      <w:rFonts w:ascii="Lato" w:hAnsi="Lato"/>
      <w:sz w:val="22"/>
      <w:szCs w:val="21"/>
    </w:rPr>
  </w:style>
  <w:style w:type="character" w:styleId="NichtaufgelsteErwhnung">
    <w:name w:val="Unresolved Mention"/>
    <w:basedOn w:val="Absatz-Standardschriftart"/>
    <w:uiPriority w:val="99"/>
    <w:semiHidden/>
    <w:unhideWhenUsed/>
    <w:rsid w:val="00834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870230">
      <w:bodyDiv w:val="1"/>
      <w:marLeft w:val="0"/>
      <w:marRight w:val="0"/>
      <w:marTop w:val="0"/>
      <w:marBottom w:val="0"/>
      <w:divBdr>
        <w:top w:val="none" w:sz="0" w:space="0" w:color="auto"/>
        <w:left w:val="none" w:sz="0" w:space="0" w:color="auto"/>
        <w:bottom w:val="none" w:sz="0" w:space="0" w:color="auto"/>
        <w:right w:val="none" w:sz="0" w:space="0" w:color="auto"/>
      </w:divBdr>
    </w:div>
    <w:div w:id="701639139">
      <w:bodyDiv w:val="1"/>
      <w:marLeft w:val="0"/>
      <w:marRight w:val="0"/>
      <w:marTop w:val="0"/>
      <w:marBottom w:val="0"/>
      <w:divBdr>
        <w:top w:val="none" w:sz="0" w:space="0" w:color="auto"/>
        <w:left w:val="none" w:sz="0" w:space="0" w:color="auto"/>
        <w:bottom w:val="none" w:sz="0" w:space="0" w:color="auto"/>
        <w:right w:val="none" w:sz="0" w:space="0" w:color="auto"/>
      </w:divBdr>
    </w:div>
    <w:div w:id="967927790">
      <w:bodyDiv w:val="1"/>
      <w:marLeft w:val="0"/>
      <w:marRight w:val="0"/>
      <w:marTop w:val="0"/>
      <w:marBottom w:val="0"/>
      <w:divBdr>
        <w:top w:val="none" w:sz="0" w:space="0" w:color="auto"/>
        <w:left w:val="none" w:sz="0" w:space="0" w:color="auto"/>
        <w:bottom w:val="none" w:sz="0" w:space="0" w:color="auto"/>
        <w:right w:val="none" w:sz="0" w:space="0" w:color="auto"/>
      </w:divBdr>
    </w:div>
    <w:div w:id="1283342541">
      <w:bodyDiv w:val="1"/>
      <w:marLeft w:val="0"/>
      <w:marRight w:val="0"/>
      <w:marTop w:val="0"/>
      <w:marBottom w:val="0"/>
      <w:divBdr>
        <w:top w:val="none" w:sz="0" w:space="0" w:color="auto"/>
        <w:left w:val="none" w:sz="0" w:space="0" w:color="auto"/>
        <w:bottom w:val="none" w:sz="0" w:space="0" w:color="auto"/>
        <w:right w:val="none" w:sz="0" w:space="0" w:color="auto"/>
      </w:divBdr>
    </w:div>
    <w:div w:id="1713115605">
      <w:bodyDiv w:val="1"/>
      <w:marLeft w:val="0"/>
      <w:marRight w:val="0"/>
      <w:marTop w:val="0"/>
      <w:marBottom w:val="0"/>
      <w:divBdr>
        <w:top w:val="none" w:sz="0" w:space="0" w:color="auto"/>
        <w:left w:val="none" w:sz="0" w:space="0" w:color="auto"/>
        <w:bottom w:val="none" w:sz="0" w:space="0" w:color="auto"/>
        <w:right w:val="none" w:sz="0" w:space="0" w:color="auto"/>
      </w:divBdr>
    </w:div>
    <w:div w:id="1723825016">
      <w:bodyDiv w:val="1"/>
      <w:marLeft w:val="0"/>
      <w:marRight w:val="0"/>
      <w:marTop w:val="0"/>
      <w:marBottom w:val="0"/>
      <w:divBdr>
        <w:top w:val="none" w:sz="0" w:space="0" w:color="auto"/>
        <w:left w:val="none" w:sz="0" w:space="0" w:color="auto"/>
        <w:bottom w:val="none" w:sz="0" w:space="0" w:color="auto"/>
        <w:right w:val="none" w:sz="0" w:space="0" w:color="auto"/>
      </w:divBdr>
    </w:div>
    <w:div w:id="1968923908">
      <w:bodyDiv w:val="1"/>
      <w:marLeft w:val="0"/>
      <w:marRight w:val="0"/>
      <w:marTop w:val="0"/>
      <w:marBottom w:val="0"/>
      <w:divBdr>
        <w:top w:val="none" w:sz="0" w:space="0" w:color="auto"/>
        <w:left w:val="none" w:sz="0" w:space="0" w:color="auto"/>
        <w:bottom w:val="none" w:sz="0" w:space="0" w:color="auto"/>
        <w:right w:val="none" w:sz="0" w:space="0" w:color="auto"/>
      </w:divBdr>
    </w:div>
    <w:div w:id="208136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mtag-umfrage.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e15\AppData\Local\Microsoft\Windows\INetCache\IE\K8Q5MG3G\LRA-ND-SOB_Vorlage_Pressemitteilung_final.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B22DE-0674-4D09-BFB9-650EA0E2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LRA-ND-SOB_Vorlage_Pressemitteilung_final.dotx</Template>
  <TotalTime>0</TotalTime>
  <Pages>1</Pages>
  <Words>257</Words>
  <Characters>1624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LRA - Neuburg - Schrobenhausen</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Gooss Sabine</dc:creator>
  <cp:lastModifiedBy>Eibel Norbert</cp:lastModifiedBy>
  <cp:revision>13</cp:revision>
  <cp:lastPrinted>2026-09-08T08:55:00Z</cp:lastPrinted>
  <dcterms:created xsi:type="dcterms:W3CDTF">2022-05-08T17:28:00Z</dcterms:created>
  <dcterms:modified xsi:type="dcterms:W3CDTF">2026-09-08T08:55:00Z</dcterms:modified>
</cp:coreProperties>
</file>