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A61AC" w14:textId="77777777" w:rsidR="001B35E7" w:rsidRDefault="00696FAF">
      <w:pPr>
        <w:rPr>
          <w:rFonts w:ascii="Times New Roman" w:hAnsi="Times New Roman" w:cs="Times New Roman"/>
          <w:b/>
          <w:sz w:val="66"/>
          <w:szCs w:val="66"/>
        </w:rPr>
      </w:pPr>
      <w:r>
        <w:rPr>
          <w:rFonts w:ascii="Times New Roman" w:hAnsi="Times New Roman" w:cs="Times New Roman"/>
          <w:b/>
          <w:noProof/>
          <w:sz w:val="66"/>
          <w:szCs w:val="66"/>
        </w:rPr>
        <w:drawing>
          <wp:anchor distT="0" distB="0" distL="114300" distR="114300" simplePos="0" relativeHeight="251658240" behindDoc="1" locked="0" layoutInCell="1" allowOverlap="1" wp14:anchorId="216D4315" wp14:editId="77B34E86">
            <wp:simplePos x="0" y="0"/>
            <wp:positionH relativeFrom="column">
              <wp:posOffset>4510405</wp:posOffset>
            </wp:positionH>
            <wp:positionV relativeFrom="paragraph">
              <wp:posOffset>-4445</wp:posOffset>
            </wp:positionV>
            <wp:extent cx="1884045" cy="1048385"/>
            <wp:effectExtent l="0" t="0" r="1905"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84045" cy="1048385"/>
                    </a:xfrm>
                    <a:prstGeom prst="rect">
                      <a:avLst/>
                    </a:prstGeom>
                    <a:noFill/>
                  </pic:spPr>
                </pic:pic>
              </a:graphicData>
            </a:graphic>
          </wp:anchor>
        </w:drawing>
      </w:r>
      <w:r>
        <w:rPr>
          <w:rFonts w:ascii="Times New Roman" w:hAnsi="Times New Roman" w:cs="Times New Roman"/>
          <w:b/>
          <w:sz w:val="66"/>
          <w:szCs w:val="66"/>
        </w:rPr>
        <w:t>Stadt Babenhausen</w:t>
      </w:r>
      <w:r>
        <w:rPr>
          <w:rFonts w:ascii="Times New Roman" w:hAnsi="Times New Roman" w:cs="Times New Roman"/>
          <w:b/>
          <w:sz w:val="66"/>
          <w:szCs w:val="66"/>
        </w:rPr>
        <w:tab/>
      </w:r>
      <w:r>
        <w:rPr>
          <w:rFonts w:ascii="Times New Roman" w:hAnsi="Times New Roman" w:cs="Times New Roman"/>
          <w:b/>
          <w:sz w:val="66"/>
          <w:szCs w:val="66"/>
        </w:rPr>
        <w:tab/>
      </w:r>
      <w:r>
        <w:rPr>
          <w:rFonts w:ascii="Times New Roman" w:hAnsi="Times New Roman" w:cs="Times New Roman"/>
          <w:b/>
          <w:sz w:val="66"/>
          <w:szCs w:val="66"/>
        </w:rPr>
        <w:tab/>
      </w:r>
      <w:r>
        <w:rPr>
          <w:rFonts w:ascii="Times New Roman" w:hAnsi="Times New Roman" w:cs="Times New Roman"/>
          <w:b/>
          <w:sz w:val="66"/>
          <w:szCs w:val="66"/>
        </w:rPr>
        <w:tab/>
      </w:r>
      <w:r>
        <w:rPr>
          <w:rFonts w:ascii="Times New Roman" w:hAnsi="Times New Roman" w:cs="Times New Roman"/>
          <w:b/>
          <w:sz w:val="66"/>
          <w:szCs w:val="66"/>
        </w:rPr>
        <w:tab/>
      </w:r>
    </w:p>
    <w:p w14:paraId="0431E2F2" w14:textId="77777777" w:rsidR="00F00E02" w:rsidRPr="00FC2266" w:rsidRDefault="00696FAF">
      <w:pPr>
        <w:rPr>
          <w:rFonts w:ascii="Times New Roman" w:hAnsi="Times New Roman" w:cs="Times New Roman"/>
          <w:b/>
          <w:sz w:val="66"/>
          <w:szCs w:val="66"/>
        </w:rPr>
      </w:pPr>
      <w:r>
        <w:rPr>
          <w:rFonts w:ascii="Times New Roman" w:hAnsi="Times New Roman" w:cs="Times New Roman"/>
          <w:b/>
          <w:sz w:val="66"/>
          <w:szCs w:val="66"/>
        </w:rPr>
        <w:t>-Pressemitteilung-</w:t>
      </w:r>
    </w:p>
    <w:p w14:paraId="08DC2121" w14:textId="583AC0C3" w:rsidR="00696FAF" w:rsidRPr="00FC2266" w:rsidRDefault="00696FAF" w:rsidP="00696FAF">
      <w:pPr>
        <w:spacing w:before="120"/>
        <w:rPr>
          <w:rFonts w:cs="Arial"/>
          <w:spacing w:val="6"/>
          <w:sz w:val="24"/>
        </w:rPr>
      </w:pPr>
      <w:r>
        <w:rPr>
          <w:rFonts w:cs="Arial"/>
          <w:spacing w:val="6"/>
          <w:sz w:val="14"/>
        </w:rPr>
        <w:t>Stadtverwaltung Babenhausen, Marktplatz 2, 64832 Babenhausen</w:t>
      </w:r>
      <w:r w:rsidR="00FC2266">
        <w:rPr>
          <w:rFonts w:cs="Arial"/>
          <w:spacing w:val="6"/>
          <w:sz w:val="14"/>
        </w:rPr>
        <w:tab/>
      </w:r>
      <w:r w:rsidR="00FC2266">
        <w:rPr>
          <w:rFonts w:cs="Arial"/>
          <w:spacing w:val="6"/>
          <w:sz w:val="14"/>
        </w:rPr>
        <w:tab/>
      </w:r>
      <w:r w:rsidR="00FC2266">
        <w:rPr>
          <w:rFonts w:cs="Arial"/>
          <w:spacing w:val="6"/>
          <w:sz w:val="14"/>
        </w:rPr>
        <w:tab/>
      </w:r>
      <w:r w:rsidR="00FC2266">
        <w:rPr>
          <w:rFonts w:cs="Arial"/>
          <w:spacing w:val="6"/>
          <w:sz w:val="14"/>
        </w:rPr>
        <w:tab/>
      </w:r>
      <w:r w:rsidR="00FC2266">
        <w:rPr>
          <w:rFonts w:cs="Arial"/>
          <w:spacing w:val="6"/>
          <w:sz w:val="14"/>
        </w:rPr>
        <w:tab/>
      </w:r>
      <w:r w:rsidR="00F57D67">
        <w:rPr>
          <w:rFonts w:cs="Arial"/>
          <w:spacing w:val="6"/>
          <w:sz w:val="14"/>
        </w:rPr>
        <w:t xml:space="preserve">    </w:t>
      </w:r>
      <w:r w:rsidR="00FC2266">
        <w:rPr>
          <w:rFonts w:cs="Arial"/>
          <w:spacing w:val="6"/>
        </w:rPr>
        <w:t xml:space="preserve">Datum: </w:t>
      </w:r>
      <w:r w:rsidR="0059235E">
        <w:rPr>
          <w:rFonts w:cs="Arial"/>
          <w:spacing w:val="6"/>
        </w:rPr>
        <w:t>2</w:t>
      </w:r>
      <w:r w:rsidR="00D472B0">
        <w:rPr>
          <w:rFonts w:cs="Arial"/>
          <w:spacing w:val="6"/>
        </w:rPr>
        <w:t>1</w:t>
      </w:r>
      <w:r w:rsidR="00F610D7">
        <w:rPr>
          <w:rFonts w:cs="Arial"/>
          <w:spacing w:val="6"/>
        </w:rPr>
        <w:t>.</w:t>
      </w:r>
      <w:r w:rsidR="00466A80">
        <w:rPr>
          <w:rFonts w:cs="Arial"/>
          <w:spacing w:val="6"/>
        </w:rPr>
        <w:t>0</w:t>
      </w:r>
      <w:r w:rsidR="00FB3E1B">
        <w:rPr>
          <w:rFonts w:cs="Arial"/>
          <w:spacing w:val="6"/>
        </w:rPr>
        <w:t>7</w:t>
      </w:r>
      <w:r w:rsidR="00FC2266" w:rsidRPr="00FC2266">
        <w:rPr>
          <w:rFonts w:cs="Arial"/>
          <w:spacing w:val="6"/>
        </w:rPr>
        <w:t>.202</w:t>
      </w:r>
      <w:r w:rsidR="00466A80">
        <w:rPr>
          <w:rFonts w:cs="Arial"/>
          <w:spacing w:val="6"/>
        </w:rPr>
        <w:t>6</w:t>
      </w:r>
    </w:p>
    <w:p w14:paraId="7FEF9FD7" w14:textId="77777777" w:rsidR="00F00E02" w:rsidRDefault="00696FAF" w:rsidP="00696FAF">
      <w:pPr>
        <w:ind w:firstLine="708"/>
        <w:rPr>
          <w:rFonts w:ascii="Arial" w:hAnsi="Arial" w:cs="Arial"/>
        </w:rPr>
      </w:pPr>
      <w:r>
        <w:rPr>
          <w:rFonts w:cs="Arial"/>
          <w:spacing w:val="6"/>
          <w:sz w:val="14"/>
        </w:rPr>
        <w:t>Postfach 11 09, 64824 Babenhausen/Hessen</w:t>
      </w:r>
    </w:p>
    <w:p w14:paraId="26D3E56E" w14:textId="77777777" w:rsidR="00F00E02" w:rsidRDefault="00F00E02">
      <w:pPr>
        <w:rPr>
          <w:rFonts w:ascii="Arial" w:hAnsi="Arial" w:cs="Arial"/>
        </w:rPr>
      </w:pPr>
    </w:p>
    <w:p w14:paraId="4803C0B8" w14:textId="77777777" w:rsidR="00C55E15" w:rsidRDefault="00C55E15">
      <w:pPr>
        <w:rPr>
          <w:rFonts w:ascii="Arial" w:hAnsi="Arial" w:cs="Arial"/>
          <w:b/>
        </w:rPr>
      </w:pPr>
    </w:p>
    <w:p w14:paraId="6DD1D72F" w14:textId="57441832" w:rsidR="00A465D0" w:rsidRPr="00A465D0" w:rsidRDefault="00A465D0">
      <w:pPr>
        <w:rPr>
          <w:rFonts w:ascii="Arial" w:hAnsi="Arial" w:cs="Arial"/>
          <w:b/>
        </w:rPr>
      </w:pPr>
      <w:r w:rsidRPr="00A465D0">
        <w:rPr>
          <w:rFonts w:ascii="Arial" w:hAnsi="Arial" w:cs="Arial"/>
          <w:b/>
        </w:rPr>
        <w:t xml:space="preserve">Fachbereich </w:t>
      </w:r>
      <w:r w:rsidR="00B415CA">
        <w:rPr>
          <w:rFonts w:ascii="Arial" w:hAnsi="Arial" w:cs="Arial"/>
          <w:b/>
        </w:rPr>
        <w:t>VI</w:t>
      </w:r>
      <w:r w:rsidR="006E73F3">
        <w:rPr>
          <w:rFonts w:ascii="Arial" w:hAnsi="Arial" w:cs="Arial"/>
          <w:b/>
        </w:rPr>
        <w:t xml:space="preserve"> Soziales &amp; Familie</w:t>
      </w:r>
      <w:r w:rsidRPr="00A465D0">
        <w:rPr>
          <w:rFonts w:ascii="Arial" w:hAnsi="Arial" w:cs="Arial"/>
          <w:b/>
        </w:rPr>
        <w:t>:</w:t>
      </w:r>
    </w:p>
    <w:p w14:paraId="0A1415CA" w14:textId="13D87B3C" w:rsidR="00C55E15" w:rsidRDefault="00FB3E1B" w:rsidP="00A465D0">
      <w:pPr>
        <w:pStyle w:val="KeinLeerraum"/>
        <w:jc w:val="both"/>
        <w:rPr>
          <w:rFonts w:ascii="Arial" w:hAnsi="Arial" w:cs="Arial"/>
          <w:b/>
          <w:bCs/>
          <w:sz w:val="24"/>
          <w:szCs w:val="24"/>
        </w:rPr>
      </w:pPr>
      <w:r>
        <w:rPr>
          <w:rFonts w:ascii="Arial" w:hAnsi="Arial" w:cs="Arial"/>
          <w:b/>
          <w:bCs/>
          <w:sz w:val="24"/>
          <w:szCs w:val="24"/>
        </w:rPr>
        <w:t>Letzte-Hilfe-Kurs</w:t>
      </w:r>
    </w:p>
    <w:p w14:paraId="0155F7CF" w14:textId="77777777" w:rsidR="00B415CA" w:rsidRDefault="00B415CA" w:rsidP="00A465D0">
      <w:pPr>
        <w:pStyle w:val="KeinLeerraum"/>
        <w:jc w:val="both"/>
      </w:pPr>
    </w:p>
    <w:p w14:paraId="362EF778" w14:textId="6974ADD0" w:rsidR="00B415CA" w:rsidRDefault="00424675" w:rsidP="00B415CA">
      <w:r>
        <w:t>Wie können Angehörige, Freund</w:t>
      </w:r>
      <w:r w:rsidR="007F0600">
        <w:t>e</w:t>
      </w:r>
      <w:r>
        <w:t xml:space="preserve"> oder Nachbarn schwer</w:t>
      </w:r>
      <w:r w:rsidR="007F0600">
        <w:t xml:space="preserve"> </w:t>
      </w:r>
      <w:r>
        <w:t xml:space="preserve">kranke und sterbende Menschen am Lebensende begleiten? Antworten auf diese wichtige Frage vermittelt der Letzte-Hilfe-Kurs, der am </w:t>
      </w:r>
      <w:r>
        <w:rPr>
          <w:b/>
          <w:bCs/>
        </w:rPr>
        <w:t xml:space="preserve">Donnerstag, 10.September 2026, </w:t>
      </w:r>
      <w:r>
        <w:t xml:space="preserve">von </w:t>
      </w:r>
      <w:r>
        <w:rPr>
          <w:b/>
          <w:bCs/>
        </w:rPr>
        <w:t>16:00 Uhr bis 20</w:t>
      </w:r>
      <w:r w:rsidR="000C1057">
        <w:rPr>
          <w:b/>
          <w:bCs/>
        </w:rPr>
        <w:t>:00</w:t>
      </w:r>
      <w:r>
        <w:rPr>
          <w:b/>
          <w:bCs/>
        </w:rPr>
        <w:t xml:space="preserve"> Uhr </w:t>
      </w:r>
      <w:r>
        <w:t>im</w:t>
      </w:r>
      <w:r>
        <w:rPr>
          <w:b/>
          <w:bCs/>
        </w:rPr>
        <w:t xml:space="preserve"> kleinen Saal der Stadthalle Babenhausen </w:t>
      </w:r>
      <w:r>
        <w:t xml:space="preserve">stattfindet. </w:t>
      </w:r>
    </w:p>
    <w:p w14:paraId="36E89E26" w14:textId="61BDFDDD" w:rsidR="00424675" w:rsidRDefault="00424675" w:rsidP="00B415CA">
      <w:r>
        <w:t>Der Letzte-Hilfe-Kurs richtet sich an alle Interessierten, die sich mit dem Thema Sterbebegleitung auseinandersetzen möchten. In dem Kurs wird das kleine 1x1 der Sterbebegleitung vermittelt. Die Teilnehmenden erhalten grundlegendes Wissen und praktische Hinweise zum Umgang mit schwer</w:t>
      </w:r>
      <w:r w:rsidR="000C1057">
        <w:t xml:space="preserve"> </w:t>
      </w:r>
      <w:r>
        <w:t xml:space="preserve">kranken und sterbenden Menschen sowie zur Begleitung am Lebensende. </w:t>
      </w:r>
    </w:p>
    <w:p w14:paraId="0FE015C6" w14:textId="5716CC64" w:rsidR="00424675" w:rsidRDefault="00424675" w:rsidP="00B415CA">
      <w:r>
        <w:t xml:space="preserve">Ziel des Kurses ist es, Berührungsängste abzubauen, Sicherheit im Umgang mit schwierigen Situationen zu vermitteln und aufzuzeigen, wie jeder Mensch im eigenen Umfeld Unterstützung leisten kann. Denn Zuwendung, Mitgefühl und das Wissen um die richtigen Handlungsmöglichkeiten </w:t>
      </w:r>
      <w:r w:rsidR="00912683">
        <w:t>können für Betroffene und Angehörige eine wertvolle Hilfe sein.</w:t>
      </w:r>
    </w:p>
    <w:p w14:paraId="7E7C482A" w14:textId="72FC79F8" w:rsidR="00FB3E1B" w:rsidRPr="00912683" w:rsidRDefault="00912683" w:rsidP="00B415CA">
      <w:r>
        <w:t xml:space="preserve">Die Teilnahme am Kurs ist </w:t>
      </w:r>
      <w:r>
        <w:rPr>
          <w:b/>
          <w:bCs/>
        </w:rPr>
        <w:t xml:space="preserve">kostenlos. </w:t>
      </w:r>
      <w:r>
        <w:t>Eine Anmeldung ist erfo</w:t>
      </w:r>
      <w:r w:rsidR="00FB3E1B">
        <w:t xml:space="preserve">rderlich und erfolgt über den Hospizverein Vorderer Odenwald e.V. unter </w:t>
      </w:r>
      <w:hyperlink r:id="rId9" w:history="1">
        <w:r w:rsidR="00FB3E1B" w:rsidRPr="00657890">
          <w:rPr>
            <w:rStyle w:val="Hyperlink"/>
          </w:rPr>
          <w:t>www.hospizverein-vorderer-odenwald.de</w:t>
        </w:r>
      </w:hyperlink>
      <w:r w:rsidR="00FB3E1B">
        <w:t xml:space="preserve"> oder telefonisch unter 06078-759047. </w:t>
      </w:r>
    </w:p>
    <w:p w14:paraId="62970EAE" w14:textId="279F5667" w:rsidR="007F5A9B" w:rsidRDefault="007F5A9B" w:rsidP="001E223D">
      <w:pPr>
        <w:spacing w:before="100" w:beforeAutospacing="1" w:after="100" w:afterAutospacing="1" w:line="240" w:lineRule="auto"/>
        <w:rPr>
          <w:rFonts w:eastAsia="Times New Roman" w:cstheme="minorHAnsi"/>
          <w:lang w:eastAsia="de-DE"/>
        </w:rPr>
      </w:pPr>
      <w:r w:rsidRPr="0025301F">
        <w:rPr>
          <w:rFonts w:eastAsia="Times New Roman" w:cstheme="minorHAnsi"/>
          <w:lang w:eastAsia="de-DE"/>
        </w:rPr>
        <w:t xml:space="preserve">Dominik Stadler </w:t>
      </w:r>
      <w:r w:rsidR="0025301F" w:rsidRPr="0025301F">
        <w:rPr>
          <w:rFonts w:eastAsia="Times New Roman" w:cstheme="minorHAnsi"/>
          <w:lang w:eastAsia="de-DE"/>
        </w:rPr>
        <w:br/>
      </w:r>
      <w:r w:rsidRPr="0025301F">
        <w:rPr>
          <w:rFonts w:eastAsia="Times New Roman" w:cstheme="minorHAnsi"/>
          <w:lang w:eastAsia="de-DE"/>
        </w:rPr>
        <w:t>Bürgermeister</w:t>
      </w:r>
    </w:p>
    <w:p w14:paraId="0693A689" w14:textId="77777777" w:rsidR="00DF3508" w:rsidRDefault="00DF3508" w:rsidP="001E223D">
      <w:pPr>
        <w:spacing w:before="100" w:beforeAutospacing="1" w:after="100" w:afterAutospacing="1" w:line="240" w:lineRule="auto"/>
        <w:rPr>
          <w:rFonts w:eastAsia="Times New Roman" w:cstheme="minorHAnsi"/>
          <w:lang w:eastAsia="de-DE"/>
        </w:rPr>
      </w:pPr>
    </w:p>
    <w:p w14:paraId="6CB34D0B" w14:textId="77777777" w:rsidR="00DF3508" w:rsidRPr="0025301F" w:rsidRDefault="00DF3508" w:rsidP="001E223D">
      <w:pPr>
        <w:spacing w:before="100" w:beforeAutospacing="1" w:after="100" w:afterAutospacing="1" w:line="240" w:lineRule="auto"/>
        <w:rPr>
          <w:rFonts w:eastAsia="Times New Roman" w:cstheme="minorHAnsi"/>
          <w:lang w:eastAsia="de-DE"/>
        </w:rPr>
      </w:pPr>
    </w:p>
    <w:p w14:paraId="581B1123" w14:textId="77777777" w:rsidR="001B35E7" w:rsidRPr="00215FD5" w:rsidRDefault="001B35E7">
      <w:pPr>
        <w:rPr>
          <w:rFonts w:ascii="Arial" w:hAnsi="Arial" w:cs="Arial"/>
        </w:rPr>
      </w:pPr>
    </w:p>
    <w:sectPr w:rsidR="001B35E7" w:rsidRPr="00215FD5">
      <w:head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F9F281" w14:textId="77777777" w:rsidR="006B618F" w:rsidRDefault="006B618F" w:rsidP="001B35E7">
      <w:pPr>
        <w:spacing w:after="0" w:line="240" w:lineRule="auto"/>
      </w:pPr>
      <w:r>
        <w:separator/>
      </w:r>
    </w:p>
  </w:endnote>
  <w:endnote w:type="continuationSeparator" w:id="0">
    <w:p w14:paraId="673B3693" w14:textId="77777777" w:rsidR="006B618F" w:rsidRDefault="006B618F" w:rsidP="001B35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D6E99" w14:textId="77777777" w:rsidR="006B618F" w:rsidRDefault="006B618F" w:rsidP="001B35E7">
      <w:pPr>
        <w:spacing w:after="0" w:line="240" w:lineRule="auto"/>
      </w:pPr>
      <w:r>
        <w:separator/>
      </w:r>
    </w:p>
  </w:footnote>
  <w:footnote w:type="continuationSeparator" w:id="0">
    <w:p w14:paraId="70A7BEB5" w14:textId="77777777" w:rsidR="006B618F" w:rsidRDefault="006B618F" w:rsidP="001B35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C4FB7" w14:textId="77777777" w:rsidR="004E6C9C" w:rsidRDefault="004E6C9C">
    <w:pPr>
      <w:pStyle w:val="Kopfzeile"/>
    </w:pPr>
    <w:r>
      <w:rPr>
        <w:noProof/>
      </w:rPr>
      <w:drawing>
        <wp:inline distT="0" distB="0" distL="0" distR="0" wp14:anchorId="0E254248" wp14:editId="466C6DAB">
          <wp:extent cx="402590" cy="40259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590" cy="402590"/>
                  </a:xfrm>
                  <a:prstGeom prst="rect">
                    <a:avLst/>
                  </a:prstGeom>
                  <a:noFill/>
                </pic:spPr>
              </pic:pic>
            </a:graphicData>
          </a:graphic>
        </wp:inline>
      </w:drawing>
    </w:r>
    <w:r>
      <w:t xml:space="preserve"> </w:t>
    </w:r>
    <w:r>
      <w:rPr>
        <w:noProof/>
      </w:rPr>
      <w:drawing>
        <wp:inline distT="0" distB="0" distL="0" distR="0" wp14:anchorId="48B804B9" wp14:editId="569A119C">
          <wp:extent cx="1152525" cy="640080"/>
          <wp:effectExtent l="0" t="0" r="9525" b="762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52525" cy="64008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1002C"/>
    <w:multiLevelType w:val="hybridMultilevel"/>
    <w:tmpl w:val="B16630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7E24BB2"/>
    <w:multiLevelType w:val="multilevel"/>
    <w:tmpl w:val="56543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3C4FFE"/>
    <w:multiLevelType w:val="multilevel"/>
    <w:tmpl w:val="23E0C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CB338D"/>
    <w:multiLevelType w:val="hybridMultilevel"/>
    <w:tmpl w:val="EC5C4E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11600015">
    <w:abstractNumId w:val="1"/>
  </w:num>
  <w:num w:numId="2" w16cid:durableId="258490713">
    <w:abstractNumId w:val="2"/>
  </w:num>
  <w:num w:numId="3" w16cid:durableId="1389449936">
    <w:abstractNumId w:val="0"/>
  </w:num>
  <w:num w:numId="4" w16cid:durableId="12505032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5E7"/>
    <w:rsid w:val="00010F94"/>
    <w:rsid w:val="00055CA9"/>
    <w:rsid w:val="0007441F"/>
    <w:rsid w:val="000B0B05"/>
    <w:rsid w:val="000B625A"/>
    <w:rsid w:val="000C1057"/>
    <w:rsid w:val="000C3576"/>
    <w:rsid w:val="000D3DE1"/>
    <w:rsid w:val="000E52AD"/>
    <w:rsid w:val="00121295"/>
    <w:rsid w:val="0015361A"/>
    <w:rsid w:val="00160162"/>
    <w:rsid w:val="00166CF0"/>
    <w:rsid w:val="0016719E"/>
    <w:rsid w:val="001B0846"/>
    <w:rsid w:val="001B35E7"/>
    <w:rsid w:val="001D342F"/>
    <w:rsid w:val="001E223D"/>
    <w:rsid w:val="0020017D"/>
    <w:rsid w:val="0021155B"/>
    <w:rsid w:val="00215FD5"/>
    <w:rsid w:val="002260DA"/>
    <w:rsid w:val="00235B60"/>
    <w:rsid w:val="00237886"/>
    <w:rsid w:val="0025301F"/>
    <w:rsid w:val="00272A64"/>
    <w:rsid w:val="00290B3F"/>
    <w:rsid w:val="002B0C04"/>
    <w:rsid w:val="002E63D7"/>
    <w:rsid w:val="0036561B"/>
    <w:rsid w:val="00377687"/>
    <w:rsid w:val="003B23D6"/>
    <w:rsid w:val="003C18B3"/>
    <w:rsid w:val="003D5F98"/>
    <w:rsid w:val="00400FEF"/>
    <w:rsid w:val="00415858"/>
    <w:rsid w:val="00424675"/>
    <w:rsid w:val="0042673F"/>
    <w:rsid w:val="0043731E"/>
    <w:rsid w:val="00441905"/>
    <w:rsid w:val="00466A80"/>
    <w:rsid w:val="00491A3D"/>
    <w:rsid w:val="004A02A9"/>
    <w:rsid w:val="004E11D1"/>
    <w:rsid w:val="004E6C9C"/>
    <w:rsid w:val="005042C5"/>
    <w:rsid w:val="0052289C"/>
    <w:rsid w:val="005264C8"/>
    <w:rsid w:val="005278AB"/>
    <w:rsid w:val="00567E20"/>
    <w:rsid w:val="00574449"/>
    <w:rsid w:val="005902F1"/>
    <w:rsid w:val="0059235E"/>
    <w:rsid w:val="005B2DBF"/>
    <w:rsid w:val="005C1434"/>
    <w:rsid w:val="005D7293"/>
    <w:rsid w:val="00696FAF"/>
    <w:rsid w:val="006B5F6D"/>
    <w:rsid w:val="006B618F"/>
    <w:rsid w:val="006E6A16"/>
    <w:rsid w:val="006E73F3"/>
    <w:rsid w:val="006F18D0"/>
    <w:rsid w:val="006F2984"/>
    <w:rsid w:val="00705CF7"/>
    <w:rsid w:val="00710584"/>
    <w:rsid w:val="007112B6"/>
    <w:rsid w:val="007F0600"/>
    <w:rsid w:val="007F5A9B"/>
    <w:rsid w:val="0080077D"/>
    <w:rsid w:val="00846BFD"/>
    <w:rsid w:val="00852599"/>
    <w:rsid w:val="0087469F"/>
    <w:rsid w:val="00885B25"/>
    <w:rsid w:val="00895049"/>
    <w:rsid w:val="00912683"/>
    <w:rsid w:val="00915267"/>
    <w:rsid w:val="009266E4"/>
    <w:rsid w:val="00943635"/>
    <w:rsid w:val="0097721C"/>
    <w:rsid w:val="0098142E"/>
    <w:rsid w:val="009B3E60"/>
    <w:rsid w:val="009C6B87"/>
    <w:rsid w:val="009F325F"/>
    <w:rsid w:val="009F4EA7"/>
    <w:rsid w:val="00A33D23"/>
    <w:rsid w:val="00A465D0"/>
    <w:rsid w:val="00A836CE"/>
    <w:rsid w:val="00A95889"/>
    <w:rsid w:val="00A969DA"/>
    <w:rsid w:val="00AA4535"/>
    <w:rsid w:val="00AE54B6"/>
    <w:rsid w:val="00B2737A"/>
    <w:rsid w:val="00B415CA"/>
    <w:rsid w:val="00B66921"/>
    <w:rsid w:val="00B84DCC"/>
    <w:rsid w:val="00BA716C"/>
    <w:rsid w:val="00BF1A70"/>
    <w:rsid w:val="00C04B17"/>
    <w:rsid w:val="00C073D0"/>
    <w:rsid w:val="00C1163D"/>
    <w:rsid w:val="00C3527C"/>
    <w:rsid w:val="00C37F5F"/>
    <w:rsid w:val="00C436E3"/>
    <w:rsid w:val="00C44AEF"/>
    <w:rsid w:val="00C51AB7"/>
    <w:rsid w:val="00C552BE"/>
    <w:rsid w:val="00C55E15"/>
    <w:rsid w:val="00C87BBC"/>
    <w:rsid w:val="00CA4724"/>
    <w:rsid w:val="00CC3B73"/>
    <w:rsid w:val="00CF37D3"/>
    <w:rsid w:val="00D12B5B"/>
    <w:rsid w:val="00D472B0"/>
    <w:rsid w:val="00D724B2"/>
    <w:rsid w:val="00DF3508"/>
    <w:rsid w:val="00E06A64"/>
    <w:rsid w:val="00E14223"/>
    <w:rsid w:val="00E574CD"/>
    <w:rsid w:val="00EF2265"/>
    <w:rsid w:val="00F00E02"/>
    <w:rsid w:val="00F1033D"/>
    <w:rsid w:val="00F24223"/>
    <w:rsid w:val="00F414C8"/>
    <w:rsid w:val="00F57D67"/>
    <w:rsid w:val="00F610D7"/>
    <w:rsid w:val="00F90DC1"/>
    <w:rsid w:val="00FA042C"/>
    <w:rsid w:val="00FA4520"/>
    <w:rsid w:val="00FB3E1B"/>
    <w:rsid w:val="00FC2266"/>
    <w:rsid w:val="00FC6CE7"/>
    <w:rsid w:val="00FD350F"/>
    <w:rsid w:val="00FE303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B443E1"/>
  <w15:chartTrackingRefBased/>
  <w15:docId w15:val="{A8ECE93C-BE22-4AAB-9951-0522893EB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B35E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B35E7"/>
  </w:style>
  <w:style w:type="paragraph" w:styleId="Fuzeile">
    <w:name w:val="footer"/>
    <w:basedOn w:val="Standard"/>
    <w:link w:val="FuzeileZchn"/>
    <w:uiPriority w:val="99"/>
    <w:unhideWhenUsed/>
    <w:rsid w:val="001B35E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B35E7"/>
  </w:style>
  <w:style w:type="paragraph" w:styleId="StandardWeb">
    <w:name w:val="Normal (Web)"/>
    <w:basedOn w:val="Standard"/>
    <w:uiPriority w:val="99"/>
    <w:semiHidden/>
    <w:unhideWhenUsed/>
    <w:rsid w:val="001E223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1E223D"/>
    <w:rPr>
      <w:b/>
      <w:bCs/>
    </w:rPr>
  </w:style>
  <w:style w:type="character" w:styleId="Hyperlink">
    <w:name w:val="Hyperlink"/>
    <w:basedOn w:val="Absatz-Standardschriftart"/>
    <w:uiPriority w:val="99"/>
    <w:unhideWhenUsed/>
    <w:rsid w:val="001E223D"/>
    <w:rPr>
      <w:color w:val="0000FF"/>
      <w:u w:val="single"/>
    </w:rPr>
  </w:style>
  <w:style w:type="paragraph" w:styleId="Listenabsatz">
    <w:name w:val="List Paragraph"/>
    <w:basedOn w:val="Standard"/>
    <w:uiPriority w:val="34"/>
    <w:qFormat/>
    <w:rsid w:val="0052289C"/>
    <w:pPr>
      <w:ind w:left="720"/>
      <w:contextualSpacing/>
    </w:pPr>
  </w:style>
  <w:style w:type="character" w:styleId="NichtaufgelsteErwhnung">
    <w:name w:val="Unresolved Mention"/>
    <w:basedOn w:val="Absatz-Standardschriftart"/>
    <w:uiPriority w:val="99"/>
    <w:semiHidden/>
    <w:unhideWhenUsed/>
    <w:rsid w:val="00E574CD"/>
    <w:rPr>
      <w:color w:val="605E5C"/>
      <w:shd w:val="clear" w:color="auto" w:fill="E1DFDD"/>
    </w:rPr>
  </w:style>
  <w:style w:type="paragraph" w:styleId="KeinLeerraum">
    <w:name w:val="No Spacing"/>
    <w:uiPriority w:val="1"/>
    <w:qFormat/>
    <w:rsid w:val="00A465D0"/>
    <w:pPr>
      <w:spacing w:after="0" w:line="240" w:lineRule="auto"/>
    </w:pPr>
  </w:style>
  <w:style w:type="character" w:styleId="BesuchterLink">
    <w:name w:val="FollowedHyperlink"/>
    <w:basedOn w:val="Absatz-Standardschriftart"/>
    <w:uiPriority w:val="99"/>
    <w:semiHidden/>
    <w:unhideWhenUsed/>
    <w:rsid w:val="00C04B1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179198">
      <w:bodyDiv w:val="1"/>
      <w:marLeft w:val="0"/>
      <w:marRight w:val="0"/>
      <w:marTop w:val="0"/>
      <w:marBottom w:val="0"/>
      <w:divBdr>
        <w:top w:val="none" w:sz="0" w:space="0" w:color="auto"/>
        <w:left w:val="none" w:sz="0" w:space="0" w:color="auto"/>
        <w:bottom w:val="none" w:sz="0" w:space="0" w:color="auto"/>
        <w:right w:val="none" w:sz="0" w:space="0" w:color="auto"/>
      </w:divBdr>
    </w:div>
    <w:div w:id="183790626">
      <w:bodyDiv w:val="1"/>
      <w:marLeft w:val="0"/>
      <w:marRight w:val="0"/>
      <w:marTop w:val="0"/>
      <w:marBottom w:val="0"/>
      <w:divBdr>
        <w:top w:val="none" w:sz="0" w:space="0" w:color="auto"/>
        <w:left w:val="none" w:sz="0" w:space="0" w:color="auto"/>
        <w:bottom w:val="none" w:sz="0" w:space="0" w:color="auto"/>
        <w:right w:val="none" w:sz="0" w:space="0" w:color="auto"/>
      </w:divBdr>
    </w:div>
    <w:div w:id="745107185">
      <w:bodyDiv w:val="1"/>
      <w:marLeft w:val="0"/>
      <w:marRight w:val="0"/>
      <w:marTop w:val="0"/>
      <w:marBottom w:val="0"/>
      <w:divBdr>
        <w:top w:val="none" w:sz="0" w:space="0" w:color="auto"/>
        <w:left w:val="none" w:sz="0" w:space="0" w:color="auto"/>
        <w:bottom w:val="none" w:sz="0" w:space="0" w:color="auto"/>
        <w:right w:val="none" w:sz="0" w:space="0" w:color="auto"/>
      </w:divBdr>
    </w:div>
    <w:div w:id="782765152">
      <w:bodyDiv w:val="1"/>
      <w:marLeft w:val="0"/>
      <w:marRight w:val="0"/>
      <w:marTop w:val="0"/>
      <w:marBottom w:val="0"/>
      <w:divBdr>
        <w:top w:val="none" w:sz="0" w:space="0" w:color="auto"/>
        <w:left w:val="none" w:sz="0" w:space="0" w:color="auto"/>
        <w:bottom w:val="none" w:sz="0" w:space="0" w:color="auto"/>
        <w:right w:val="none" w:sz="0" w:space="0" w:color="auto"/>
      </w:divBdr>
    </w:div>
    <w:div w:id="1108935153">
      <w:bodyDiv w:val="1"/>
      <w:marLeft w:val="0"/>
      <w:marRight w:val="0"/>
      <w:marTop w:val="0"/>
      <w:marBottom w:val="0"/>
      <w:divBdr>
        <w:top w:val="none" w:sz="0" w:space="0" w:color="auto"/>
        <w:left w:val="none" w:sz="0" w:space="0" w:color="auto"/>
        <w:bottom w:val="none" w:sz="0" w:space="0" w:color="auto"/>
        <w:right w:val="none" w:sz="0" w:space="0" w:color="auto"/>
      </w:divBdr>
    </w:div>
    <w:div w:id="157732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hospizverein-vorderer-odenwald.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7046F1-39DA-429E-BEE8-A8D64CA94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208</Words>
  <Characters>1314</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Kielbassa, Felix</dc:creator>
  <cp:keywords/>
  <dc:description/>
  <cp:lastModifiedBy>Liebald, Jessica</cp:lastModifiedBy>
  <cp:revision>15</cp:revision>
  <cp:lastPrinted>2025-11-27T14:24:00Z</cp:lastPrinted>
  <dcterms:created xsi:type="dcterms:W3CDTF">2026-06-18T07:58:00Z</dcterms:created>
  <dcterms:modified xsi:type="dcterms:W3CDTF">2026-08-10T07:31:00Z</dcterms:modified>
</cp:coreProperties>
</file>