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conformance="strict">
  <w:body>
    <w:p w14:paraId="27858D86" w14:textId="54E5AD02" w:rsidR="00605945" w:rsidRDefault="008327B4" w:rsidP="00605945">
      <w:pPr>
        <w:spacing w:line="15pt" w:lineRule="exact"/>
        <w:jc w:val="end"/>
      </w:pPr>
      <w:r w:rsidRPr="00907D5A">
        <w:t xml:space="preserve">Senden, den </w:t>
      </w:r>
      <w:r w:rsidR="00961CA3">
        <w:t>13. Oktober</w:t>
      </w:r>
      <w:r w:rsidR="00702AA6">
        <w:t xml:space="preserve"> </w:t>
      </w:r>
      <w:r w:rsidR="00DF5361">
        <w:t>2026</w:t>
      </w:r>
    </w:p>
    <w:p w14:paraId="5CBD033B" w14:textId="692E75E3" w:rsidR="00BA1780" w:rsidRDefault="00BA1780" w:rsidP="00A305F2">
      <w:pPr>
        <w:spacing w:before="5pt" w:beforeAutospacing="1" w:after="5pt" w:afterAutospacing="1"/>
        <w:outlineLvl w:val="0"/>
        <w:rPr>
          <w:rFonts w:eastAsia="Times New Roman" w:cs="Arial"/>
          <w:b/>
          <w:bCs/>
          <w:kern w:val="36"/>
          <w:sz w:val="36"/>
          <w:szCs w:val="36"/>
        </w:rPr>
      </w:pPr>
    </w:p>
    <w:p w14:paraId="37A97062" w14:textId="1D8ECFB4" w:rsidR="00346A49" w:rsidRPr="00346A49" w:rsidRDefault="00346A49" w:rsidP="00346A49">
      <w:pPr>
        <w:spacing w:before="5pt" w:beforeAutospacing="1" w:after="5pt" w:afterAutospacing="1"/>
        <w:rPr>
          <w:rFonts w:eastAsia="Times New Roman" w:cs="Arial"/>
          <w:b/>
          <w:bCs/>
          <w:sz w:val="30"/>
          <w:szCs w:val="30"/>
        </w:rPr>
      </w:pPr>
      <w:r w:rsidRPr="00346A49">
        <w:rPr>
          <w:rFonts w:eastAsia="Times New Roman" w:cs="Arial"/>
          <w:b/>
          <w:bCs/>
          <w:sz w:val="30"/>
          <w:szCs w:val="30"/>
        </w:rPr>
        <w:t>Selbstbehauptung</w:t>
      </w:r>
      <w:r>
        <w:rPr>
          <w:rFonts w:eastAsia="Times New Roman" w:cs="Arial"/>
          <w:b/>
          <w:bCs/>
          <w:sz w:val="30"/>
          <w:szCs w:val="30"/>
        </w:rPr>
        <w:t>skurs</w:t>
      </w:r>
      <w:r w:rsidRPr="00346A49">
        <w:rPr>
          <w:rFonts w:eastAsia="Times New Roman" w:cs="Arial"/>
          <w:b/>
          <w:bCs/>
          <w:sz w:val="30"/>
          <w:szCs w:val="30"/>
        </w:rPr>
        <w:t xml:space="preserve"> für Mädchen von 7</w:t>
      </w:r>
      <w:r>
        <w:rPr>
          <w:rFonts w:eastAsia="Times New Roman" w:cs="Arial"/>
          <w:b/>
          <w:bCs/>
          <w:sz w:val="30"/>
          <w:szCs w:val="30"/>
        </w:rPr>
        <w:t xml:space="preserve"> bis </w:t>
      </w:r>
      <w:r w:rsidRPr="00346A49">
        <w:rPr>
          <w:rFonts w:eastAsia="Times New Roman" w:cs="Arial"/>
          <w:b/>
          <w:bCs/>
          <w:sz w:val="30"/>
          <w:szCs w:val="30"/>
        </w:rPr>
        <w:t>10 Jahre</w:t>
      </w:r>
      <w:r>
        <w:rPr>
          <w:rFonts w:eastAsia="Times New Roman" w:cs="Arial"/>
          <w:b/>
          <w:bCs/>
          <w:sz w:val="30"/>
          <w:szCs w:val="30"/>
        </w:rPr>
        <w:t>n</w:t>
      </w:r>
    </w:p>
    <w:p w14:paraId="66448BB0" w14:textId="72A25887" w:rsidR="00346A49" w:rsidRPr="00346A49" w:rsidRDefault="00346A49" w:rsidP="00346A49">
      <w:pPr>
        <w:spacing w:before="5pt" w:beforeAutospacing="1" w:after="5pt" w:afterAutospacing="1"/>
        <w:rPr>
          <w:rFonts w:eastAsia="Times New Roman" w:cs="Arial"/>
        </w:rPr>
      </w:pPr>
      <w:r w:rsidRPr="00346A49">
        <w:rPr>
          <w:rFonts w:eastAsia="Times New Roman" w:cs="Arial"/>
        </w:rPr>
        <w:t>Die Gleichstellungsbeauftragten im Kreis Coesfeld organisieren für Frauen</w:t>
      </w:r>
      <w:r>
        <w:rPr>
          <w:rFonts w:eastAsia="Times New Roman" w:cs="Arial"/>
        </w:rPr>
        <w:t>, Jungen und Mädchen</w:t>
      </w:r>
      <w:r w:rsidRPr="00346A49">
        <w:rPr>
          <w:rFonts w:eastAsia="Times New Roman" w:cs="Arial"/>
        </w:rPr>
        <w:t xml:space="preserve"> Selbstbehauptungs- und Selbstverteidigungskurse, die in den </w:t>
      </w:r>
      <w:r>
        <w:rPr>
          <w:rFonts w:eastAsia="Times New Roman" w:cs="Arial"/>
        </w:rPr>
        <w:t xml:space="preserve">Kommunen </w:t>
      </w:r>
      <w:r w:rsidRPr="00346A49">
        <w:rPr>
          <w:rFonts w:eastAsia="Times New Roman" w:cs="Arial"/>
        </w:rPr>
        <w:t>angeboten werden. Diese Kurse können kostenfrei angeboten werden, da das Ministerium für Heimat, Kommunales, Bau und Gleichstellung des Landes NRW die Finanzierung übernimmt. Die nächste Veranstaltung findet in Senden am 4.</w:t>
      </w:r>
      <w:r>
        <w:rPr>
          <w:rFonts w:eastAsia="Times New Roman" w:cs="Arial"/>
        </w:rPr>
        <w:t xml:space="preserve"> und 5. Dezember </w:t>
      </w:r>
      <w:r w:rsidRPr="00346A49">
        <w:rPr>
          <w:rFonts w:eastAsia="Times New Roman" w:cs="Arial"/>
        </w:rPr>
        <w:t>statt</w:t>
      </w:r>
      <w:r>
        <w:rPr>
          <w:rFonts w:eastAsia="Times New Roman" w:cs="Arial"/>
        </w:rPr>
        <w:t>. Sie richtet sich an Mädchen im Alter von sieben bis zehn Jahren.</w:t>
      </w:r>
    </w:p>
    <w:p w14:paraId="2C690FB2" w14:textId="50479AAC" w:rsidR="00346A49" w:rsidRPr="00346A49" w:rsidRDefault="00346A49" w:rsidP="00346A49">
      <w:pPr>
        <w:spacing w:before="5pt" w:beforeAutospacing="1" w:after="5pt" w:afterAutospacing="1"/>
        <w:rPr>
          <w:rFonts w:eastAsia="Times New Roman" w:cs="Arial"/>
        </w:rPr>
      </w:pPr>
      <w:r w:rsidRPr="00346A49">
        <w:rPr>
          <w:rFonts w:eastAsia="Times New Roman" w:cs="Arial"/>
          <w:b/>
          <w:bCs/>
        </w:rPr>
        <w:t>Üben in der Gruppe</w:t>
      </w:r>
      <w:r>
        <w:rPr>
          <w:rFonts w:eastAsia="Times New Roman" w:cs="Arial"/>
        </w:rPr>
        <w:br/>
        <w:t>G</w:t>
      </w:r>
      <w:r w:rsidRPr="00346A49">
        <w:rPr>
          <w:rFonts w:eastAsia="Times New Roman" w:cs="Arial"/>
        </w:rPr>
        <w:t>emeinsam schauen sich die Teilnehmerinnen an, wie man mit Blicken, Stimme und der Sprache des Körpers deutlich sagen kann: „Ja, das mag ich!“ oder „Hör auf! Ich will das nicht!“ Mit Wahrnehmungsübungen und Rollenspielen entwickeln die Teilnehmerinnen eigene Handlungsalternativen, um im Alltag auf Grenzüberschreitungen und „blöde Sprüche“ oder sogar Mobbing und Erpressung mal anders zu reagieren.</w:t>
      </w:r>
    </w:p>
    <w:p w14:paraId="558BDA68" w14:textId="77777777" w:rsidR="00346A49" w:rsidRPr="00346A49" w:rsidRDefault="00346A49" w:rsidP="00346A49">
      <w:pPr>
        <w:spacing w:before="5pt" w:beforeAutospacing="1" w:after="5pt" w:afterAutospacing="1"/>
        <w:rPr>
          <w:rFonts w:eastAsia="Times New Roman" w:cs="Arial"/>
        </w:rPr>
      </w:pPr>
      <w:r w:rsidRPr="00346A49">
        <w:rPr>
          <w:rFonts w:eastAsia="Times New Roman" w:cs="Arial"/>
        </w:rPr>
        <w:t>Tipps und Tricks aus der Selbstbehauptung sollen die Kinder stärken und zeigen, dass sie so richtig sind, wie sie sind. Denn jede hat ihre eigenen Stärken und ihre eigene Art, NEIN! zu sagen und sich zu wehren.</w:t>
      </w:r>
    </w:p>
    <w:p w14:paraId="7146B134" w14:textId="62A3BE13" w:rsidR="00346A49" w:rsidRPr="00346A49" w:rsidRDefault="00346A49" w:rsidP="00346A49">
      <w:pPr>
        <w:spacing w:before="5pt" w:beforeAutospacing="1" w:after="5pt" w:afterAutospacing="1"/>
        <w:rPr>
          <w:rFonts w:eastAsia="Times New Roman" w:cs="Arial"/>
        </w:rPr>
      </w:pPr>
      <w:r w:rsidRPr="00346A49">
        <w:rPr>
          <w:rFonts w:eastAsia="Times New Roman" w:cs="Arial"/>
        </w:rPr>
        <w:t xml:space="preserve">In der Selbstverteidigung gibt es einfache Techniken, wie man sich gut wehren kann. Die Veranstalter versichern: „Dafür brauchen die Kids auch nicht </w:t>
      </w:r>
      <w:r>
        <w:rPr>
          <w:rFonts w:eastAsia="Times New Roman" w:cs="Arial"/>
        </w:rPr>
        <w:t xml:space="preserve">besonders </w:t>
      </w:r>
      <w:r w:rsidRPr="00346A49">
        <w:rPr>
          <w:rFonts w:eastAsia="Times New Roman" w:cs="Arial"/>
        </w:rPr>
        <w:t>sportlich zu sein. Wir finden gemeinsam die Techniken, die zu jedem passen. Und das gilt übrigens immer - du bist nicht allein! Gemeinsam überlegen wir, wie du dir und vielleicht auch anderen in unangenehmen Situationen und danach Hilfe und Unterstützung holen kannst.</w:t>
      </w:r>
    </w:p>
    <w:p w14:paraId="40090789" w14:textId="28E606A4" w:rsidR="00346A49" w:rsidRPr="00346A49" w:rsidRDefault="00346A49" w:rsidP="00346A49">
      <w:pPr>
        <w:spacing w:before="5pt" w:beforeAutospacing="1" w:after="5pt" w:afterAutospacing="1"/>
        <w:rPr>
          <w:rFonts w:eastAsia="Times New Roman" w:cs="Arial"/>
        </w:rPr>
      </w:pPr>
      <w:r w:rsidRPr="00346A49">
        <w:rPr>
          <w:rFonts w:eastAsia="Times New Roman" w:cs="Arial"/>
        </w:rPr>
        <w:t xml:space="preserve">Der Kurs in Senden wird durch Monika </w:t>
      </w:r>
      <w:proofErr w:type="spellStart"/>
      <w:r w:rsidRPr="00346A49">
        <w:rPr>
          <w:rFonts w:eastAsia="Times New Roman" w:cs="Arial"/>
        </w:rPr>
        <w:t>Aehlin</w:t>
      </w:r>
      <w:r>
        <w:rPr>
          <w:rFonts w:eastAsia="Times New Roman" w:cs="Arial"/>
        </w:rPr>
        <w:t>g</w:t>
      </w:r>
      <w:proofErr w:type="spellEnd"/>
      <w:r w:rsidRPr="00346A49">
        <w:rPr>
          <w:rFonts w:eastAsia="Times New Roman" w:cs="Arial"/>
        </w:rPr>
        <w:t xml:space="preserve"> vom Kinderschutzbund</w:t>
      </w:r>
      <w:r w:rsidRPr="00346A49">
        <w:rPr>
          <w:rFonts w:eastAsia="Times New Roman" w:cs="Arial"/>
        </w:rPr>
        <w:t xml:space="preserve"> </w:t>
      </w:r>
      <w:r w:rsidRPr="00346A49">
        <w:rPr>
          <w:rFonts w:eastAsia="Times New Roman" w:cs="Arial"/>
        </w:rPr>
        <w:t>in Zusammenarbeit mit der Gleichstellungsbeauftragten der Gemeinde Senden, Svenja Hähnel angeboten.</w:t>
      </w:r>
    </w:p>
    <w:p w14:paraId="75385D47" w14:textId="77777777" w:rsidR="00346A49" w:rsidRPr="00346A49" w:rsidRDefault="00346A49" w:rsidP="00346A49">
      <w:pPr>
        <w:spacing w:before="5pt" w:beforeAutospacing="1" w:after="5pt" w:afterAutospacing="1"/>
        <w:rPr>
          <w:rFonts w:eastAsia="Times New Roman" w:cs="Arial"/>
          <w:b/>
          <w:bCs/>
        </w:rPr>
      </w:pPr>
      <w:r w:rsidRPr="00346A49">
        <w:rPr>
          <w:rFonts w:eastAsia="Times New Roman" w:cs="Arial"/>
          <w:b/>
          <w:bCs/>
        </w:rPr>
        <w:t>Eckdaten des Kurses:</w:t>
      </w:r>
    </w:p>
    <w:p w14:paraId="0E5F52EC" w14:textId="360F1D33" w:rsidR="00346A49" w:rsidRPr="00346A49" w:rsidRDefault="00346A49" w:rsidP="00346A49">
      <w:pPr>
        <w:numPr>
          <w:ilvl w:val="0"/>
          <w:numId w:val="5"/>
        </w:numPr>
        <w:spacing w:before="5pt" w:beforeAutospacing="1" w:after="5pt" w:afterAutospacing="1"/>
        <w:rPr>
          <w:rFonts w:eastAsia="Times New Roman" w:cs="Arial"/>
        </w:rPr>
      </w:pPr>
      <w:r w:rsidRPr="00346A49">
        <w:rPr>
          <w:rFonts w:eastAsia="Times New Roman" w:cs="Arial"/>
        </w:rPr>
        <w:t>4. Dezember (Freitag) von 16-18 Uhr und 5. Dezember (Samstag) von 10-14 Uhr</w:t>
      </w:r>
    </w:p>
    <w:p w14:paraId="79FCF163" w14:textId="7CE00D48" w:rsidR="00346A49" w:rsidRDefault="00346A49" w:rsidP="00346A49">
      <w:pPr>
        <w:numPr>
          <w:ilvl w:val="0"/>
          <w:numId w:val="5"/>
        </w:numPr>
        <w:spacing w:before="5pt" w:beforeAutospacing="1" w:after="5pt" w:afterAutospacing="1"/>
        <w:rPr>
          <w:rFonts w:eastAsia="Times New Roman" w:cs="Arial"/>
        </w:rPr>
      </w:pPr>
      <w:r w:rsidRPr="00346A49">
        <w:rPr>
          <w:rFonts w:eastAsia="Times New Roman" w:cs="Arial"/>
        </w:rPr>
        <w:t>In der Mensa der Edith-Stein-Schule</w:t>
      </w:r>
      <w:r>
        <w:rPr>
          <w:rFonts w:eastAsia="Times New Roman" w:cs="Arial"/>
        </w:rPr>
        <w:t>.</w:t>
      </w:r>
    </w:p>
    <w:p w14:paraId="2407691E" w14:textId="69298CEC" w:rsidR="00346A49" w:rsidRPr="00346A49" w:rsidRDefault="00346A49" w:rsidP="00346A49">
      <w:pPr>
        <w:numPr>
          <w:ilvl w:val="0"/>
          <w:numId w:val="5"/>
        </w:numPr>
        <w:spacing w:before="5pt" w:beforeAutospacing="1" w:after="5pt" w:afterAutospacing="1"/>
        <w:rPr>
          <w:rFonts w:eastAsia="Times New Roman" w:cs="Arial"/>
        </w:rPr>
      </w:pPr>
      <w:r>
        <w:rPr>
          <w:rFonts w:eastAsia="Times New Roman" w:cs="Arial"/>
        </w:rPr>
        <w:lastRenderedPageBreak/>
        <w:t>K</w:t>
      </w:r>
      <w:r w:rsidRPr="00346A49">
        <w:rPr>
          <w:rFonts w:eastAsia="Times New Roman" w:cs="Arial"/>
        </w:rPr>
        <w:t>ostenlose Teilnahme</w:t>
      </w:r>
      <w:r>
        <w:rPr>
          <w:rFonts w:eastAsia="Times New Roman" w:cs="Arial"/>
        </w:rPr>
        <w:t>.</w:t>
      </w:r>
    </w:p>
    <w:p w14:paraId="77C55201" w14:textId="230F3A2B" w:rsidR="00346A49" w:rsidRPr="00346A49" w:rsidRDefault="00346A49" w:rsidP="00346A49">
      <w:pPr>
        <w:numPr>
          <w:ilvl w:val="0"/>
          <w:numId w:val="5"/>
        </w:numPr>
        <w:spacing w:before="5pt" w:beforeAutospacing="1" w:after="5pt" w:afterAutospacing="1"/>
        <w:rPr>
          <w:rFonts w:eastAsia="Times New Roman" w:cs="Arial"/>
        </w:rPr>
      </w:pPr>
      <w:r w:rsidRPr="00346A49">
        <w:rPr>
          <w:rFonts w:eastAsia="Times New Roman" w:cs="Arial"/>
        </w:rPr>
        <w:t>D</w:t>
      </w:r>
      <w:r>
        <w:rPr>
          <w:rFonts w:eastAsia="Times New Roman" w:cs="Arial"/>
        </w:rPr>
        <w:t xml:space="preserve">a die Plätze begrenzt sind, ist eine </w:t>
      </w:r>
      <w:r w:rsidRPr="00346A49">
        <w:rPr>
          <w:rFonts w:eastAsia="Times New Roman" w:cs="Arial"/>
        </w:rPr>
        <w:t xml:space="preserve">Anmeldung </w:t>
      </w:r>
      <w:r>
        <w:rPr>
          <w:rFonts w:eastAsia="Times New Roman" w:cs="Arial"/>
        </w:rPr>
        <w:t xml:space="preserve">nötig, </w:t>
      </w:r>
      <w:r w:rsidRPr="00346A49">
        <w:rPr>
          <w:rFonts w:eastAsia="Times New Roman" w:cs="Arial"/>
        </w:rPr>
        <w:t xml:space="preserve">per E-Mail an </w:t>
      </w:r>
      <w:hyperlink r:id="rId8" w:history="1">
        <w:r w:rsidRPr="00346A49">
          <w:rPr>
            <w:rStyle w:val="Hyperlink"/>
            <w:rFonts w:eastAsia="Times New Roman" w:cs="Arial"/>
          </w:rPr>
          <w:t>s.haehnel@senden-westfalen.de</w:t>
        </w:r>
      </w:hyperlink>
    </w:p>
    <w:p w14:paraId="283F0588" w14:textId="77777777" w:rsidR="00FB534A" w:rsidRDefault="00FB534A" w:rsidP="008327B4">
      <w:pPr>
        <w:spacing w:line="15pt" w:lineRule="exact"/>
      </w:pPr>
    </w:p>
    <w:p w14:paraId="3F3F0842" w14:textId="77777777" w:rsidR="00FB534A" w:rsidRPr="00504030" w:rsidRDefault="00FB534A" w:rsidP="008327B4">
      <w:pPr>
        <w:spacing w:line="15pt" w:lineRule="exact"/>
        <w:rPr>
          <w:b/>
        </w:rPr>
      </w:pPr>
    </w:p>
    <w:p w14:paraId="2529458A" w14:textId="286E2E39" w:rsidR="008327B4" w:rsidRPr="00D46301" w:rsidRDefault="008327B4" w:rsidP="008327B4">
      <w:pPr>
        <w:spacing w:line="15pt" w:lineRule="exact"/>
        <w:rPr>
          <w:b/>
          <w:sz w:val="22"/>
          <w:szCs w:val="22"/>
        </w:rPr>
      </w:pPr>
      <w:r w:rsidRPr="00D46301">
        <w:rPr>
          <w:b/>
          <w:sz w:val="22"/>
          <w:szCs w:val="22"/>
        </w:rPr>
        <w:t>Pressekontakt</w:t>
      </w:r>
    </w:p>
    <w:p w14:paraId="3B5D89B0" w14:textId="5F5934D7" w:rsidR="008327B4" w:rsidRPr="006E764B" w:rsidRDefault="008327B4" w:rsidP="008327B4">
      <w:pPr>
        <w:spacing w:line="15pt" w:lineRule="exact"/>
        <w:rPr>
          <w:sz w:val="18"/>
          <w:szCs w:val="18"/>
        </w:rPr>
      </w:pPr>
      <w:r w:rsidRPr="006E764B">
        <w:rPr>
          <w:sz w:val="18"/>
          <w:szCs w:val="18"/>
        </w:rPr>
        <w:t>Gemeinde Senden</w:t>
      </w:r>
      <w:r w:rsidRPr="006E764B">
        <w:rPr>
          <w:sz w:val="18"/>
          <w:szCs w:val="18"/>
        </w:rPr>
        <w:tab/>
      </w:r>
      <w:r w:rsidRPr="006E764B">
        <w:rPr>
          <w:sz w:val="18"/>
          <w:szCs w:val="18"/>
        </w:rPr>
        <w:tab/>
      </w:r>
    </w:p>
    <w:p w14:paraId="0E77F484" w14:textId="7C4D1064" w:rsidR="008327B4" w:rsidRPr="006E764B" w:rsidRDefault="000C270E" w:rsidP="008327B4">
      <w:pPr>
        <w:spacing w:line="15pt" w:lineRule="exact"/>
        <w:rPr>
          <w:sz w:val="18"/>
          <w:szCs w:val="18"/>
        </w:rPr>
      </w:pPr>
      <w:r w:rsidRPr="006E764B">
        <w:rPr>
          <w:sz w:val="18"/>
          <w:szCs w:val="18"/>
        </w:rPr>
        <w:t>Pressestelle</w:t>
      </w:r>
      <w:r w:rsidRPr="006E764B">
        <w:rPr>
          <w:sz w:val="18"/>
          <w:szCs w:val="18"/>
        </w:rPr>
        <w:tab/>
      </w:r>
      <w:r w:rsidRPr="006E764B">
        <w:rPr>
          <w:sz w:val="18"/>
          <w:szCs w:val="18"/>
        </w:rPr>
        <w:tab/>
      </w:r>
      <w:r w:rsidR="008327B4" w:rsidRPr="006E764B">
        <w:rPr>
          <w:sz w:val="18"/>
          <w:szCs w:val="18"/>
        </w:rPr>
        <w:tab/>
      </w:r>
      <w:r w:rsidR="00907D5A" w:rsidRPr="006E764B">
        <w:rPr>
          <w:sz w:val="18"/>
          <w:szCs w:val="18"/>
        </w:rPr>
        <w:t>Tel. 02597 / 699-717</w:t>
      </w:r>
    </w:p>
    <w:p w14:paraId="5266F48E" w14:textId="529EB947" w:rsidR="00BE48D5" w:rsidRPr="00D46301" w:rsidRDefault="00564738" w:rsidP="00BE48D5">
      <w:pPr>
        <w:spacing w:line="15pt" w:lineRule="exact"/>
        <w:rPr>
          <w:rStyle w:val="Hyperlink"/>
          <w:sz w:val="22"/>
          <w:szCs w:val="22"/>
        </w:rPr>
      </w:pPr>
      <w:r>
        <w:rPr>
          <w:sz w:val="18"/>
          <w:szCs w:val="18"/>
        </w:rPr>
        <w:t>Katrin Fröhlich</w:t>
      </w:r>
      <w:r w:rsidR="008327B4" w:rsidRPr="006E764B">
        <w:rPr>
          <w:sz w:val="18"/>
          <w:szCs w:val="18"/>
        </w:rPr>
        <w:tab/>
      </w:r>
      <w:r w:rsidR="008327B4" w:rsidRPr="006E764B">
        <w:rPr>
          <w:sz w:val="18"/>
          <w:szCs w:val="18"/>
        </w:rPr>
        <w:tab/>
      </w:r>
      <w:hyperlink r:id="rId9" w:history="1">
        <w:r w:rsidR="000C270E" w:rsidRPr="006E764B">
          <w:rPr>
            <w:rStyle w:val="Hyperlink"/>
            <w:sz w:val="18"/>
            <w:szCs w:val="18"/>
          </w:rPr>
          <w:t>presse@senden-westfalen.de</w:t>
        </w:r>
      </w:hyperlink>
    </w:p>
    <w:sectPr w:rsidR="00BE48D5" w:rsidRPr="00D46301" w:rsidSect="00BE48D5">
      <w:headerReference w:type="even" r:id="rId10"/>
      <w:headerReference w:type="default" r:id="rId11"/>
      <w:headerReference w:type="first" r:id="rId12"/>
      <w:footerReference w:type="first" r:id="rId13"/>
      <w:pgSz w:w="595pt" w:h="841pt"/>
      <w:pgMar w:top="42.55pt" w:right="56.70pt" w:bottom="85.05pt" w:left="70.90pt" w:header="0pt" w:footer="0pt" w:gutter="0pt"/>
      <w:cols w:space="35.40pt"/>
      <w:titlePg/>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endnote w:type="separator" w:id="-1">
    <w:p w14:paraId="44F88F4A" w14:textId="77777777" w:rsidR="00EB2494" w:rsidRDefault="00EB2494" w:rsidP="008327B4">
      <w:r>
        <w:separator/>
      </w:r>
    </w:p>
  </w:endnote>
  <w:endnote w:type="continuationSeparator" w:id="0">
    <w:p w14:paraId="58C33290" w14:textId="77777777" w:rsidR="00EB2494" w:rsidRDefault="00EB2494" w:rsidP="008327B4">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iso-8859-1"/>
    <w:family w:val="swiss"/>
    <w:pitch w:val="variable"/>
    <w:sig w:usb0="E4002EFF" w:usb1="C000247B"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 w:name="MS Mincho">
    <w:altName w:val="ＭＳ 明朝"/>
    <w:panose1 w:val="02020609040205080304"/>
    <w:charset w:characterSet="shift_jis"/>
    <w:family w:val="modern"/>
    <w:pitch w:val="fixed"/>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MS Gothic">
    <w:altName w:val="ＭＳ ゴシック"/>
    <w:panose1 w:val="020B0609070205080204"/>
    <w:charset w:characterSet="shift_jis"/>
    <w:family w:val="modern"/>
    <w:pitch w:val="fixed"/>
    <w:sig w:usb0="E00002FF" w:usb1="6AC7FDFB" w:usb2="08000012" w:usb3="00000000" w:csb0="0002009F" w:csb1="00000000"/>
  </w:font>
  <w:font w:name="Lucida Grande">
    <w:altName w:val="Times New Roman"/>
    <w:charset w:characterSet="iso-8859-1"/>
    <w:family w:val="auto"/>
    <w:pitch w:val="variable"/>
    <w:sig w:usb0="E1000AEF" w:usb1="5000A1FF" w:usb2="00000000" w:usb3="00000000" w:csb0="000001BF" w:csb1="00000000"/>
  </w:font>
  <w:font w:name="Tahoma">
    <w:panose1 w:val="020B0604030504040204"/>
    <w:charset w:characterSet="iso-8859-1"/>
    <w:family w:val="swiss"/>
    <w:pitch w:val="variable"/>
    <w:sig w:usb0="E1002EFF" w:usb1="C000605B" w:usb2="00000029" w:usb3="00000000" w:csb0="000101FF" w:csb1="00000000"/>
  </w:font>
  <w:font w:name="Rockwell Std">
    <w:panose1 w:val="02060603030405020103"/>
    <w:charset w:characterSet="iso-8859-1"/>
    <w:family w:val="roman"/>
    <w:notTrueType/>
    <w:pitch w:val="variable"/>
    <w:sig w:usb0="800000AF" w:usb1="4000204A" w:usb2="00000000" w:usb3="00000000" w:csb0="00000001"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77D882F" w14:textId="0443A6C5" w:rsidR="00D14349" w:rsidRPr="00D14349" w:rsidRDefault="00D14349" w:rsidP="00D14349">
    <w:pPr>
      <w:pStyle w:val="Fuzeile"/>
      <w:jc w:val="end"/>
      <w:rPr>
        <w:rFonts w:cs="Arial"/>
        <w:color w:val="009EE0"/>
        <w:sz w:val="16"/>
        <w:szCs w:val="16"/>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footnote w:type="separator" w:id="-1">
    <w:p w14:paraId="6D978FD9" w14:textId="77777777" w:rsidR="00EB2494" w:rsidRDefault="00EB2494" w:rsidP="008327B4">
      <w:r>
        <w:separator/>
      </w:r>
    </w:p>
  </w:footnote>
  <w:footnote w:type="continuationSeparator" w:id="0">
    <w:p w14:paraId="591F3A1C" w14:textId="77777777" w:rsidR="00EB2494" w:rsidRDefault="00EB2494" w:rsidP="008327B4">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E787234" w14:textId="67808FE1" w:rsidR="00FA2A23" w:rsidRDefault="00EB2494">
    <w:pPr>
      <w:pStyle w:val="Kopfzeile"/>
    </w:pPr>
    <w:r>
      <w:rPr>
        <w:noProof/>
      </w:rPr>
      <mc:AlternateContent>
        <mc:Choice Requires="v">
          <w:pict w14:anchorId="4A1C9F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3074" type="#_x0000_t75" style="position:absolute;margin-left:0;margin-top:0;width:595.2pt;height:841.9pt;z-index:-251653120;mso-wrap-edited:f;mso-position-horizontal:center;mso-position-horizontal-relative:margin;mso-position-vertical:center;mso-position-vertical-relative:margin" wrapcoords="-27 0 -27 21561 21600 21561 21600 0 -27 0">
              <v:imagedata r:id="rId1" o:title="wasserzeichen_wappen"/>
              <w10:wrap anchorx="margin" anchory="margin"/>
            </v:shape>
          </w:pict>
        </mc:Choice>
        <mc:Fallback>
          <w:drawing>
            <wp:anchor distT="0" distB="0" distL="114300" distR="114300" simplePos="0" relativeHeight="251659264" behindDoc="1" locked="0" layoutInCell="1" allowOverlap="1" wp14:anchorId="2D31CC0F" wp14:editId="1A208337">
              <wp:simplePos x="0" y="0"/>
              <wp:positionH relativeFrom="margin">
                <wp:align>center</wp:align>
              </wp:positionH>
              <wp:positionV relativeFrom="margin">
                <wp:align>center</wp:align>
              </wp:positionV>
              <wp:extent cx="7559040" cy="10692130"/>
              <wp:effectExtent l="0" t="0" r="3810" b="0"/>
              <wp:wrapNone/>
              <wp:docPr id="1026" name="WordPictureWatermark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WordPictureWatermark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tbl>
    <w:tblPr>
      <w:tblStyle w:val="Tabellenraster"/>
      <w:tblpPr w:vertAnchor="page" w:horzAnchor="page" w:tblpX="1419" w:tblpY="15208"/>
      <w:tblOverlap w:val="never"/>
      <w:tblW w:w="467.80pt" w:type="dxa"/>
      <w:tblBorders>
        <w:top w:val="none" w:sz="0" w:space="0" w:color="auto"/>
        <w:start w:val="none" w:sz="0" w:space="0" w:color="auto"/>
        <w:bottom w:val="none" w:sz="0" w:space="0" w:color="auto"/>
        <w:end w:val="none" w:sz="0" w:space="0" w:color="auto"/>
        <w:insideH w:val="none" w:sz="0" w:space="0" w:color="auto"/>
        <w:insideV w:val="none" w:sz="0" w:space="0" w:color="auto"/>
      </w:tblBorders>
      <w:tblLayout w:type="fixed"/>
      <w:tblCellMar>
        <w:start w:w="0pt" w:type="dxa"/>
        <w:end w:w="0pt" w:type="dxa"/>
      </w:tblCellMar>
      <w:tblLook w:firstRow="1" w:lastRow="0" w:firstColumn="1" w:lastColumn="0" w:noHBand="0" w:noVBand="1"/>
    </w:tblPr>
    <w:tblGrid>
      <w:gridCol w:w="1838"/>
      <w:gridCol w:w="2673"/>
      <w:gridCol w:w="3063"/>
      <w:gridCol w:w="1782"/>
    </w:tblGrid>
    <w:tr w:rsidR="00094D8E" w:rsidRPr="00687735" w14:paraId="54EF5112" w14:textId="77777777" w:rsidTr="000C1C1C">
      <w:trPr>
        <w:cantSplit/>
      </w:trPr>
      <w:tc>
        <w:tcPr>
          <w:tcW w:w="91.90pt" w:type="dxa"/>
          <w:vAlign w:val="bottom"/>
        </w:tcPr>
        <w:p w14:paraId="4142C1EB" w14:textId="77777777" w:rsidR="00094D8E" w:rsidRPr="00687735" w:rsidRDefault="00094D8E" w:rsidP="000C1C1C">
          <w:pPr>
            <w:pStyle w:val="Fuzeile"/>
            <w:tabs>
              <w:tab w:val="start" w:pos="17pt"/>
            </w:tabs>
            <w:spacing w:line="14pt" w:lineRule="exact"/>
            <w:rPr>
              <w:rFonts w:ascii="Rockwell Std" w:hAnsi="Rockwell Std" w:cs="Arial"/>
              <w:color w:val="009EE0"/>
              <w:spacing w:val="-2"/>
              <w:sz w:val="18"/>
              <w:szCs w:val="18"/>
            </w:rPr>
          </w:pPr>
        </w:p>
      </w:tc>
      <w:tc>
        <w:tcPr>
          <w:tcW w:w="133.65pt" w:type="dxa"/>
          <w:vAlign w:val="bottom"/>
        </w:tcPr>
        <w:p w14:paraId="39163973"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153.15pt" w:type="dxa"/>
          <w:vAlign w:val="bottom"/>
        </w:tcPr>
        <w:p w14:paraId="24A6CBE4"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89.10pt" w:type="dxa"/>
          <w:vAlign w:val="bottom"/>
        </w:tcPr>
        <w:p w14:paraId="2DE8BEE0"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r>
    <w:tr w:rsidR="00094D8E" w:rsidRPr="00687735" w14:paraId="6D300A35" w14:textId="77777777" w:rsidTr="000C1C1C">
      <w:trPr>
        <w:cantSplit/>
      </w:trPr>
      <w:tc>
        <w:tcPr>
          <w:tcW w:w="91.90pt" w:type="dxa"/>
          <w:vAlign w:val="bottom"/>
        </w:tcPr>
        <w:p w14:paraId="7C05F421" w14:textId="77777777" w:rsidR="00094D8E" w:rsidRPr="00687735" w:rsidRDefault="00094D8E" w:rsidP="000C1C1C">
          <w:pPr>
            <w:pStyle w:val="Fuzeile"/>
            <w:tabs>
              <w:tab w:val="start" w:pos="17pt"/>
            </w:tabs>
            <w:spacing w:line="14pt" w:lineRule="exact"/>
            <w:rPr>
              <w:rFonts w:ascii="Rockwell Std" w:hAnsi="Rockwell Std" w:cs="Arial"/>
              <w:color w:val="009EE0"/>
              <w:spacing w:val="-2"/>
              <w:sz w:val="18"/>
              <w:szCs w:val="18"/>
            </w:rPr>
          </w:pPr>
        </w:p>
      </w:tc>
      <w:tc>
        <w:tcPr>
          <w:tcW w:w="133.65pt" w:type="dxa"/>
          <w:vAlign w:val="bottom"/>
        </w:tcPr>
        <w:p w14:paraId="0B7398F7"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153.15pt" w:type="dxa"/>
          <w:vAlign w:val="bottom"/>
        </w:tcPr>
        <w:p w14:paraId="6CC002AF"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89.10pt" w:type="dxa"/>
          <w:vAlign w:val="bottom"/>
        </w:tcPr>
        <w:p w14:paraId="1D33F44E"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r>
    <w:tr w:rsidR="00094D8E" w:rsidRPr="00687735" w14:paraId="6B50EDFA" w14:textId="77777777" w:rsidTr="000C1C1C">
      <w:trPr>
        <w:cantSplit/>
      </w:trPr>
      <w:tc>
        <w:tcPr>
          <w:tcW w:w="91.90pt" w:type="dxa"/>
          <w:vAlign w:val="bottom"/>
        </w:tcPr>
        <w:p w14:paraId="67048418" w14:textId="77777777" w:rsidR="00094D8E" w:rsidRPr="00687735" w:rsidRDefault="00094D8E" w:rsidP="000C1C1C">
          <w:pPr>
            <w:pStyle w:val="Fuzeile"/>
            <w:tabs>
              <w:tab w:val="start" w:pos="17pt"/>
            </w:tabs>
            <w:spacing w:line="14pt" w:lineRule="exact"/>
            <w:rPr>
              <w:rFonts w:ascii="Rockwell Std" w:hAnsi="Rockwell Std" w:cs="Arial"/>
              <w:color w:val="009EE0"/>
              <w:spacing w:val="-2"/>
              <w:sz w:val="18"/>
              <w:szCs w:val="18"/>
            </w:rPr>
          </w:pPr>
        </w:p>
      </w:tc>
      <w:tc>
        <w:tcPr>
          <w:tcW w:w="133.65pt" w:type="dxa"/>
          <w:vAlign w:val="bottom"/>
        </w:tcPr>
        <w:p w14:paraId="334C7BD7"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153.15pt" w:type="dxa"/>
          <w:vAlign w:val="bottom"/>
        </w:tcPr>
        <w:p w14:paraId="1837A8E5" w14:textId="77777777" w:rsidR="00094D8E" w:rsidRPr="00687735" w:rsidRDefault="00094D8E" w:rsidP="000C1C1C">
          <w:pPr>
            <w:pStyle w:val="Fuzeile"/>
            <w:spacing w:line="14pt" w:lineRule="exact"/>
            <w:ind w:end="7.10pt"/>
            <w:rPr>
              <w:rFonts w:ascii="Rockwell Std" w:hAnsi="Rockwell Std" w:cs="Arial"/>
              <w:color w:val="009EE0"/>
              <w:spacing w:val="-2"/>
              <w:sz w:val="18"/>
              <w:szCs w:val="18"/>
            </w:rPr>
          </w:pPr>
        </w:p>
      </w:tc>
      <w:tc>
        <w:tcPr>
          <w:tcW w:w="89.10pt" w:type="dxa"/>
          <w:vAlign w:val="bottom"/>
        </w:tcPr>
        <w:p w14:paraId="2A571F1A"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r>
    <w:tr w:rsidR="00094D8E" w:rsidRPr="00687735" w14:paraId="2AB22B25" w14:textId="77777777" w:rsidTr="000C1C1C">
      <w:trPr>
        <w:cantSplit/>
      </w:trPr>
      <w:tc>
        <w:tcPr>
          <w:tcW w:w="91.90pt" w:type="dxa"/>
          <w:vAlign w:val="bottom"/>
        </w:tcPr>
        <w:p w14:paraId="1AC67F3E" w14:textId="77777777" w:rsidR="00094D8E" w:rsidRPr="00687735" w:rsidRDefault="00094D8E" w:rsidP="000C1C1C">
          <w:pPr>
            <w:pStyle w:val="Fuzeile"/>
            <w:tabs>
              <w:tab w:val="start" w:pos="17pt"/>
            </w:tabs>
            <w:spacing w:line="14pt" w:lineRule="exact"/>
            <w:rPr>
              <w:rFonts w:ascii="Rockwell Std" w:hAnsi="Rockwell Std" w:cs="Arial"/>
              <w:color w:val="009EE0"/>
              <w:spacing w:val="-2"/>
              <w:sz w:val="18"/>
              <w:szCs w:val="18"/>
            </w:rPr>
          </w:pPr>
        </w:p>
      </w:tc>
      <w:tc>
        <w:tcPr>
          <w:tcW w:w="133.65pt" w:type="dxa"/>
          <w:vAlign w:val="bottom"/>
        </w:tcPr>
        <w:p w14:paraId="4C0C24E5"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153.15pt" w:type="dxa"/>
          <w:vAlign w:val="bottom"/>
        </w:tcPr>
        <w:p w14:paraId="08F047F3" w14:textId="77777777" w:rsidR="00094D8E" w:rsidRPr="00687735" w:rsidRDefault="00094D8E" w:rsidP="000C1C1C">
          <w:pPr>
            <w:pStyle w:val="Fuzeile"/>
            <w:spacing w:line="14pt" w:lineRule="exact"/>
            <w:rPr>
              <w:rFonts w:ascii="Rockwell Std" w:hAnsi="Rockwell Std" w:cs="Arial"/>
              <w:color w:val="009EE0"/>
              <w:spacing w:val="-2"/>
              <w:sz w:val="18"/>
              <w:szCs w:val="18"/>
            </w:rPr>
          </w:pPr>
        </w:p>
      </w:tc>
      <w:tc>
        <w:tcPr>
          <w:tcW w:w="89.10pt" w:type="dxa"/>
          <w:vAlign w:val="bottom"/>
        </w:tcPr>
        <w:p w14:paraId="0504F831" w14:textId="3B5FDB3C" w:rsidR="00094D8E" w:rsidRPr="00A5445B" w:rsidRDefault="00094D8E" w:rsidP="000C1C1C">
          <w:pPr>
            <w:pStyle w:val="Fuzeile"/>
            <w:spacing w:line="14pt" w:lineRule="exact"/>
            <w:jc w:val="end"/>
            <w:rPr>
              <w:rFonts w:ascii="Rockwell Std" w:hAnsi="Rockwell Std" w:cs="Arial"/>
              <w:color w:val="009EE0"/>
              <w:spacing w:val="-2"/>
              <w:sz w:val="18"/>
              <w:szCs w:val="18"/>
            </w:rPr>
          </w:pPr>
          <w:r w:rsidRPr="00A5445B">
            <w:rPr>
              <w:rFonts w:ascii="Rockwell Std" w:hAnsi="Rockwell Std" w:cs="Times New Roman"/>
              <w:color w:val="009EE0"/>
              <w:spacing w:val="-2"/>
              <w:sz w:val="18"/>
              <w:szCs w:val="18"/>
            </w:rPr>
            <w:t xml:space="preserve">Seite </w:t>
          </w:r>
          <w:r w:rsidRPr="00A5445B">
            <w:rPr>
              <w:rFonts w:ascii="Rockwell Std" w:hAnsi="Rockwell Std" w:cs="Times New Roman"/>
              <w:color w:val="009EE0"/>
              <w:spacing w:val="-2"/>
              <w:sz w:val="18"/>
              <w:szCs w:val="18"/>
            </w:rPr>
            <w:fldChar w:fldCharType="begin"/>
          </w:r>
          <w:r w:rsidRPr="00A5445B">
            <w:rPr>
              <w:rFonts w:ascii="Rockwell Std" w:hAnsi="Rockwell Std" w:cs="Times New Roman"/>
              <w:color w:val="009EE0"/>
              <w:spacing w:val="-2"/>
              <w:sz w:val="18"/>
              <w:szCs w:val="18"/>
            </w:rPr>
            <w:instrText xml:space="preserve"> PAGE </w:instrText>
          </w:r>
          <w:r w:rsidRPr="00A5445B">
            <w:rPr>
              <w:rFonts w:ascii="Rockwell Std" w:hAnsi="Rockwell Std" w:cs="Times New Roman"/>
              <w:color w:val="009EE0"/>
              <w:spacing w:val="-2"/>
              <w:sz w:val="18"/>
              <w:szCs w:val="18"/>
            </w:rPr>
            <w:fldChar w:fldCharType="separate"/>
          </w:r>
          <w:r w:rsidR="006E764B">
            <w:rPr>
              <w:rFonts w:ascii="Rockwell Std" w:hAnsi="Rockwell Std" w:cs="Times New Roman"/>
              <w:noProof/>
              <w:color w:val="009EE0"/>
              <w:spacing w:val="-2"/>
              <w:sz w:val="18"/>
              <w:szCs w:val="18"/>
            </w:rPr>
            <w:t>2</w:t>
          </w:r>
          <w:r w:rsidRPr="00A5445B">
            <w:rPr>
              <w:rFonts w:ascii="Rockwell Std" w:hAnsi="Rockwell Std" w:cs="Times New Roman"/>
              <w:color w:val="009EE0"/>
              <w:spacing w:val="-2"/>
              <w:sz w:val="18"/>
              <w:szCs w:val="18"/>
            </w:rPr>
            <w:fldChar w:fldCharType="end"/>
          </w:r>
          <w:r w:rsidRPr="00A5445B">
            <w:rPr>
              <w:rFonts w:ascii="Rockwell Std" w:hAnsi="Rockwell Std" w:cs="Times New Roman"/>
              <w:color w:val="009EE0"/>
              <w:spacing w:val="-2"/>
              <w:sz w:val="18"/>
              <w:szCs w:val="18"/>
            </w:rPr>
            <w:t xml:space="preserve"> von </w:t>
          </w:r>
          <w:r w:rsidRPr="00A5445B">
            <w:rPr>
              <w:rFonts w:ascii="Rockwell Std" w:hAnsi="Rockwell Std" w:cs="Times New Roman"/>
              <w:color w:val="009EE0"/>
              <w:spacing w:val="-2"/>
              <w:sz w:val="18"/>
              <w:szCs w:val="18"/>
            </w:rPr>
            <w:fldChar w:fldCharType="begin"/>
          </w:r>
          <w:r w:rsidRPr="00A5445B">
            <w:rPr>
              <w:rFonts w:ascii="Rockwell Std" w:hAnsi="Rockwell Std" w:cs="Times New Roman"/>
              <w:color w:val="009EE0"/>
              <w:spacing w:val="-2"/>
              <w:sz w:val="18"/>
              <w:szCs w:val="18"/>
            </w:rPr>
            <w:instrText xml:space="preserve"> NUMPAGES </w:instrText>
          </w:r>
          <w:r w:rsidRPr="00A5445B">
            <w:rPr>
              <w:rFonts w:ascii="Rockwell Std" w:hAnsi="Rockwell Std" w:cs="Times New Roman"/>
              <w:color w:val="009EE0"/>
              <w:spacing w:val="-2"/>
              <w:sz w:val="18"/>
              <w:szCs w:val="18"/>
            </w:rPr>
            <w:fldChar w:fldCharType="separate"/>
          </w:r>
          <w:r w:rsidR="006E764B">
            <w:rPr>
              <w:rFonts w:ascii="Rockwell Std" w:hAnsi="Rockwell Std" w:cs="Times New Roman"/>
              <w:noProof/>
              <w:color w:val="009EE0"/>
              <w:spacing w:val="-2"/>
              <w:sz w:val="18"/>
              <w:szCs w:val="18"/>
            </w:rPr>
            <w:t>2</w:t>
          </w:r>
          <w:r w:rsidRPr="00A5445B">
            <w:rPr>
              <w:rFonts w:ascii="Rockwell Std" w:hAnsi="Rockwell Std" w:cs="Times New Roman"/>
              <w:color w:val="009EE0"/>
              <w:spacing w:val="-2"/>
              <w:sz w:val="18"/>
              <w:szCs w:val="18"/>
            </w:rPr>
            <w:fldChar w:fldCharType="end"/>
          </w:r>
        </w:p>
      </w:tc>
    </w:tr>
  </w:tbl>
  <w:p w14:paraId="39C181FD" w14:textId="23F320EC" w:rsidR="00FA2A23" w:rsidRDefault="00FA2A23">
    <w:pPr>
      <w:pStyle w:val="Kopfzeile"/>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045C328E" w14:textId="472D445D" w:rsidR="003759F2" w:rsidRDefault="00EB2494">
    <w:pPr>
      <w:pStyle w:val="Kopfzeile"/>
    </w:pPr>
    <w:r>
      <w:rPr>
        <w:noProof/>
      </w:rPr>
      <mc:AlternateContent>
        <mc:Choice Requires="v">
          <w:pict w14:anchorId="2EA47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3075" type="#_x0000_t75" style="position:absolute;margin-left:40800pt;margin-top:0;width:595.2pt;height:841.9pt;z-index:-251657217;mso-wrap-edited:f;mso-position-horizontal:right;mso-position-horizontal-relative:page;mso-position-vertical:bottom;mso-position-vertical-relative:page" wrapcoords="-27 0 -27 21561 21600 21561 21600 0 -27 0">
              <v:imagedata r:id="rId1" o:title="wasserzeichen_wappen"/>
              <w10:wrap anchorx="page" anchory="page"/>
              <w10:anchorlock/>
            </v:shape>
          </w:pict>
        </mc:Choice>
        <mc:Fallback>
          <w:drawing>
            <wp:anchor distT="0" distB="0" distL="114300" distR="114300" simplePos="0" relativeHeight="251659264" behindDoc="1" locked="1" layoutInCell="1" allowOverlap="1" wp14:anchorId="40EB7395" wp14:editId="0E92092A">
              <wp:simplePos x="0" y="0"/>
              <wp:positionH relativeFrom="page">
                <wp:align>right</wp:align>
              </wp:positionH>
              <wp:positionV relativeFrom="page">
                <wp:align>bottom</wp:align>
              </wp:positionV>
              <wp:extent cx="7559040" cy="10692130"/>
              <wp:effectExtent l="0" t="0" r="3810" b="0"/>
              <wp:wrapNone/>
              <wp:docPr id="1027" name="WordPictureWatermark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WordPictureWatermark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mc:Fallback>
      </mc:AlternateContent>
    </w:r>
    <w:r w:rsidR="003759F2">
      <w:rPr>
        <w:noProof/>
      </w:rPr>
      <w:drawing>
        <wp:anchor distT="0" distB="0" distL="114300" distR="114300" simplePos="0" relativeHeight="251660288" behindDoc="1" locked="1" layoutInCell="1" allowOverlap="1" wp14:anchorId="5744E873" wp14:editId="216CD6DF">
          <wp:simplePos x="0" y="0"/>
          <wp:positionH relativeFrom="page">
            <wp:align>left</wp:align>
          </wp:positionH>
          <wp:positionV relativeFrom="page">
            <wp:posOffset>1800225</wp:posOffset>
          </wp:positionV>
          <wp:extent cx="4794250" cy="904875"/>
          <wp:effectExtent l="0" t="0" r="6350" b="9525"/>
          <wp:wrapNone/>
          <wp:docPr id="1" name="Bild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gemeinde_senden_pressemitteilung_hintergrund.png"/>
                  <pic:cNvPicPr/>
                </pic:nvPicPr>
                <pic:blipFill>
                  <a:blip r:embed="rId3">
                    <a:extLst>
                      <a:ext uri="{28A0092B-C50C-407E-A947-70E740481C1C}">
                        <a14:useLocalDpi xmlns:a14="http://schemas.microsoft.com/office/drawing/2010/main" val="0"/>
                      </a:ext>
                    </a:extLst>
                  </a:blip>
                  <a:stretch>
                    <a:fillRect/>
                  </a:stretch>
                </pic:blipFill>
                <pic:spPr>
                  <a:xfrm>
                    <a:off x="0" y="0"/>
                    <a:ext cx="4794504" cy="905256"/>
                  </a:xfrm>
                  <a:prstGeom prst="rect">
                    <a:avLst/>
                  </a:prstGeom>
                </pic:spPr>
              </pic:pic>
            </a:graphicData>
          </a:graphic>
        </wp:anchor>
      </w:drawing>
    </w:r>
  </w:p>
  <w:p w14:paraId="600C3625" w14:textId="77777777" w:rsidR="003759F2" w:rsidRDefault="003759F2">
    <w:pPr>
      <w:pStyle w:val="Kopfzeile"/>
    </w:pPr>
  </w:p>
  <w:p w14:paraId="7E67D0E3" w14:textId="77777777" w:rsidR="003759F2" w:rsidRDefault="003759F2">
    <w:pPr>
      <w:pStyle w:val="Kopfzeile"/>
    </w:pPr>
  </w:p>
  <w:p w14:paraId="6FC59B8F" w14:textId="77777777" w:rsidR="003759F2" w:rsidRDefault="003759F2">
    <w:pPr>
      <w:pStyle w:val="Kopfzeile"/>
    </w:pPr>
  </w:p>
  <w:p w14:paraId="5C373CBE" w14:textId="77777777" w:rsidR="003759F2" w:rsidRDefault="003759F2">
    <w:pPr>
      <w:pStyle w:val="Kopfzeile"/>
    </w:pPr>
  </w:p>
  <w:p w14:paraId="565EB691" w14:textId="77777777" w:rsidR="003759F2" w:rsidRDefault="003759F2">
    <w:pPr>
      <w:pStyle w:val="Kopfzeile"/>
    </w:pPr>
  </w:p>
  <w:p w14:paraId="0A8EAB1A" w14:textId="77777777" w:rsidR="003759F2" w:rsidRDefault="003759F2">
    <w:pPr>
      <w:pStyle w:val="Kopfzeile"/>
    </w:pPr>
  </w:p>
  <w:p w14:paraId="1E46B06E" w14:textId="77777777" w:rsidR="003759F2" w:rsidRDefault="003759F2">
    <w:pPr>
      <w:pStyle w:val="Kopfzeile"/>
    </w:pPr>
  </w:p>
  <w:p w14:paraId="12BB2E26" w14:textId="77777777" w:rsidR="00094D8E" w:rsidRDefault="00094D8E">
    <w:pPr>
      <w:pStyle w:val="Kopfzeile"/>
    </w:pPr>
  </w:p>
  <w:p w14:paraId="31E61630" w14:textId="77777777" w:rsidR="00094D8E" w:rsidRDefault="00094D8E">
    <w:pPr>
      <w:pStyle w:val="Kopfzeile"/>
    </w:pPr>
  </w:p>
  <w:p w14:paraId="5A9E7405" w14:textId="77777777" w:rsidR="003759F2" w:rsidRPr="00094D8E" w:rsidRDefault="003759F2" w:rsidP="003759F2">
    <w:pPr>
      <w:pStyle w:val="Kopfzeile"/>
    </w:pPr>
  </w:p>
  <w:p w14:paraId="7DD77B27" w14:textId="5E92569C" w:rsidR="008327B4" w:rsidRPr="00BE48D5" w:rsidRDefault="003759F2" w:rsidP="005D3EF8">
    <w:pPr>
      <w:pStyle w:val="Kopfzeile"/>
      <w:spacing w:before="6pt"/>
      <w:rPr>
        <w:rFonts w:cs="Arial"/>
        <w:color w:val="FFFFFF" w:themeColor="background1"/>
      </w:rPr>
    </w:pPr>
    <w:r w:rsidRPr="003759F2">
      <w:rPr>
        <w:rFonts w:ascii="Rockwell Std" w:hAnsi="Rockwell Std"/>
        <w:color w:val="FFFFFF" w:themeColor="background1"/>
        <w:sz w:val="70"/>
        <w:szCs w:val="70"/>
      </w:rPr>
      <w:t>Pressemitteilung</w:t>
    </w:r>
    <w:r w:rsidR="00094D8E">
      <w:br/>
    </w:r>
    <w:r w:rsidR="008327B4" w:rsidRPr="00BE48D5">
      <w:rPr>
        <w:rFonts w:cs="Arial"/>
        <w:noProof/>
        <w:color w:val="FFFFFF" w:themeColor="background1"/>
      </w:rPr>
      <w:drawing>
        <wp:anchor distT="0" distB="0" distL="114300" distR="114300" simplePos="0" relativeHeight="251664384" behindDoc="0" locked="1" layoutInCell="1" allowOverlap="1" wp14:anchorId="4E8DC7D1" wp14:editId="442651D7">
          <wp:simplePos x="0" y="0"/>
          <wp:positionH relativeFrom="leftMargin">
            <wp:posOffset>4500880</wp:posOffset>
          </wp:positionH>
          <wp:positionV relativeFrom="topMargin">
            <wp:posOffset>540385</wp:posOffset>
          </wp:positionV>
          <wp:extent cx="2340610" cy="551180"/>
          <wp:effectExtent l="0" t="0" r="0" b="7620"/>
          <wp:wrapNone/>
          <wp:docPr id="13" name="Bild 1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logo_gemeinde_senden.png"/>
                  <pic:cNvPicPr/>
                </pic:nvPicPr>
                <pic:blipFill>
                  <a:blip r:embed="rId4">
                    <a:extLst>
                      <a:ext uri="{28A0092B-C50C-407E-A947-70E740481C1C}">
                        <a14:useLocalDpi xmlns:a14="http://schemas.microsoft.com/office/drawing/2010/main" val="0"/>
                      </a:ext>
                    </a:extLst>
                  </a:blip>
                  <a:stretch>
                    <a:fillRect/>
                  </a:stretch>
                </pic:blipFill>
                <pic:spPr>
                  <a:xfrm>
                    <a:off x="0" y="0"/>
                    <a:ext cx="2340610" cy="551180"/>
                  </a:xfrm>
                  <a:prstGeom prst="rect">
                    <a:avLst/>
                  </a:prstGeom>
                  <a:extLst>
                    <a:ext uri="{FAA26D3D-D897-4be2-8F04-BA451C77F1D7}">
                      <ma14:placeholder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http://schemas.openxmlformats.org/drawingml/2006/main" xmlns:wps="http://schemas.microsoft.com/office/word/2010/wordprocessingShape" xmlns:wpg="http://schemas.microsoft.com/office/word/2010/wordprocessingGroup" xmlns:wp="http://schemas.openxmlformats.org/drawingml/2006/wordprocessingDrawing" xmlns:m="http://schemas.openxmlformats.org/officeDocument/2006/math" xmlns:r="http://schemas.openxmlformats.org/officeDocument/2006/relationships" xmlns:wpc="http://schemas.microsoft.com/office/word/2010/wordprocessingCanva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abstractNum w:abstractNumId="0" w15:restartNumberingAfterBreak="0">
    <w:nsid w:val="3DF51D0D"/>
    <w:multiLevelType w:val="multilevel"/>
    <w:tmpl w:val="6ECE4EE2"/>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 w15:restartNumberingAfterBreak="0">
    <w:nsid w:val="41E12624"/>
    <w:multiLevelType w:val="hybridMultilevel"/>
    <w:tmpl w:val="E208E64C"/>
    <w:lvl w:ilvl="0" w:tplc="04070001">
      <w:start w:val="1"/>
      <w:numFmt w:val="bullet"/>
      <w:lvlText w:val=""/>
      <w:lvlJc w:val="start"/>
      <w:pPr>
        <w:ind w:start="36pt" w:hanging="18pt"/>
      </w:pPr>
      <w:rPr>
        <w:rFonts w:ascii="Symbol" w:hAnsi="Symbol" w:hint="default"/>
      </w:rPr>
    </w:lvl>
    <w:lvl w:ilvl="1" w:tplc="04070003" w:tentative="1">
      <w:start w:val="1"/>
      <w:numFmt w:val="bullet"/>
      <w:lvlText w:val="o"/>
      <w:lvlJc w:val="start"/>
      <w:pPr>
        <w:ind w:start="72pt" w:hanging="18pt"/>
      </w:pPr>
      <w:rPr>
        <w:rFonts w:ascii="Courier New" w:hAnsi="Courier New" w:cs="Courier New" w:hint="default"/>
      </w:rPr>
    </w:lvl>
    <w:lvl w:ilvl="2" w:tplc="04070005" w:tentative="1">
      <w:start w:val="1"/>
      <w:numFmt w:val="bullet"/>
      <w:lvlText w:val=""/>
      <w:lvlJc w:val="start"/>
      <w:pPr>
        <w:ind w:start="108pt" w:hanging="18pt"/>
      </w:pPr>
      <w:rPr>
        <w:rFonts w:ascii="Wingdings" w:hAnsi="Wingdings" w:hint="default"/>
      </w:rPr>
    </w:lvl>
    <w:lvl w:ilvl="3" w:tplc="04070001" w:tentative="1">
      <w:start w:val="1"/>
      <w:numFmt w:val="bullet"/>
      <w:lvlText w:val=""/>
      <w:lvlJc w:val="start"/>
      <w:pPr>
        <w:ind w:start="144pt" w:hanging="18pt"/>
      </w:pPr>
      <w:rPr>
        <w:rFonts w:ascii="Symbol" w:hAnsi="Symbol" w:hint="default"/>
      </w:rPr>
    </w:lvl>
    <w:lvl w:ilvl="4" w:tplc="04070003" w:tentative="1">
      <w:start w:val="1"/>
      <w:numFmt w:val="bullet"/>
      <w:lvlText w:val="o"/>
      <w:lvlJc w:val="start"/>
      <w:pPr>
        <w:ind w:start="180pt" w:hanging="18pt"/>
      </w:pPr>
      <w:rPr>
        <w:rFonts w:ascii="Courier New" w:hAnsi="Courier New" w:cs="Courier New" w:hint="default"/>
      </w:rPr>
    </w:lvl>
    <w:lvl w:ilvl="5" w:tplc="04070005" w:tentative="1">
      <w:start w:val="1"/>
      <w:numFmt w:val="bullet"/>
      <w:lvlText w:val=""/>
      <w:lvlJc w:val="start"/>
      <w:pPr>
        <w:ind w:start="216pt" w:hanging="18pt"/>
      </w:pPr>
      <w:rPr>
        <w:rFonts w:ascii="Wingdings" w:hAnsi="Wingdings" w:hint="default"/>
      </w:rPr>
    </w:lvl>
    <w:lvl w:ilvl="6" w:tplc="04070001" w:tentative="1">
      <w:start w:val="1"/>
      <w:numFmt w:val="bullet"/>
      <w:lvlText w:val=""/>
      <w:lvlJc w:val="start"/>
      <w:pPr>
        <w:ind w:start="252pt" w:hanging="18pt"/>
      </w:pPr>
      <w:rPr>
        <w:rFonts w:ascii="Symbol" w:hAnsi="Symbol" w:hint="default"/>
      </w:rPr>
    </w:lvl>
    <w:lvl w:ilvl="7" w:tplc="04070003" w:tentative="1">
      <w:start w:val="1"/>
      <w:numFmt w:val="bullet"/>
      <w:lvlText w:val="o"/>
      <w:lvlJc w:val="start"/>
      <w:pPr>
        <w:ind w:start="288pt" w:hanging="18pt"/>
      </w:pPr>
      <w:rPr>
        <w:rFonts w:ascii="Courier New" w:hAnsi="Courier New" w:cs="Courier New" w:hint="default"/>
      </w:rPr>
    </w:lvl>
    <w:lvl w:ilvl="8" w:tplc="04070005" w:tentative="1">
      <w:start w:val="1"/>
      <w:numFmt w:val="bullet"/>
      <w:lvlText w:val=""/>
      <w:lvlJc w:val="start"/>
      <w:pPr>
        <w:ind w:start="324pt" w:hanging="18pt"/>
      </w:pPr>
      <w:rPr>
        <w:rFonts w:ascii="Wingdings" w:hAnsi="Wingdings" w:hint="default"/>
      </w:rPr>
    </w:lvl>
  </w:abstractNum>
  <w:abstractNum w:abstractNumId="2" w15:restartNumberingAfterBreak="0">
    <w:nsid w:val="479E420C"/>
    <w:multiLevelType w:val="hybridMultilevel"/>
    <w:tmpl w:val="80ACA57A"/>
    <w:lvl w:ilvl="0" w:tplc="4A60B97C">
      <w:numFmt w:val="bullet"/>
      <w:lvlText w:val="-"/>
      <w:lvlJc w:val="start"/>
      <w:pPr>
        <w:ind w:start="36pt" w:hanging="18pt"/>
      </w:pPr>
      <w:rPr>
        <w:rFonts w:ascii="Calibri" w:eastAsiaTheme="minorHAnsi" w:hAnsi="Calibri" w:cs="Calibri" w:hint="default"/>
        <w:color w:val="000000"/>
      </w:rPr>
    </w:lvl>
    <w:lvl w:ilvl="1" w:tplc="04070003">
      <w:start w:val="1"/>
      <w:numFmt w:val="bullet"/>
      <w:lvlText w:val="o"/>
      <w:lvlJc w:val="start"/>
      <w:pPr>
        <w:ind w:start="72pt" w:hanging="18pt"/>
      </w:pPr>
      <w:rPr>
        <w:rFonts w:ascii="Courier New" w:hAnsi="Courier New" w:cs="Courier New" w:hint="default"/>
      </w:rPr>
    </w:lvl>
    <w:lvl w:ilvl="2" w:tplc="04070005">
      <w:start w:val="1"/>
      <w:numFmt w:val="bullet"/>
      <w:lvlText w:val=""/>
      <w:lvlJc w:val="start"/>
      <w:pPr>
        <w:ind w:start="108pt" w:hanging="18pt"/>
      </w:pPr>
      <w:rPr>
        <w:rFonts w:ascii="Wingdings" w:hAnsi="Wingdings" w:hint="default"/>
      </w:rPr>
    </w:lvl>
    <w:lvl w:ilvl="3" w:tplc="04070001">
      <w:start w:val="1"/>
      <w:numFmt w:val="bullet"/>
      <w:lvlText w:val=""/>
      <w:lvlJc w:val="start"/>
      <w:pPr>
        <w:ind w:start="144pt" w:hanging="18pt"/>
      </w:pPr>
      <w:rPr>
        <w:rFonts w:ascii="Symbol" w:hAnsi="Symbol" w:hint="default"/>
      </w:rPr>
    </w:lvl>
    <w:lvl w:ilvl="4" w:tplc="04070003">
      <w:start w:val="1"/>
      <w:numFmt w:val="bullet"/>
      <w:lvlText w:val="o"/>
      <w:lvlJc w:val="start"/>
      <w:pPr>
        <w:ind w:start="180pt" w:hanging="18pt"/>
      </w:pPr>
      <w:rPr>
        <w:rFonts w:ascii="Courier New" w:hAnsi="Courier New" w:cs="Courier New" w:hint="default"/>
      </w:rPr>
    </w:lvl>
    <w:lvl w:ilvl="5" w:tplc="04070005">
      <w:start w:val="1"/>
      <w:numFmt w:val="bullet"/>
      <w:lvlText w:val=""/>
      <w:lvlJc w:val="start"/>
      <w:pPr>
        <w:ind w:start="216pt" w:hanging="18pt"/>
      </w:pPr>
      <w:rPr>
        <w:rFonts w:ascii="Wingdings" w:hAnsi="Wingdings" w:hint="default"/>
      </w:rPr>
    </w:lvl>
    <w:lvl w:ilvl="6" w:tplc="04070001">
      <w:start w:val="1"/>
      <w:numFmt w:val="bullet"/>
      <w:lvlText w:val=""/>
      <w:lvlJc w:val="start"/>
      <w:pPr>
        <w:ind w:start="252pt" w:hanging="18pt"/>
      </w:pPr>
      <w:rPr>
        <w:rFonts w:ascii="Symbol" w:hAnsi="Symbol" w:hint="default"/>
      </w:rPr>
    </w:lvl>
    <w:lvl w:ilvl="7" w:tplc="04070003">
      <w:start w:val="1"/>
      <w:numFmt w:val="bullet"/>
      <w:lvlText w:val="o"/>
      <w:lvlJc w:val="start"/>
      <w:pPr>
        <w:ind w:start="288pt" w:hanging="18pt"/>
      </w:pPr>
      <w:rPr>
        <w:rFonts w:ascii="Courier New" w:hAnsi="Courier New" w:cs="Courier New" w:hint="default"/>
      </w:rPr>
    </w:lvl>
    <w:lvl w:ilvl="8" w:tplc="04070005">
      <w:start w:val="1"/>
      <w:numFmt w:val="bullet"/>
      <w:lvlText w:val=""/>
      <w:lvlJc w:val="start"/>
      <w:pPr>
        <w:ind w:start="324pt" w:hanging="18pt"/>
      </w:pPr>
      <w:rPr>
        <w:rFonts w:ascii="Wingdings" w:hAnsi="Wingdings" w:hint="default"/>
      </w:rPr>
    </w:lvl>
  </w:abstractNum>
  <w:abstractNum w:abstractNumId="3" w15:restartNumberingAfterBreak="0">
    <w:nsid w:val="54BC7498"/>
    <w:multiLevelType w:val="hybridMultilevel"/>
    <w:tmpl w:val="B47ECFB0"/>
    <w:lvl w:ilvl="0" w:tplc="4CB4F58C">
      <w:start w:val="1"/>
      <w:numFmt w:val="decimal"/>
      <w:lvlText w:val="%1."/>
      <w:lvlJc w:val="start"/>
      <w:pPr>
        <w:ind w:start="36pt" w:hanging="18pt"/>
      </w:pPr>
      <w:rPr>
        <w:b w:val="0"/>
        <w:color w:val="000000"/>
      </w:rPr>
    </w:lvl>
    <w:lvl w:ilvl="1" w:tplc="04070019">
      <w:start w:val="1"/>
      <w:numFmt w:val="lowerLetter"/>
      <w:lvlText w:val="%2."/>
      <w:lvlJc w:val="start"/>
      <w:pPr>
        <w:ind w:start="72pt" w:hanging="18pt"/>
      </w:pPr>
    </w:lvl>
    <w:lvl w:ilvl="2" w:tplc="0407001B">
      <w:start w:val="1"/>
      <w:numFmt w:val="lowerRoman"/>
      <w:lvlText w:val="%3."/>
      <w:lvlJc w:val="end"/>
      <w:pPr>
        <w:ind w:start="108pt" w:hanging="9pt"/>
      </w:pPr>
    </w:lvl>
    <w:lvl w:ilvl="3" w:tplc="0407000F">
      <w:start w:val="1"/>
      <w:numFmt w:val="decimal"/>
      <w:lvlText w:val="%4."/>
      <w:lvlJc w:val="start"/>
      <w:pPr>
        <w:ind w:start="144pt" w:hanging="18pt"/>
      </w:pPr>
    </w:lvl>
    <w:lvl w:ilvl="4" w:tplc="04070019">
      <w:start w:val="1"/>
      <w:numFmt w:val="lowerLetter"/>
      <w:lvlText w:val="%5."/>
      <w:lvlJc w:val="start"/>
      <w:pPr>
        <w:ind w:start="180pt" w:hanging="18pt"/>
      </w:pPr>
    </w:lvl>
    <w:lvl w:ilvl="5" w:tplc="0407001B">
      <w:start w:val="1"/>
      <w:numFmt w:val="lowerRoman"/>
      <w:lvlText w:val="%6."/>
      <w:lvlJc w:val="end"/>
      <w:pPr>
        <w:ind w:start="216pt" w:hanging="9pt"/>
      </w:pPr>
    </w:lvl>
    <w:lvl w:ilvl="6" w:tplc="0407000F">
      <w:start w:val="1"/>
      <w:numFmt w:val="decimal"/>
      <w:lvlText w:val="%7."/>
      <w:lvlJc w:val="start"/>
      <w:pPr>
        <w:ind w:start="252pt" w:hanging="18pt"/>
      </w:pPr>
    </w:lvl>
    <w:lvl w:ilvl="7" w:tplc="04070019">
      <w:start w:val="1"/>
      <w:numFmt w:val="lowerLetter"/>
      <w:lvlText w:val="%8."/>
      <w:lvlJc w:val="start"/>
      <w:pPr>
        <w:ind w:start="288pt" w:hanging="18pt"/>
      </w:pPr>
    </w:lvl>
    <w:lvl w:ilvl="8" w:tplc="0407001B">
      <w:start w:val="1"/>
      <w:numFmt w:val="lowerRoman"/>
      <w:lvlText w:val="%9."/>
      <w:lvlJc w:val="end"/>
      <w:pPr>
        <w:ind w:start="324pt" w:hanging="9pt"/>
      </w:pPr>
    </w:lvl>
  </w:abstractNum>
  <w:abstractNum w:abstractNumId="4" w15:restartNumberingAfterBreak="0">
    <w:nsid w:val="576E526C"/>
    <w:multiLevelType w:val="hybridMultilevel"/>
    <w:tmpl w:val="BF022B9E"/>
    <w:lvl w:ilvl="0" w:tplc="04070001">
      <w:start w:val="1"/>
      <w:numFmt w:val="bullet"/>
      <w:lvlText w:val=""/>
      <w:lvlJc w:val="start"/>
      <w:pPr>
        <w:ind w:start="36pt" w:hanging="18pt"/>
      </w:pPr>
      <w:rPr>
        <w:rFonts w:ascii="Symbol" w:hAnsi="Symbol" w:hint="default"/>
      </w:rPr>
    </w:lvl>
    <w:lvl w:ilvl="1" w:tplc="04070003" w:tentative="1">
      <w:start w:val="1"/>
      <w:numFmt w:val="bullet"/>
      <w:lvlText w:val="o"/>
      <w:lvlJc w:val="start"/>
      <w:pPr>
        <w:ind w:start="72pt" w:hanging="18pt"/>
      </w:pPr>
      <w:rPr>
        <w:rFonts w:ascii="Courier New" w:hAnsi="Courier New" w:cs="Courier New" w:hint="default"/>
      </w:rPr>
    </w:lvl>
    <w:lvl w:ilvl="2" w:tplc="04070005" w:tentative="1">
      <w:start w:val="1"/>
      <w:numFmt w:val="bullet"/>
      <w:lvlText w:val=""/>
      <w:lvlJc w:val="start"/>
      <w:pPr>
        <w:ind w:start="108pt" w:hanging="18pt"/>
      </w:pPr>
      <w:rPr>
        <w:rFonts w:ascii="Wingdings" w:hAnsi="Wingdings" w:hint="default"/>
      </w:rPr>
    </w:lvl>
    <w:lvl w:ilvl="3" w:tplc="04070001" w:tentative="1">
      <w:start w:val="1"/>
      <w:numFmt w:val="bullet"/>
      <w:lvlText w:val=""/>
      <w:lvlJc w:val="start"/>
      <w:pPr>
        <w:ind w:start="144pt" w:hanging="18pt"/>
      </w:pPr>
      <w:rPr>
        <w:rFonts w:ascii="Symbol" w:hAnsi="Symbol" w:hint="default"/>
      </w:rPr>
    </w:lvl>
    <w:lvl w:ilvl="4" w:tplc="04070003" w:tentative="1">
      <w:start w:val="1"/>
      <w:numFmt w:val="bullet"/>
      <w:lvlText w:val="o"/>
      <w:lvlJc w:val="start"/>
      <w:pPr>
        <w:ind w:start="180pt" w:hanging="18pt"/>
      </w:pPr>
      <w:rPr>
        <w:rFonts w:ascii="Courier New" w:hAnsi="Courier New" w:cs="Courier New" w:hint="default"/>
      </w:rPr>
    </w:lvl>
    <w:lvl w:ilvl="5" w:tplc="04070005" w:tentative="1">
      <w:start w:val="1"/>
      <w:numFmt w:val="bullet"/>
      <w:lvlText w:val=""/>
      <w:lvlJc w:val="start"/>
      <w:pPr>
        <w:ind w:start="216pt" w:hanging="18pt"/>
      </w:pPr>
      <w:rPr>
        <w:rFonts w:ascii="Wingdings" w:hAnsi="Wingdings" w:hint="default"/>
      </w:rPr>
    </w:lvl>
    <w:lvl w:ilvl="6" w:tplc="04070001" w:tentative="1">
      <w:start w:val="1"/>
      <w:numFmt w:val="bullet"/>
      <w:lvlText w:val=""/>
      <w:lvlJc w:val="start"/>
      <w:pPr>
        <w:ind w:start="252pt" w:hanging="18pt"/>
      </w:pPr>
      <w:rPr>
        <w:rFonts w:ascii="Symbol" w:hAnsi="Symbol" w:hint="default"/>
      </w:rPr>
    </w:lvl>
    <w:lvl w:ilvl="7" w:tplc="04070003" w:tentative="1">
      <w:start w:val="1"/>
      <w:numFmt w:val="bullet"/>
      <w:lvlText w:val="o"/>
      <w:lvlJc w:val="start"/>
      <w:pPr>
        <w:ind w:start="288pt" w:hanging="18pt"/>
      </w:pPr>
      <w:rPr>
        <w:rFonts w:ascii="Courier New" w:hAnsi="Courier New" w:cs="Courier New" w:hint="default"/>
      </w:rPr>
    </w:lvl>
    <w:lvl w:ilvl="8" w:tplc="04070005" w:tentative="1">
      <w:start w:val="1"/>
      <w:numFmt w:val="bullet"/>
      <w:lvlText w:val=""/>
      <w:lvlJc w:val="start"/>
      <w:pPr>
        <w:ind w:start="324pt" w:hanging="18pt"/>
      </w:pPr>
      <w:rPr>
        <w:rFonts w:ascii="Wingdings" w:hAnsi="Wingdings" w:hint="default"/>
      </w:rPr>
    </w:lvl>
  </w:abstractNum>
  <w:num w:numId="1" w16cid:durableId="1497301564">
    <w:abstractNumId w:val="1"/>
  </w:num>
  <w:num w:numId="2" w16cid:durableId="312955057">
    <w:abstractNumId w:val="4"/>
  </w:num>
  <w:num w:numId="3" w16cid:durableId="12102595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5824881">
    <w:abstractNumId w:val="0"/>
  </w:num>
  <w:num w:numId="5" w16cid:durableId="79718108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35.40pt"/>
  <w:autoHyphenation/>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7B4"/>
    <w:rsid w:val="000005B9"/>
    <w:rsid w:val="00012BBD"/>
    <w:rsid w:val="00017D7B"/>
    <w:rsid w:val="00025982"/>
    <w:rsid w:val="00030572"/>
    <w:rsid w:val="000328AC"/>
    <w:rsid w:val="00045956"/>
    <w:rsid w:val="00057E78"/>
    <w:rsid w:val="00091919"/>
    <w:rsid w:val="00094D8E"/>
    <w:rsid w:val="00096758"/>
    <w:rsid w:val="00097C72"/>
    <w:rsid w:val="000B5E95"/>
    <w:rsid w:val="000B62E5"/>
    <w:rsid w:val="000C270E"/>
    <w:rsid w:val="000D7D65"/>
    <w:rsid w:val="000E3515"/>
    <w:rsid w:val="000F4D38"/>
    <w:rsid w:val="00124511"/>
    <w:rsid w:val="001310D8"/>
    <w:rsid w:val="00134B78"/>
    <w:rsid w:val="00153211"/>
    <w:rsid w:val="001563C7"/>
    <w:rsid w:val="00157634"/>
    <w:rsid w:val="00160762"/>
    <w:rsid w:val="00193810"/>
    <w:rsid w:val="001A5382"/>
    <w:rsid w:val="001A54B9"/>
    <w:rsid w:val="001A5ED6"/>
    <w:rsid w:val="001B7AE8"/>
    <w:rsid w:val="001C6BFF"/>
    <w:rsid w:val="001D1E66"/>
    <w:rsid w:val="001F3E72"/>
    <w:rsid w:val="001F7CD2"/>
    <w:rsid w:val="00202AAD"/>
    <w:rsid w:val="00206D69"/>
    <w:rsid w:val="0021168C"/>
    <w:rsid w:val="00214A9A"/>
    <w:rsid w:val="002164FA"/>
    <w:rsid w:val="002254A4"/>
    <w:rsid w:val="0022774D"/>
    <w:rsid w:val="00250CE4"/>
    <w:rsid w:val="00254314"/>
    <w:rsid w:val="00271089"/>
    <w:rsid w:val="00275ABA"/>
    <w:rsid w:val="00281138"/>
    <w:rsid w:val="00286B6D"/>
    <w:rsid w:val="00287155"/>
    <w:rsid w:val="00287B68"/>
    <w:rsid w:val="00293F42"/>
    <w:rsid w:val="00297D43"/>
    <w:rsid w:val="002A503F"/>
    <w:rsid w:val="002A5C05"/>
    <w:rsid w:val="002C5296"/>
    <w:rsid w:val="002C6352"/>
    <w:rsid w:val="002D2FB7"/>
    <w:rsid w:val="002E20BB"/>
    <w:rsid w:val="002F4102"/>
    <w:rsid w:val="00304C07"/>
    <w:rsid w:val="00320A9B"/>
    <w:rsid w:val="00326550"/>
    <w:rsid w:val="003367D6"/>
    <w:rsid w:val="00343E2E"/>
    <w:rsid w:val="00346A49"/>
    <w:rsid w:val="0035511E"/>
    <w:rsid w:val="003608CD"/>
    <w:rsid w:val="00361D5F"/>
    <w:rsid w:val="00363430"/>
    <w:rsid w:val="003655A9"/>
    <w:rsid w:val="003746A7"/>
    <w:rsid w:val="003759F2"/>
    <w:rsid w:val="00384F28"/>
    <w:rsid w:val="00385A2F"/>
    <w:rsid w:val="003910BC"/>
    <w:rsid w:val="003B3CAE"/>
    <w:rsid w:val="003C1269"/>
    <w:rsid w:val="003C7821"/>
    <w:rsid w:val="003C7A2A"/>
    <w:rsid w:val="003E508A"/>
    <w:rsid w:val="003E56DF"/>
    <w:rsid w:val="003E6FE4"/>
    <w:rsid w:val="003F0FFC"/>
    <w:rsid w:val="00412880"/>
    <w:rsid w:val="00421497"/>
    <w:rsid w:val="004272A2"/>
    <w:rsid w:val="00443724"/>
    <w:rsid w:val="0045751F"/>
    <w:rsid w:val="00457FCF"/>
    <w:rsid w:val="00461D44"/>
    <w:rsid w:val="00470668"/>
    <w:rsid w:val="00474E0E"/>
    <w:rsid w:val="00475463"/>
    <w:rsid w:val="00481EDA"/>
    <w:rsid w:val="00481F5D"/>
    <w:rsid w:val="004A4D67"/>
    <w:rsid w:val="004C5C7A"/>
    <w:rsid w:val="004D634A"/>
    <w:rsid w:val="004F13D3"/>
    <w:rsid w:val="004F7821"/>
    <w:rsid w:val="004F7C77"/>
    <w:rsid w:val="00500958"/>
    <w:rsid w:val="00500AA6"/>
    <w:rsid w:val="00501D20"/>
    <w:rsid w:val="005025F2"/>
    <w:rsid w:val="00504030"/>
    <w:rsid w:val="005056FE"/>
    <w:rsid w:val="00517AB2"/>
    <w:rsid w:val="005201F1"/>
    <w:rsid w:val="0053316C"/>
    <w:rsid w:val="0054390D"/>
    <w:rsid w:val="00555751"/>
    <w:rsid w:val="00562E67"/>
    <w:rsid w:val="00564738"/>
    <w:rsid w:val="00570852"/>
    <w:rsid w:val="00595362"/>
    <w:rsid w:val="005A3B9E"/>
    <w:rsid w:val="005A4CB1"/>
    <w:rsid w:val="005A66C1"/>
    <w:rsid w:val="005B75A3"/>
    <w:rsid w:val="005C5422"/>
    <w:rsid w:val="005D0DCF"/>
    <w:rsid w:val="005D3EF8"/>
    <w:rsid w:val="005E2CA6"/>
    <w:rsid w:val="005F2ADD"/>
    <w:rsid w:val="00605945"/>
    <w:rsid w:val="00617B13"/>
    <w:rsid w:val="0062392E"/>
    <w:rsid w:val="00624670"/>
    <w:rsid w:val="00643200"/>
    <w:rsid w:val="00662E62"/>
    <w:rsid w:val="00664C47"/>
    <w:rsid w:val="0067481F"/>
    <w:rsid w:val="006834FA"/>
    <w:rsid w:val="0068731D"/>
    <w:rsid w:val="006A623C"/>
    <w:rsid w:val="006C0807"/>
    <w:rsid w:val="006C5752"/>
    <w:rsid w:val="006D0E56"/>
    <w:rsid w:val="006E0636"/>
    <w:rsid w:val="006E5083"/>
    <w:rsid w:val="006E764B"/>
    <w:rsid w:val="006F1530"/>
    <w:rsid w:val="00702AA6"/>
    <w:rsid w:val="00712161"/>
    <w:rsid w:val="007239D4"/>
    <w:rsid w:val="00746D90"/>
    <w:rsid w:val="0075420C"/>
    <w:rsid w:val="00760236"/>
    <w:rsid w:val="00766C58"/>
    <w:rsid w:val="00772CD6"/>
    <w:rsid w:val="007808BF"/>
    <w:rsid w:val="00786C20"/>
    <w:rsid w:val="007908AC"/>
    <w:rsid w:val="00793A6C"/>
    <w:rsid w:val="007A17D9"/>
    <w:rsid w:val="007A4555"/>
    <w:rsid w:val="007B133E"/>
    <w:rsid w:val="007B42BB"/>
    <w:rsid w:val="007C6142"/>
    <w:rsid w:val="007C7110"/>
    <w:rsid w:val="007D7B7D"/>
    <w:rsid w:val="007E14D6"/>
    <w:rsid w:val="007F499F"/>
    <w:rsid w:val="007F62EF"/>
    <w:rsid w:val="007F723E"/>
    <w:rsid w:val="00801290"/>
    <w:rsid w:val="00807155"/>
    <w:rsid w:val="00807D96"/>
    <w:rsid w:val="0082199B"/>
    <w:rsid w:val="00825388"/>
    <w:rsid w:val="008327B4"/>
    <w:rsid w:val="00834948"/>
    <w:rsid w:val="008458CF"/>
    <w:rsid w:val="00851473"/>
    <w:rsid w:val="00856FAB"/>
    <w:rsid w:val="0086154C"/>
    <w:rsid w:val="00883C53"/>
    <w:rsid w:val="0089048D"/>
    <w:rsid w:val="00892259"/>
    <w:rsid w:val="008A190F"/>
    <w:rsid w:val="008A3019"/>
    <w:rsid w:val="008B055A"/>
    <w:rsid w:val="008B2A5C"/>
    <w:rsid w:val="008B60EF"/>
    <w:rsid w:val="008B6C66"/>
    <w:rsid w:val="008E34BA"/>
    <w:rsid w:val="008E5A0E"/>
    <w:rsid w:val="008F565B"/>
    <w:rsid w:val="00903B08"/>
    <w:rsid w:val="009066A3"/>
    <w:rsid w:val="00907D5A"/>
    <w:rsid w:val="0093094B"/>
    <w:rsid w:val="00933945"/>
    <w:rsid w:val="00944A73"/>
    <w:rsid w:val="00947C5C"/>
    <w:rsid w:val="00961CA3"/>
    <w:rsid w:val="00961CE1"/>
    <w:rsid w:val="00964C29"/>
    <w:rsid w:val="00971C7E"/>
    <w:rsid w:val="009A2BF0"/>
    <w:rsid w:val="009A4CBA"/>
    <w:rsid w:val="009A5621"/>
    <w:rsid w:val="009D10DA"/>
    <w:rsid w:val="009E168E"/>
    <w:rsid w:val="009E3B11"/>
    <w:rsid w:val="00A13712"/>
    <w:rsid w:val="00A24563"/>
    <w:rsid w:val="00A305F2"/>
    <w:rsid w:val="00A37CF9"/>
    <w:rsid w:val="00A40CDA"/>
    <w:rsid w:val="00A47DBE"/>
    <w:rsid w:val="00A5513D"/>
    <w:rsid w:val="00A55D7B"/>
    <w:rsid w:val="00A61B4B"/>
    <w:rsid w:val="00A70A30"/>
    <w:rsid w:val="00A7609B"/>
    <w:rsid w:val="00A760D1"/>
    <w:rsid w:val="00A8170C"/>
    <w:rsid w:val="00A954A3"/>
    <w:rsid w:val="00AB01BB"/>
    <w:rsid w:val="00AD1CF0"/>
    <w:rsid w:val="00AD339B"/>
    <w:rsid w:val="00AD5346"/>
    <w:rsid w:val="00AD5579"/>
    <w:rsid w:val="00AD6AAF"/>
    <w:rsid w:val="00AE56BD"/>
    <w:rsid w:val="00AE5A56"/>
    <w:rsid w:val="00AF3F5F"/>
    <w:rsid w:val="00B0191E"/>
    <w:rsid w:val="00B01A98"/>
    <w:rsid w:val="00B06CE2"/>
    <w:rsid w:val="00B11204"/>
    <w:rsid w:val="00B232CA"/>
    <w:rsid w:val="00B24776"/>
    <w:rsid w:val="00B27B63"/>
    <w:rsid w:val="00B351DB"/>
    <w:rsid w:val="00B4301B"/>
    <w:rsid w:val="00B62A54"/>
    <w:rsid w:val="00B6378B"/>
    <w:rsid w:val="00B77A9E"/>
    <w:rsid w:val="00B803FC"/>
    <w:rsid w:val="00B80626"/>
    <w:rsid w:val="00B860E5"/>
    <w:rsid w:val="00B9629F"/>
    <w:rsid w:val="00BA1780"/>
    <w:rsid w:val="00BA3228"/>
    <w:rsid w:val="00BA4EBA"/>
    <w:rsid w:val="00BC356E"/>
    <w:rsid w:val="00BD5FBF"/>
    <w:rsid w:val="00BD6E92"/>
    <w:rsid w:val="00BE1DC3"/>
    <w:rsid w:val="00BE48D5"/>
    <w:rsid w:val="00BF4DF9"/>
    <w:rsid w:val="00C02D00"/>
    <w:rsid w:val="00C06265"/>
    <w:rsid w:val="00C076B3"/>
    <w:rsid w:val="00C16387"/>
    <w:rsid w:val="00C223DE"/>
    <w:rsid w:val="00C30764"/>
    <w:rsid w:val="00C36362"/>
    <w:rsid w:val="00C37867"/>
    <w:rsid w:val="00C4232F"/>
    <w:rsid w:val="00C45D77"/>
    <w:rsid w:val="00C47C38"/>
    <w:rsid w:val="00C50690"/>
    <w:rsid w:val="00C54778"/>
    <w:rsid w:val="00C73160"/>
    <w:rsid w:val="00C91AF1"/>
    <w:rsid w:val="00C975C2"/>
    <w:rsid w:val="00CA2E5F"/>
    <w:rsid w:val="00CD44AB"/>
    <w:rsid w:val="00CF3AEA"/>
    <w:rsid w:val="00D040FF"/>
    <w:rsid w:val="00D07EE1"/>
    <w:rsid w:val="00D10B8C"/>
    <w:rsid w:val="00D14349"/>
    <w:rsid w:val="00D201CD"/>
    <w:rsid w:val="00D2096C"/>
    <w:rsid w:val="00D22683"/>
    <w:rsid w:val="00D23B6E"/>
    <w:rsid w:val="00D24481"/>
    <w:rsid w:val="00D26330"/>
    <w:rsid w:val="00D33D33"/>
    <w:rsid w:val="00D46301"/>
    <w:rsid w:val="00D60D3A"/>
    <w:rsid w:val="00D61E38"/>
    <w:rsid w:val="00D6449C"/>
    <w:rsid w:val="00D66120"/>
    <w:rsid w:val="00D76796"/>
    <w:rsid w:val="00D76CC7"/>
    <w:rsid w:val="00D81929"/>
    <w:rsid w:val="00D8268D"/>
    <w:rsid w:val="00D860DF"/>
    <w:rsid w:val="00D91FFE"/>
    <w:rsid w:val="00DA344A"/>
    <w:rsid w:val="00DB2BEE"/>
    <w:rsid w:val="00DB7775"/>
    <w:rsid w:val="00DD2218"/>
    <w:rsid w:val="00DE060F"/>
    <w:rsid w:val="00DE6E0B"/>
    <w:rsid w:val="00DF4C05"/>
    <w:rsid w:val="00DF5361"/>
    <w:rsid w:val="00E0409E"/>
    <w:rsid w:val="00E12CA1"/>
    <w:rsid w:val="00E17FF2"/>
    <w:rsid w:val="00E23E41"/>
    <w:rsid w:val="00E27682"/>
    <w:rsid w:val="00E31E24"/>
    <w:rsid w:val="00E4746C"/>
    <w:rsid w:val="00E516D2"/>
    <w:rsid w:val="00E555F3"/>
    <w:rsid w:val="00E72004"/>
    <w:rsid w:val="00E723FC"/>
    <w:rsid w:val="00E77B9F"/>
    <w:rsid w:val="00E93034"/>
    <w:rsid w:val="00EB2494"/>
    <w:rsid w:val="00EC2CE3"/>
    <w:rsid w:val="00EC2DE6"/>
    <w:rsid w:val="00EC2ED2"/>
    <w:rsid w:val="00F02846"/>
    <w:rsid w:val="00F22E4E"/>
    <w:rsid w:val="00F26FF8"/>
    <w:rsid w:val="00F31B8C"/>
    <w:rsid w:val="00F342B3"/>
    <w:rsid w:val="00F620F9"/>
    <w:rsid w:val="00F62189"/>
    <w:rsid w:val="00F661A5"/>
    <w:rsid w:val="00F7173D"/>
    <w:rsid w:val="00F74115"/>
    <w:rsid w:val="00F80593"/>
    <w:rsid w:val="00F8302D"/>
    <w:rsid w:val="00F83EB2"/>
    <w:rsid w:val="00F854A1"/>
    <w:rsid w:val="00F87E56"/>
    <w:rsid w:val="00FA2A23"/>
    <w:rsid w:val="00FA7BEA"/>
    <w:rsid w:val="00FB139D"/>
    <w:rsid w:val="00FB534A"/>
    <w:rsid w:val="00FD06F6"/>
    <w:rsid w:val="00FD7480"/>
    <w:rsid w:val="00FE28E8"/>
    <w:rsid w:val="00FF2C60"/>
    <w:rsid w:val="00FF706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F42A9E"/>
  <w14:defaultImageDpi w14:val="300"/>
  <w15:docId w15:val="{EA01C37A-008F-4EB8-94C8-65E398D4A38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2A23"/>
    <w:rPr>
      <w:rFonts w:ascii="Arial" w:hAnsi="Arial"/>
    </w:rPr>
  </w:style>
  <w:style w:type="paragraph" w:styleId="berschrift1">
    <w:name w:val="heading 1"/>
    <w:basedOn w:val="Standard"/>
    <w:next w:val="Standard"/>
    <w:link w:val="berschrift1Zchn"/>
    <w:uiPriority w:val="9"/>
    <w:qFormat/>
    <w:rsid w:val="00A305F2"/>
    <w:pPr>
      <w:keepNext/>
      <w:keepLines/>
      <w:spacing w:before="12pt"/>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A305F2"/>
    <w:pPr>
      <w:keepNext/>
      <w:keepLines/>
      <w:spacing w:before="2pt"/>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link w:val="berschrift4Zchn"/>
    <w:uiPriority w:val="9"/>
    <w:qFormat/>
    <w:rsid w:val="00F8302D"/>
    <w:pPr>
      <w:spacing w:before="5pt" w:beforeAutospacing="1" w:after="5pt"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pt" w:type="dxa"/>
      <w:tblCellMar>
        <w:top w:w="0pt" w:type="dxa"/>
        <w:start w:w="5.40pt" w:type="dxa"/>
        <w:bottom w:w="0pt" w:type="dxa"/>
        <w:end w:w="5.40pt"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327B4"/>
    <w:pPr>
      <w:tabs>
        <w:tab w:val="center" w:pos="226.80pt"/>
        <w:tab w:val="end" w:pos="453.60pt"/>
      </w:tabs>
    </w:pPr>
  </w:style>
  <w:style w:type="character" w:customStyle="1" w:styleId="KopfzeileZchn">
    <w:name w:val="Kopfzeile Zchn"/>
    <w:basedOn w:val="Absatz-Standardschriftart"/>
    <w:link w:val="Kopfzeile"/>
    <w:uiPriority w:val="99"/>
    <w:rsid w:val="008327B4"/>
  </w:style>
  <w:style w:type="paragraph" w:styleId="Fuzeile">
    <w:name w:val="footer"/>
    <w:basedOn w:val="Standard"/>
    <w:link w:val="FuzeileZchn"/>
    <w:uiPriority w:val="99"/>
    <w:unhideWhenUsed/>
    <w:rsid w:val="008327B4"/>
    <w:pPr>
      <w:tabs>
        <w:tab w:val="center" w:pos="226.80pt"/>
        <w:tab w:val="end" w:pos="453.60pt"/>
      </w:tabs>
    </w:pPr>
  </w:style>
  <w:style w:type="character" w:customStyle="1" w:styleId="FuzeileZchn">
    <w:name w:val="Fußzeile Zchn"/>
    <w:basedOn w:val="Absatz-Standardschriftart"/>
    <w:link w:val="Fuzeile"/>
    <w:uiPriority w:val="99"/>
    <w:rsid w:val="008327B4"/>
  </w:style>
  <w:style w:type="paragraph" w:styleId="Sprechblasentext">
    <w:name w:val="Balloon Text"/>
    <w:basedOn w:val="Standard"/>
    <w:link w:val="SprechblasentextZchn"/>
    <w:uiPriority w:val="99"/>
    <w:semiHidden/>
    <w:unhideWhenUsed/>
    <w:rsid w:val="008327B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327B4"/>
    <w:rPr>
      <w:rFonts w:ascii="Lucida Grande" w:hAnsi="Lucida Grande" w:cs="Lucida Grande"/>
      <w:sz w:val="18"/>
      <w:szCs w:val="18"/>
    </w:rPr>
  </w:style>
  <w:style w:type="character" w:styleId="Hyperlink">
    <w:name w:val="Hyperlink"/>
    <w:basedOn w:val="Absatz-Standardschriftart"/>
    <w:uiPriority w:val="99"/>
    <w:unhideWhenUsed/>
    <w:rsid w:val="008327B4"/>
    <w:rPr>
      <w:color w:val="0000FF" w:themeColor="hyperlink"/>
      <w:u w:val="single"/>
    </w:rPr>
  </w:style>
  <w:style w:type="table" w:styleId="Tabellenraster">
    <w:name w:val="Table Grid"/>
    <w:basedOn w:val="NormaleTabelle"/>
    <w:uiPriority w:val="59"/>
    <w:rsid w:val="00094D8E"/>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E5A56"/>
    <w:pPr>
      <w:ind w:start="36pt"/>
      <w:contextualSpacing/>
    </w:pPr>
  </w:style>
  <w:style w:type="paragraph" w:styleId="Textkrper-Zeileneinzug">
    <w:name w:val="Body Text Indent"/>
    <w:basedOn w:val="Standard"/>
    <w:link w:val="Textkrper-ZeileneinzugZchn"/>
    <w:rsid w:val="00A954A3"/>
    <w:pPr>
      <w:ind w:start="177pt" w:hanging="177pt"/>
    </w:pPr>
    <w:rPr>
      <w:rFonts w:ascii="Tahoma" w:eastAsia="Times New Roman" w:hAnsi="Tahoma" w:cs="Times New Roman"/>
      <w:sz w:val="22"/>
      <w:szCs w:val="20"/>
    </w:rPr>
  </w:style>
  <w:style w:type="character" w:customStyle="1" w:styleId="Textkrper-ZeileneinzugZchn">
    <w:name w:val="Textkörper-Zeileneinzug Zchn"/>
    <w:basedOn w:val="Absatz-Standardschriftart"/>
    <w:link w:val="Textkrper-Zeileneinzug"/>
    <w:rsid w:val="00A954A3"/>
    <w:rPr>
      <w:rFonts w:ascii="Tahoma" w:eastAsia="Times New Roman" w:hAnsi="Tahoma" w:cs="Times New Roman"/>
      <w:sz w:val="22"/>
      <w:szCs w:val="20"/>
    </w:rPr>
  </w:style>
  <w:style w:type="paragraph" w:styleId="Textkrper-Einzug2">
    <w:name w:val="Body Text Indent 2"/>
    <w:basedOn w:val="Standard"/>
    <w:link w:val="Textkrper-Einzug2Zchn"/>
    <w:rsid w:val="00A954A3"/>
    <w:rPr>
      <w:rFonts w:ascii="Tahoma" w:eastAsia="Times New Roman" w:hAnsi="Tahoma" w:cs="Times New Roman"/>
      <w:sz w:val="22"/>
      <w:szCs w:val="20"/>
    </w:rPr>
  </w:style>
  <w:style w:type="character" w:customStyle="1" w:styleId="Textkrper-Einzug2Zchn">
    <w:name w:val="Textkörper-Einzug 2 Zchn"/>
    <w:basedOn w:val="Absatz-Standardschriftart"/>
    <w:link w:val="Textkrper-Einzug2"/>
    <w:rsid w:val="00A954A3"/>
    <w:rPr>
      <w:rFonts w:ascii="Tahoma" w:eastAsia="Times New Roman" w:hAnsi="Tahoma" w:cs="Times New Roman"/>
      <w:sz w:val="22"/>
      <w:szCs w:val="20"/>
    </w:rPr>
  </w:style>
  <w:style w:type="paragraph" w:styleId="Textkrper-Einzug3">
    <w:name w:val="Body Text Indent 3"/>
    <w:basedOn w:val="Standard"/>
    <w:link w:val="Textkrper-Einzug3Zchn"/>
    <w:rsid w:val="00A954A3"/>
    <w:pPr>
      <w:tabs>
        <w:tab w:val="start" w:pos="198.45pt"/>
      </w:tabs>
      <w:ind w:start="198.45pt"/>
    </w:pPr>
    <w:rPr>
      <w:rFonts w:eastAsia="Times New Roman" w:cs="Times New Roman"/>
      <w:sz w:val="22"/>
      <w:szCs w:val="20"/>
    </w:rPr>
  </w:style>
  <w:style w:type="character" w:customStyle="1" w:styleId="Textkrper-Einzug3Zchn">
    <w:name w:val="Textkörper-Einzug 3 Zchn"/>
    <w:basedOn w:val="Absatz-Standardschriftart"/>
    <w:link w:val="Textkrper-Einzug3"/>
    <w:rsid w:val="00A954A3"/>
    <w:rPr>
      <w:rFonts w:ascii="Arial" w:eastAsia="Times New Roman" w:hAnsi="Arial" w:cs="Times New Roman"/>
      <w:sz w:val="22"/>
      <w:szCs w:val="20"/>
    </w:rPr>
  </w:style>
  <w:style w:type="paragraph" w:styleId="StandardWeb">
    <w:name w:val="Normal (Web)"/>
    <w:basedOn w:val="Standard"/>
    <w:uiPriority w:val="99"/>
    <w:semiHidden/>
    <w:unhideWhenUsed/>
    <w:rsid w:val="005B75A3"/>
    <w:pPr>
      <w:spacing w:before="5pt" w:beforeAutospacing="1" w:after="5pt" w:afterAutospacing="1"/>
    </w:pPr>
    <w:rPr>
      <w:rFonts w:ascii="Times New Roman" w:eastAsiaTheme="minorHAnsi" w:hAnsi="Times New Roman" w:cs="Times New Roman"/>
    </w:rPr>
  </w:style>
  <w:style w:type="character" w:customStyle="1" w:styleId="berschrift4Zchn">
    <w:name w:val="Überschrift 4 Zchn"/>
    <w:basedOn w:val="Absatz-Standardschriftart"/>
    <w:link w:val="berschrift4"/>
    <w:uiPriority w:val="9"/>
    <w:rsid w:val="00F8302D"/>
    <w:rPr>
      <w:rFonts w:ascii="Times New Roman" w:eastAsia="Times New Roman" w:hAnsi="Times New Roman" w:cs="Times New Roman"/>
      <w:b/>
      <w:bCs/>
    </w:rPr>
  </w:style>
  <w:style w:type="character" w:styleId="NichtaufgelsteErwhnung">
    <w:name w:val="Unresolved Mention"/>
    <w:basedOn w:val="Absatz-Standardschriftart"/>
    <w:uiPriority w:val="99"/>
    <w:semiHidden/>
    <w:unhideWhenUsed/>
    <w:rsid w:val="00564738"/>
    <w:rPr>
      <w:color w:val="605E5C"/>
      <w:shd w:val="clear" w:color="auto" w:fill="E1DFDD"/>
    </w:rPr>
  </w:style>
  <w:style w:type="character" w:customStyle="1" w:styleId="berschrift1Zchn">
    <w:name w:val="Überschrift 1 Zchn"/>
    <w:basedOn w:val="Absatz-Standardschriftart"/>
    <w:link w:val="berschrift1"/>
    <w:uiPriority w:val="9"/>
    <w:rsid w:val="00A305F2"/>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A305F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451451">
      <w:bodyDiv w:val="1"/>
      <w:marLeft w:val="0pt"/>
      <w:marRight w:val="0pt"/>
      <w:marTop w:val="0pt"/>
      <w:marBottom w:val="0pt"/>
      <w:divBdr>
        <w:top w:val="none" w:sz="0" w:space="0" w:color="auto"/>
        <w:left w:val="none" w:sz="0" w:space="0" w:color="auto"/>
        <w:bottom w:val="none" w:sz="0" w:space="0" w:color="auto"/>
        <w:right w:val="none" w:sz="0" w:space="0" w:color="auto"/>
      </w:divBdr>
    </w:div>
    <w:div w:id="174735732">
      <w:bodyDiv w:val="1"/>
      <w:marLeft w:val="0pt"/>
      <w:marRight w:val="0pt"/>
      <w:marTop w:val="0pt"/>
      <w:marBottom w:val="0pt"/>
      <w:divBdr>
        <w:top w:val="none" w:sz="0" w:space="0" w:color="auto"/>
        <w:left w:val="none" w:sz="0" w:space="0" w:color="auto"/>
        <w:bottom w:val="none" w:sz="0" w:space="0" w:color="auto"/>
        <w:right w:val="none" w:sz="0" w:space="0" w:color="auto"/>
      </w:divBdr>
    </w:div>
    <w:div w:id="257905310">
      <w:bodyDiv w:val="1"/>
      <w:marLeft w:val="0pt"/>
      <w:marRight w:val="0pt"/>
      <w:marTop w:val="0pt"/>
      <w:marBottom w:val="0pt"/>
      <w:divBdr>
        <w:top w:val="none" w:sz="0" w:space="0" w:color="auto"/>
        <w:left w:val="none" w:sz="0" w:space="0" w:color="auto"/>
        <w:bottom w:val="none" w:sz="0" w:space="0" w:color="auto"/>
        <w:right w:val="none" w:sz="0" w:space="0" w:color="auto"/>
      </w:divBdr>
    </w:div>
    <w:div w:id="430592231">
      <w:bodyDiv w:val="1"/>
      <w:marLeft w:val="0pt"/>
      <w:marRight w:val="0pt"/>
      <w:marTop w:val="0pt"/>
      <w:marBottom w:val="0pt"/>
      <w:divBdr>
        <w:top w:val="none" w:sz="0" w:space="0" w:color="auto"/>
        <w:left w:val="none" w:sz="0" w:space="0" w:color="auto"/>
        <w:bottom w:val="none" w:sz="0" w:space="0" w:color="auto"/>
        <w:right w:val="none" w:sz="0" w:space="0" w:color="auto"/>
      </w:divBdr>
    </w:div>
    <w:div w:id="489449268">
      <w:bodyDiv w:val="1"/>
      <w:marLeft w:val="0pt"/>
      <w:marRight w:val="0pt"/>
      <w:marTop w:val="0pt"/>
      <w:marBottom w:val="0pt"/>
      <w:divBdr>
        <w:top w:val="none" w:sz="0" w:space="0" w:color="auto"/>
        <w:left w:val="none" w:sz="0" w:space="0" w:color="auto"/>
        <w:bottom w:val="none" w:sz="0" w:space="0" w:color="auto"/>
        <w:right w:val="none" w:sz="0" w:space="0" w:color="auto"/>
      </w:divBdr>
    </w:div>
    <w:div w:id="510991265">
      <w:bodyDiv w:val="1"/>
      <w:marLeft w:val="0pt"/>
      <w:marRight w:val="0pt"/>
      <w:marTop w:val="0pt"/>
      <w:marBottom w:val="0pt"/>
      <w:divBdr>
        <w:top w:val="none" w:sz="0" w:space="0" w:color="auto"/>
        <w:left w:val="none" w:sz="0" w:space="0" w:color="auto"/>
        <w:bottom w:val="none" w:sz="0" w:space="0" w:color="auto"/>
        <w:right w:val="none" w:sz="0" w:space="0" w:color="auto"/>
      </w:divBdr>
    </w:div>
    <w:div w:id="889682198">
      <w:bodyDiv w:val="1"/>
      <w:marLeft w:val="0pt"/>
      <w:marRight w:val="0pt"/>
      <w:marTop w:val="0pt"/>
      <w:marBottom w:val="0pt"/>
      <w:divBdr>
        <w:top w:val="none" w:sz="0" w:space="0" w:color="auto"/>
        <w:left w:val="none" w:sz="0" w:space="0" w:color="auto"/>
        <w:bottom w:val="none" w:sz="0" w:space="0" w:color="auto"/>
        <w:right w:val="none" w:sz="0" w:space="0" w:color="auto"/>
      </w:divBdr>
    </w:div>
    <w:div w:id="954868111">
      <w:bodyDiv w:val="1"/>
      <w:marLeft w:val="0pt"/>
      <w:marRight w:val="0pt"/>
      <w:marTop w:val="0pt"/>
      <w:marBottom w:val="0pt"/>
      <w:divBdr>
        <w:top w:val="none" w:sz="0" w:space="0" w:color="auto"/>
        <w:left w:val="none" w:sz="0" w:space="0" w:color="auto"/>
        <w:bottom w:val="none" w:sz="0" w:space="0" w:color="auto"/>
        <w:right w:val="none" w:sz="0" w:space="0" w:color="auto"/>
      </w:divBdr>
    </w:div>
    <w:div w:id="1007635729">
      <w:bodyDiv w:val="1"/>
      <w:marLeft w:val="0pt"/>
      <w:marRight w:val="0pt"/>
      <w:marTop w:val="0pt"/>
      <w:marBottom w:val="0pt"/>
      <w:divBdr>
        <w:top w:val="none" w:sz="0" w:space="0" w:color="auto"/>
        <w:left w:val="none" w:sz="0" w:space="0" w:color="auto"/>
        <w:bottom w:val="none" w:sz="0" w:space="0" w:color="auto"/>
        <w:right w:val="none" w:sz="0" w:space="0" w:color="auto"/>
      </w:divBdr>
    </w:div>
    <w:div w:id="1060833722">
      <w:bodyDiv w:val="1"/>
      <w:marLeft w:val="0pt"/>
      <w:marRight w:val="0pt"/>
      <w:marTop w:val="0pt"/>
      <w:marBottom w:val="0pt"/>
      <w:divBdr>
        <w:top w:val="none" w:sz="0" w:space="0" w:color="auto"/>
        <w:left w:val="none" w:sz="0" w:space="0" w:color="auto"/>
        <w:bottom w:val="none" w:sz="0" w:space="0" w:color="auto"/>
        <w:right w:val="none" w:sz="0" w:space="0" w:color="auto"/>
      </w:divBdr>
    </w:div>
    <w:div w:id="1082485445">
      <w:bodyDiv w:val="1"/>
      <w:marLeft w:val="0pt"/>
      <w:marRight w:val="0pt"/>
      <w:marTop w:val="0pt"/>
      <w:marBottom w:val="0pt"/>
      <w:divBdr>
        <w:top w:val="none" w:sz="0" w:space="0" w:color="auto"/>
        <w:left w:val="none" w:sz="0" w:space="0" w:color="auto"/>
        <w:bottom w:val="none" w:sz="0" w:space="0" w:color="auto"/>
        <w:right w:val="none" w:sz="0" w:space="0" w:color="auto"/>
      </w:divBdr>
    </w:div>
    <w:div w:id="1087921297">
      <w:bodyDiv w:val="1"/>
      <w:marLeft w:val="0pt"/>
      <w:marRight w:val="0pt"/>
      <w:marTop w:val="0pt"/>
      <w:marBottom w:val="0pt"/>
      <w:divBdr>
        <w:top w:val="none" w:sz="0" w:space="0" w:color="auto"/>
        <w:left w:val="none" w:sz="0" w:space="0" w:color="auto"/>
        <w:bottom w:val="none" w:sz="0" w:space="0" w:color="auto"/>
        <w:right w:val="none" w:sz="0" w:space="0" w:color="auto"/>
      </w:divBdr>
    </w:div>
    <w:div w:id="1145856139">
      <w:bodyDiv w:val="1"/>
      <w:marLeft w:val="0pt"/>
      <w:marRight w:val="0pt"/>
      <w:marTop w:val="0pt"/>
      <w:marBottom w:val="0pt"/>
      <w:divBdr>
        <w:top w:val="none" w:sz="0" w:space="0" w:color="auto"/>
        <w:left w:val="none" w:sz="0" w:space="0" w:color="auto"/>
        <w:bottom w:val="none" w:sz="0" w:space="0" w:color="auto"/>
        <w:right w:val="none" w:sz="0" w:space="0" w:color="auto"/>
      </w:divBdr>
    </w:div>
    <w:div w:id="1179389494">
      <w:bodyDiv w:val="1"/>
      <w:marLeft w:val="0pt"/>
      <w:marRight w:val="0pt"/>
      <w:marTop w:val="0pt"/>
      <w:marBottom w:val="0pt"/>
      <w:divBdr>
        <w:top w:val="none" w:sz="0" w:space="0" w:color="auto"/>
        <w:left w:val="none" w:sz="0" w:space="0" w:color="auto"/>
        <w:bottom w:val="none" w:sz="0" w:space="0" w:color="auto"/>
        <w:right w:val="none" w:sz="0" w:space="0" w:color="auto"/>
      </w:divBdr>
    </w:div>
    <w:div w:id="1197935395">
      <w:bodyDiv w:val="1"/>
      <w:marLeft w:val="0pt"/>
      <w:marRight w:val="0pt"/>
      <w:marTop w:val="0pt"/>
      <w:marBottom w:val="0pt"/>
      <w:divBdr>
        <w:top w:val="none" w:sz="0" w:space="0" w:color="auto"/>
        <w:left w:val="none" w:sz="0" w:space="0" w:color="auto"/>
        <w:bottom w:val="none" w:sz="0" w:space="0" w:color="auto"/>
        <w:right w:val="none" w:sz="0" w:space="0" w:color="auto"/>
      </w:divBdr>
    </w:div>
    <w:div w:id="1198739454">
      <w:bodyDiv w:val="1"/>
      <w:marLeft w:val="0pt"/>
      <w:marRight w:val="0pt"/>
      <w:marTop w:val="0pt"/>
      <w:marBottom w:val="0pt"/>
      <w:divBdr>
        <w:top w:val="none" w:sz="0" w:space="0" w:color="auto"/>
        <w:left w:val="none" w:sz="0" w:space="0" w:color="auto"/>
        <w:bottom w:val="none" w:sz="0" w:space="0" w:color="auto"/>
        <w:right w:val="none" w:sz="0" w:space="0" w:color="auto"/>
      </w:divBdr>
    </w:div>
    <w:div w:id="1281375754">
      <w:bodyDiv w:val="1"/>
      <w:marLeft w:val="0pt"/>
      <w:marRight w:val="0pt"/>
      <w:marTop w:val="0pt"/>
      <w:marBottom w:val="0pt"/>
      <w:divBdr>
        <w:top w:val="none" w:sz="0" w:space="0" w:color="auto"/>
        <w:left w:val="none" w:sz="0" w:space="0" w:color="auto"/>
        <w:bottom w:val="none" w:sz="0" w:space="0" w:color="auto"/>
        <w:right w:val="none" w:sz="0" w:space="0" w:color="auto"/>
      </w:divBdr>
    </w:div>
    <w:div w:id="1645087775">
      <w:bodyDiv w:val="1"/>
      <w:marLeft w:val="0pt"/>
      <w:marRight w:val="0pt"/>
      <w:marTop w:val="0pt"/>
      <w:marBottom w:val="0pt"/>
      <w:divBdr>
        <w:top w:val="none" w:sz="0" w:space="0" w:color="auto"/>
        <w:left w:val="none" w:sz="0" w:space="0" w:color="auto"/>
        <w:bottom w:val="none" w:sz="0" w:space="0" w:color="auto"/>
        <w:right w:val="none" w:sz="0" w:space="0" w:color="auto"/>
      </w:divBdr>
    </w:div>
    <w:div w:id="1836262439">
      <w:bodyDiv w:val="1"/>
      <w:marLeft w:val="0pt"/>
      <w:marRight w:val="0pt"/>
      <w:marTop w:val="0pt"/>
      <w:marBottom w:val="0pt"/>
      <w:divBdr>
        <w:top w:val="none" w:sz="0" w:space="0" w:color="auto"/>
        <w:left w:val="none" w:sz="0" w:space="0" w:color="auto"/>
        <w:bottom w:val="none" w:sz="0" w:space="0" w:color="auto"/>
        <w:right w:val="none" w:sz="0" w:space="0" w:color="auto"/>
      </w:divBdr>
    </w:div>
    <w:div w:id="1974825204">
      <w:bodyDiv w:val="1"/>
      <w:marLeft w:val="0pt"/>
      <w:marRight w:val="0pt"/>
      <w:marTop w:val="0pt"/>
      <w:marBottom w:val="0pt"/>
      <w:divBdr>
        <w:top w:val="none" w:sz="0" w:space="0" w:color="auto"/>
        <w:left w:val="none" w:sz="0" w:space="0" w:color="auto"/>
        <w:bottom w:val="none" w:sz="0" w:space="0" w:color="auto"/>
        <w:right w:val="none" w:sz="0" w:space="0" w:color="auto"/>
      </w:divBdr>
    </w:div>
    <w:div w:id="2073382278">
      <w:bodyDiv w:val="1"/>
      <w:marLeft w:val="0pt"/>
      <w:marRight w:val="0pt"/>
      <w:marTop w:val="0pt"/>
      <w:marBottom w:val="0pt"/>
      <w:divBdr>
        <w:top w:val="none" w:sz="0" w:space="0" w:color="auto"/>
        <w:left w:val="none" w:sz="0" w:space="0" w:color="auto"/>
        <w:bottom w:val="none" w:sz="0" w:space="0" w:color="auto"/>
        <w:right w:val="none" w:sz="0" w:space="0" w:color="auto"/>
      </w:divBdr>
      <w:divsChild>
        <w:div w:id="363557779">
          <w:marLeft w:val="0pt"/>
          <w:marRight w:val="0pt"/>
          <w:marTop w:val="0pt"/>
          <w:marBottom w:val="0pt"/>
          <w:divBdr>
            <w:top w:val="none" w:sz="0" w:space="0" w:color="auto"/>
            <w:left w:val="none" w:sz="0" w:space="0" w:color="auto"/>
            <w:bottom w:val="none" w:sz="0" w:space="0" w:color="auto"/>
            <w:right w:val="none" w:sz="0" w:space="0" w:color="auto"/>
          </w:divBdr>
          <w:divsChild>
            <w:div w:id="778648352">
              <w:marLeft w:val="0pt"/>
              <w:marRight w:val="0pt"/>
              <w:marTop w:val="0pt"/>
              <w:marBottom w:val="0pt"/>
              <w:divBdr>
                <w:top w:val="none" w:sz="0" w:space="0" w:color="auto"/>
                <w:left w:val="none" w:sz="0" w:space="0" w:color="auto"/>
                <w:bottom w:val="none" w:sz="0" w:space="0" w:color="auto"/>
                <w:right w:val="none" w:sz="0" w:space="0" w:color="auto"/>
              </w:divBdr>
              <w:divsChild>
                <w:div w:id="1579246240">
                  <w:marLeft w:val="0pt"/>
                  <w:marRight w:val="0pt"/>
                  <w:marTop w:val="0pt"/>
                  <w:marBottom w:val="0pt"/>
                  <w:divBdr>
                    <w:top w:val="none" w:sz="0" w:space="0" w:color="auto"/>
                    <w:left w:val="none" w:sz="0" w:space="0" w:color="auto"/>
                    <w:bottom w:val="none" w:sz="0" w:space="0" w:color="auto"/>
                    <w:right w:val="none" w:sz="0" w:space="0" w:color="auto"/>
                  </w:divBdr>
                  <w:divsChild>
                    <w:div w:id="1861312364">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1174496934">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purl.oclc.org/ooxml/officeDocument/relationships/hyperlink" Target="mailto:s.haehnel@senden-westfalen.de" TargetMode="External"/><Relationship Id="rId13"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header" Target="header3.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eader" Target="header2.xml"/><Relationship Id="rId5" Type="http://purl.oclc.org/ooxml/officeDocument/relationships/webSettings" Target="webSettings.xml"/><Relationship Id="rId15" Type="http://purl.oclc.org/ooxml/officeDocument/relationships/theme" Target="theme/theme1.xml"/><Relationship Id="rId10" Type="http://purl.oclc.org/ooxml/officeDocument/relationships/header" Target="header1.xml"/><Relationship Id="rId4" Type="http://purl.oclc.org/ooxml/officeDocument/relationships/settings" Target="settings.xml"/><Relationship Id="rId9" Type="http://purl.oclc.org/ooxml/officeDocument/relationships/hyperlink" Target="mailto:presse@senden-westfalen.de" TargetMode="External"/><Relationship Id="rId14" Type="http://purl.oclc.org/ooxml/officeDocument/relationships/fontTable" Target="fontTable.xml"/></Relationships>
</file>

<file path=word/_rels/header1.xml.rels><?xml version="1.0" encoding="UTF-8" standalone="yes"?>
<Relationships xmlns="http://schemas.openxmlformats.org/package/2006/relationships"><Relationship Id="rId2" Type="http://purl.oclc.org/ooxml/officeDocument/relationships/image" Target="media/image2.jpeg"/><Relationship Id="rId1" Type="http://purl.oclc.org/ooxml/officeDocument/relationships/image" Target="media/image1.jpeg"/></Relationships>
</file>

<file path=word/_rels/header3.xml.rels><?xml version="1.0" encoding="UTF-8" standalone="yes"?>
<Relationships xmlns="http://schemas.openxmlformats.org/package/2006/relationships"><Relationship Id="rId3" Type="http://purl.oclc.org/ooxml/officeDocument/relationships/image" Target="media/image3.jpg"/><Relationship Id="rId2" Type="http://purl.oclc.org/ooxml/officeDocument/relationships/image" Target="media/image2.jpeg"/><Relationship Id="rId1" Type="http://purl.oclc.org/ooxml/officeDocument/relationships/image" Target="media/image1.jpeg"/><Relationship Id="rId4" Type="http://purl.oclc.org/ooxml/officeDocument/relationships/image" Target="media/image4.jpg"/></Relationships>
</file>

<file path=word/theme/theme1.xml><?xml version="1.0" encoding="utf-8"?>
<a:theme xmlns:a="http://purl.oclc.org/ooxml/drawingml/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tint val="100%"/>
                <a:shade val="100%"/>
                <a:satMod val="130%"/>
              </a:schemeClr>
            </a:gs>
            <a:gs pos="100%">
              <a:schemeClr val="phClr">
                <a:tint val="50%"/>
                <a:shade val="100%"/>
                <a:satMod val="350%"/>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8DAB0A87-813F-4857-AF1B-D847D69A1D8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308</Words>
  <Characters>1945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Werbeagentur</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Ralf Grosse Schute</dc:creator>
  <cp:lastModifiedBy>Fröhlich, Katrin</cp:lastModifiedBy>
  <cp:revision>3</cp:revision>
  <cp:lastPrinted>2026-07-03T07:54:00Z</cp:lastPrinted>
  <dcterms:created xsi:type="dcterms:W3CDTF">2026-10-29T15:52:00Z</dcterms:created>
  <dcterms:modified xsi:type="dcterms:W3CDTF">2026-10-29T15:52:00Z</dcterms:modified>
</cp:coreProperties>
</file>