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584CC" w14:textId="77777777" w:rsidR="00C076A9" w:rsidRPr="00C076A9" w:rsidRDefault="00C076A9" w:rsidP="00C076A9">
      <w:pPr>
        <w:spacing w:before="100" w:beforeAutospacing="1" w:after="100" w:afterAutospacing="1" w:line="276" w:lineRule="auto"/>
        <w:contextualSpacing/>
        <w:jc w:val="both"/>
        <w:outlineLvl w:val="0"/>
        <w:rPr>
          <w:rFonts w:ascii="Calibri" w:eastAsia="Times New Roman" w:hAnsi="Calibri" w:cs="Calibri"/>
          <w:b/>
          <w:bCs/>
          <w:color w:val="000000"/>
          <w:kern w:val="36"/>
          <w:sz w:val="36"/>
          <w:szCs w:val="36"/>
          <w:lang w:eastAsia="de-DE"/>
          <w14:ligatures w14:val="none"/>
        </w:rPr>
      </w:pPr>
      <w:r w:rsidRPr="00C076A9">
        <w:rPr>
          <w:rFonts w:ascii="Calibri" w:eastAsia="Times New Roman" w:hAnsi="Calibri" w:cs="Calibri"/>
          <w:b/>
          <w:bCs/>
          <w:color w:val="000000"/>
          <w:kern w:val="36"/>
          <w:sz w:val="36"/>
          <w:szCs w:val="36"/>
          <w:lang w:eastAsia="de-DE"/>
          <w14:ligatures w14:val="none"/>
        </w:rPr>
        <w:t xml:space="preserve">Freude am Vorlesen? </w:t>
      </w:r>
    </w:p>
    <w:p w14:paraId="4F24243A" w14:textId="1683EE31" w:rsidR="00C076A9" w:rsidRPr="00C076A9" w:rsidRDefault="00C076A9" w:rsidP="00C076A9">
      <w:pPr>
        <w:spacing w:before="100" w:beforeAutospacing="1" w:after="100" w:afterAutospacing="1" w:line="276" w:lineRule="auto"/>
        <w:contextualSpacing/>
        <w:jc w:val="both"/>
        <w:outlineLvl w:val="0"/>
        <w:rPr>
          <w:rFonts w:ascii="Calibri" w:eastAsia="Times New Roman" w:hAnsi="Calibri" w:cs="Calibri"/>
          <w:b/>
          <w:bCs/>
          <w:color w:val="000000"/>
          <w:kern w:val="36"/>
          <w:sz w:val="36"/>
          <w:szCs w:val="36"/>
          <w:lang w:eastAsia="de-DE"/>
          <w14:ligatures w14:val="none"/>
        </w:rPr>
      </w:pPr>
      <w:r w:rsidRPr="00C076A9">
        <w:rPr>
          <w:rFonts w:ascii="Calibri" w:eastAsia="Times New Roman" w:hAnsi="Calibri" w:cs="Calibri"/>
          <w:b/>
          <w:bCs/>
          <w:color w:val="000000"/>
          <w:kern w:val="36"/>
          <w:sz w:val="36"/>
          <w:szCs w:val="36"/>
          <w:lang w:eastAsia="de-DE"/>
          <w14:ligatures w14:val="none"/>
        </w:rPr>
        <w:t>Weiterstadt sucht Vorlesepatinnen und Vorlesepaten!</w:t>
      </w:r>
    </w:p>
    <w:p w14:paraId="1D4EE97C" w14:textId="77777777" w:rsidR="00C076A9" w:rsidRPr="00C076A9" w:rsidRDefault="00C076A9" w:rsidP="00C076A9">
      <w:pPr>
        <w:spacing w:before="100" w:beforeAutospacing="1" w:after="100" w:afterAutospacing="1" w:line="276" w:lineRule="auto"/>
        <w:contextualSpacing/>
        <w:jc w:val="both"/>
        <w:outlineLvl w:val="0"/>
        <w:rPr>
          <w:rFonts w:ascii="Calibri" w:eastAsia="Times New Roman" w:hAnsi="Calibri" w:cs="Calibri"/>
          <w:b/>
          <w:bCs/>
          <w:color w:val="000000"/>
          <w:kern w:val="36"/>
          <w:lang w:eastAsia="de-DE"/>
          <w14:ligatures w14:val="none"/>
        </w:rPr>
      </w:pPr>
    </w:p>
    <w:p w14:paraId="388EAF18"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b/>
          <w:bCs/>
          <w:i/>
          <w:iCs/>
          <w:color w:val="000000"/>
          <w:kern w:val="0"/>
          <w:lang w:eastAsia="de-DE"/>
          <w14:ligatures w14:val="none"/>
        </w:rPr>
      </w:pPr>
      <w:r w:rsidRPr="00C076A9">
        <w:rPr>
          <w:rFonts w:ascii="Calibri" w:eastAsia="Times New Roman" w:hAnsi="Calibri" w:cs="Calibri"/>
          <w:b/>
          <w:bCs/>
          <w:i/>
          <w:iCs/>
          <w:color w:val="000000"/>
          <w:kern w:val="0"/>
          <w:lang w:eastAsia="de-DE"/>
          <w14:ligatures w14:val="none"/>
        </w:rPr>
        <w:t>Neues Ehrenamtsprojekt für Kitas startet mit kostenfreier Schulung und fachlicher Begleitung</w:t>
      </w:r>
    </w:p>
    <w:p w14:paraId="370DF502"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p>
    <w:p w14:paraId="54E00662"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Ein Bilderbuch aufschlagen, gemeinsam lachen, staunen und über Geschichten ins Gespräch kommen: Wer Kindern vorliest, schenkt ihnen nicht nur spannende Geschichten, sondern auch Aufmerksamkeit, Zeit und gemeinsame Erlebnisse. Und bekommt oft selbst etwas zurück – neugierige Fragen, überraschende Gedanken und die Begeisterung der Kinder.</w:t>
      </w:r>
    </w:p>
    <w:p w14:paraId="3161AF33" w14:textId="029E4F8D"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 xml:space="preserve">Die </w:t>
      </w:r>
      <w:r w:rsidRPr="00714337">
        <w:rPr>
          <w:rFonts w:ascii="Calibri" w:eastAsia="Times New Roman" w:hAnsi="Calibri" w:cs="Calibri"/>
          <w:b/>
          <w:bCs/>
          <w:kern w:val="0"/>
          <w:lang w:eastAsia="de-DE"/>
          <w14:ligatures w14:val="none"/>
        </w:rPr>
        <w:t>Stadt Weiterstadt</w:t>
      </w:r>
      <w:r w:rsidRPr="00714337">
        <w:rPr>
          <w:rFonts w:ascii="Calibri" w:eastAsia="Times New Roman" w:hAnsi="Calibri" w:cs="Calibri"/>
          <w:kern w:val="0"/>
          <w:lang w:eastAsia="de-DE"/>
          <w14:ligatures w14:val="none"/>
        </w:rPr>
        <w:t xml:space="preserve"> </w:t>
      </w:r>
      <w:r w:rsidRPr="00C076A9">
        <w:rPr>
          <w:rFonts w:ascii="Calibri" w:eastAsia="Times New Roman" w:hAnsi="Calibri" w:cs="Calibri"/>
          <w:color w:val="000000"/>
          <w:kern w:val="0"/>
          <w:lang w:eastAsia="de-DE"/>
          <w14:ligatures w14:val="none"/>
        </w:rPr>
        <w:t>baut</w:t>
      </w:r>
      <w:r w:rsidR="00714337">
        <w:rPr>
          <w:rFonts w:ascii="Calibri" w:eastAsia="Times New Roman" w:hAnsi="Calibri" w:cs="Calibri"/>
          <w:color w:val="000000"/>
          <w:kern w:val="0"/>
          <w:lang w:eastAsia="de-DE"/>
          <w14:ligatures w14:val="none"/>
        </w:rPr>
        <w:t xml:space="preserve"> gemeinsam mit er Weiterstädter Ehrenamtsagentur</w:t>
      </w:r>
      <w:r w:rsidRPr="00C076A9">
        <w:rPr>
          <w:rFonts w:ascii="Calibri" w:eastAsia="Times New Roman" w:hAnsi="Calibri" w:cs="Calibri"/>
          <w:color w:val="000000"/>
          <w:kern w:val="0"/>
          <w:lang w:eastAsia="de-DE"/>
          <w14:ligatures w14:val="none"/>
        </w:rPr>
        <w:t xml:space="preserve"> ein neues Netzwerk ehrenamtlicher Vorlesepatinnen und Vorlesepaten auf, die künftig regelmäßig in Kindertageseinrichtungen vorlesen. Dabei greift das Projekt einen wichtigen Wunsch aus den Kitas auf: Die Ehrenamtlichen sollen gut auf ihre Aufgabe vorbereitet und fachlich begleitet werden. Gesucht werden nun Menschen, die ihre Freude an Büchern und Geschichten mit Kindern teilen möchten.</w:t>
      </w:r>
    </w:p>
    <w:p w14:paraId="5AF3C941" w14:textId="77777777" w:rsidR="00C076A9" w:rsidRDefault="00C076A9" w:rsidP="00C076A9">
      <w:pPr>
        <w:spacing w:before="100" w:beforeAutospacing="1" w:after="100" w:afterAutospacing="1" w:line="276" w:lineRule="auto"/>
        <w:contextualSpacing/>
        <w:jc w:val="both"/>
        <w:rPr>
          <w:rFonts w:ascii="Calibri" w:eastAsia="Times New Roman" w:hAnsi="Calibri" w:cs="Calibri"/>
          <w:b/>
          <w:bCs/>
          <w:color w:val="000000"/>
          <w:kern w:val="0"/>
          <w:lang w:eastAsia="de-DE"/>
          <w14:ligatures w14:val="none"/>
        </w:rPr>
      </w:pPr>
    </w:p>
    <w:p w14:paraId="0B8B09F4" w14:textId="1EAC8194"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b/>
          <w:bCs/>
          <w:color w:val="000000"/>
          <w:kern w:val="0"/>
          <w:lang w:eastAsia="de-DE"/>
          <w14:ligatures w14:val="none"/>
        </w:rPr>
        <w:t>Gut vorbereitet und begleitet</w:t>
      </w:r>
    </w:p>
    <w:p w14:paraId="7009819F" w14:textId="44C80305"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Die zukünftigen Vorlesepatinnen und Vorlesepaten erhalten eine</w:t>
      </w:r>
      <w:r>
        <w:rPr>
          <w:rFonts w:ascii="Calibri" w:eastAsia="Times New Roman" w:hAnsi="Calibri" w:cs="Calibri"/>
          <w:color w:val="000000"/>
          <w:kern w:val="0"/>
          <w:lang w:eastAsia="de-DE"/>
          <w14:ligatures w14:val="none"/>
        </w:rPr>
        <w:t xml:space="preserve"> </w:t>
      </w:r>
      <w:r w:rsidRPr="00C076A9">
        <w:rPr>
          <w:rFonts w:ascii="Calibri" w:eastAsia="Times New Roman" w:hAnsi="Calibri" w:cs="Calibri"/>
          <w:color w:val="000000"/>
          <w:kern w:val="0"/>
          <w:lang w:eastAsia="de-DE"/>
          <w14:ligatures w14:val="none"/>
        </w:rPr>
        <w:t>kostenfreie, vierstündige und praxisorientierte Schulung</w:t>
      </w:r>
      <w:r>
        <w:rPr>
          <w:rFonts w:ascii="Calibri" w:eastAsia="Times New Roman" w:hAnsi="Calibri" w:cs="Calibri"/>
          <w:color w:val="000000"/>
          <w:kern w:val="0"/>
          <w:lang w:eastAsia="de-DE"/>
          <w14:ligatures w14:val="none"/>
        </w:rPr>
        <w:t xml:space="preserve"> </w:t>
      </w:r>
      <w:r w:rsidRPr="00C076A9">
        <w:rPr>
          <w:rFonts w:ascii="Calibri" w:eastAsia="Times New Roman" w:hAnsi="Calibri" w:cs="Calibri"/>
          <w:color w:val="000000"/>
          <w:kern w:val="0"/>
          <w:lang w:eastAsia="de-DE"/>
          <w14:ligatures w14:val="none"/>
        </w:rPr>
        <w:t>durch die Lese- und Literaturpädagogin Andrea Dippel. Dabei geht es unter anderem um die Auswahl geeigneter Bilderbücher, lebendiges und dialogisches Vorlesen sowie die aktive Beteiligung der Kinder. Die Teilnehmenden erhalten ein vom Bundesverband Leseförderung (BVL) anerkanntes Zertifikat.</w:t>
      </w:r>
      <w:r w:rsidR="00714337">
        <w:rPr>
          <w:rFonts w:ascii="Calibri" w:eastAsia="Times New Roman" w:hAnsi="Calibri" w:cs="Calibri"/>
          <w:color w:val="000000"/>
          <w:kern w:val="0"/>
          <w:lang w:eastAsia="de-DE"/>
          <w14:ligatures w14:val="none"/>
        </w:rPr>
        <w:t xml:space="preserve"> Die Schulung findet statt am Dienstag, 15. </w:t>
      </w:r>
      <w:r w:rsidR="003549E9">
        <w:rPr>
          <w:rFonts w:ascii="Calibri" w:eastAsia="Times New Roman" w:hAnsi="Calibri" w:cs="Calibri"/>
          <w:color w:val="000000"/>
          <w:kern w:val="0"/>
          <w:lang w:eastAsia="de-DE"/>
          <w14:ligatures w14:val="none"/>
        </w:rPr>
        <w:t>Dez</w:t>
      </w:r>
      <w:r w:rsidR="00714337">
        <w:rPr>
          <w:rFonts w:ascii="Calibri" w:eastAsia="Times New Roman" w:hAnsi="Calibri" w:cs="Calibri"/>
          <w:color w:val="000000"/>
          <w:kern w:val="0"/>
          <w:lang w:eastAsia="de-DE"/>
          <w14:ligatures w14:val="none"/>
        </w:rPr>
        <w:t>ember 2026 von 9 bis 13 Uhr in der Stadtbücherei im Medienschiff.</w:t>
      </w:r>
    </w:p>
    <w:p w14:paraId="37BEA281" w14:textId="44018FEC"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 xml:space="preserve">Auch </w:t>
      </w:r>
      <w:r w:rsidR="00714337">
        <w:rPr>
          <w:rFonts w:ascii="Calibri" w:eastAsia="Times New Roman" w:hAnsi="Calibri" w:cs="Calibri"/>
          <w:color w:val="000000"/>
          <w:kern w:val="0"/>
          <w:lang w:eastAsia="de-DE"/>
          <w14:ligatures w14:val="none"/>
        </w:rPr>
        <w:t>da</w:t>
      </w:r>
      <w:r w:rsidRPr="00C076A9">
        <w:rPr>
          <w:rFonts w:ascii="Calibri" w:eastAsia="Times New Roman" w:hAnsi="Calibri" w:cs="Calibri"/>
          <w:color w:val="000000"/>
          <w:kern w:val="0"/>
          <w:lang w:eastAsia="de-DE"/>
          <w14:ligatures w14:val="none"/>
        </w:rPr>
        <w:t>nach werden die Ehrenamtlichen nicht allein gelassen: Eine feste fachliche Ansprechpartnerin und regelmäßige Netzwerktreffen bieten Unterstützung, Erfahrungsaustausch und die Möglichkeit, Teil einer engagierten Gemeinschaft zu werden.</w:t>
      </w:r>
    </w:p>
    <w:p w14:paraId="437CBBB3" w14:textId="77777777" w:rsidR="00C076A9" w:rsidRDefault="00C076A9" w:rsidP="00C076A9">
      <w:pPr>
        <w:spacing w:before="100" w:beforeAutospacing="1" w:after="100" w:afterAutospacing="1" w:line="276" w:lineRule="auto"/>
        <w:contextualSpacing/>
        <w:jc w:val="both"/>
        <w:rPr>
          <w:rFonts w:ascii="Calibri" w:eastAsia="Times New Roman" w:hAnsi="Calibri" w:cs="Calibri"/>
          <w:b/>
          <w:bCs/>
          <w:color w:val="000000"/>
          <w:kern w:val="0"/>
          <w:lang w:eastAsia="de-DE"/>
          <w14:ligatures w14:val="none"/>
        </w:rPr>
      </w:pPr>
    </w:p>
    <w:p w14:paraId="276CFE5D" w14:textId="7DC9D852"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b/>
          <w:bCs/>
          <w:color w:val="000000"/>
          <w:kern w:val="0"/>
          <w:lang w:eastAsia="de-DE"/>
          <w14:ligatures w14:val="none"/>
        </w:rPr>
        <w:t>Wer kann Vorlesepatin oder Vorlesepate werden?</w:t>
      </w:r>
    </w:p>
    <w:p w14:paraId="1B6704E9"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Mitmachen können Menschen jeden Alters, die Freude an Büchern und am Umgang mit Kindern haben und sich regelmäßig Zeit für das Vorlesen in kleinen Kindergruppen nehmen möchten. Pädagogische Vorkenntnisse sind nicht erforderlich. Wichtig sind gute Deutschkenntnisse, Zuverlässigkeit und die Bereitschaft, an der vierstündigen Schulung teilzunehmen.</w:t>
      </w:r>
    </w:p>
    <w:p w14:paraId="5A34314A"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Die Schulung findet in der Stadtbücherei Weiterstadt statt.</w:t>
      </w:r>
    </w:p>
    <w:p w14:paraId="52BEAB71" w14:textId="77777777" w:rsidR="00C076A9" w:rsidRDefault="00C076A9" w:rsidP="00C076A9">
      <w:pPr>
        <w:spacing w:before="100" w:beforeAutospacing="1" w:after="100" w:afterAutospacing="1" w:line="276" w:lineRule="auto"/>
        <w:contextualSpacing/>
        <w:jc w:val="both"/>
        <w:rPr>
          <w:rFonts w:ascii="Calibri" w:eastAsia="Times New Roman" w:hAnsi="Calibri" w:cs="Calibri"/>
          <w:b/>
          <w:bCs/>
          <w:color w:val="000000"/>
          <w:kern w:val="0"/>
          <w:lang w:eastAsia="de-DE"/>
          <w14:ligatures w14:val="none"/>
        </w:rPr>
      </w:pPr>
    </w:p>
    <w:p w14:paraId="1F53CB23" w14:textId="4DE12E6B"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b/>
          <w:bCs/>
          <w:color w:val="000000"/>
          <w:kern w:val="0"/>
          <w:lang w:eastAsia="de-DE"/>
          <w14:ligatures w14:val="none"/>
        </w:rPr>
        <w:t>Lust, Geschichten lebendig werden zu lassen?</w:t>
      </w:r>
    </w:p>
    <w:p w14:paraId="6CA4BCBA" w14:textId="77777777"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Wer gerne vorliest, Kinder auf ihrer Entdeckungsreise durch die Welt der Bücher begleiten und dabei selbst viele schöne Momente erleben möchte, ist herzlich eingeladen, Teil des neuen Netzwerks zu werden.</w:t>
      </w:r>
    </w:p>
    <w:p w14:paraId="06E9228F" w14:textId="74A52002" w:rsidR="00C076A9" w:rsidRPr="00C076A9" w:rsidRDefault="00C076A9"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r w:rsidRPr="00C076A9">
        <w:rPr>
          <w:rFonts w:ascii="Calibri" w:eastAsia="Times New Roman" w:hAnsi="Calibri" w:cs="Calibri"/>
          <w:color w:val="000000"/>
          <w:kern w:val="0"/>
          <w:lang w:eastAsia="de-DE"/>
          <w14:ligatures w14:val="none"/>
        </w:rPr>
        <w:t>Interessierte können sich ab sofort melden:</w:t>
      </w:r>
      <w:r>
        <w:rPr>
          <w:rFonts w:ascii="Calibri" w:eastAsia="Times New Roman" w:hAnsi="Calibri" w:cs="Calibri"/>
          <w:color w:val="000000"/>
          <w:kern w:val="0"/>
          <w:lang w:eastAsia="de-DE"/>
          <w14:ligatures w14:val="none"/>
        </w:rPr>
        <w:t xml:space="preserve"> </w:t>
      </w:r>
      <w:r w:rsidRPr="004F5C42">
        <w:rPr>
          <w:rFonts w:ascii="Calibri" w:eastAsia="Times New Roman" w:hAnsi="Calibri" w:cs="Calibri"/>
          <w:b/>
          <w:bCs/>
          <w:color w:val="000000"/>
          <w:kern w:val="0"/>
          <w:lang w:eastAsia="de-DE"/>
          <w14:ligatures w14:val="none"/>
        </w:rPr>
        <w:t>vorlesen@ehrenamt-weiterstadt.de</w:t>
      </w:r>
    </w:p>
    <w:p w14:paraId="6FF3E342" w14:textId="786B4C8D" w:rsidR="00BA62A7" w:rsidRDefault="00BA62A7" w:rsidP="00C076A9">
      <w:pPr>
        <w:spacing w:before="100" w:beforeAutospacing="1" w:after="100" w:afterAutospacing="1" w:line="276" w:lineRule="auto"/>
        <w:contextualSpacing/>
        <w:jc w:val="both"/>
        <w:rPr>
          <w:rFonts w:ascii="Calibri" w:eastAsia="Times New Roman" w:hAnsi="Calibri" w:cs="Calibri"/>
          <w:color w:val="000000"/>
          <w:kern w:val="0"/>
          <w:lang w:eastAsia="de-DE"/>
          <w14:ligatures w14:val="none"/>
        </w:rPr>
      </w:pPr>
    </w:p>
    <w:sectPr w:rsidR="00BA62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ED"/>
    <w:rsid w:val="0015210A"/>
    <w:rsid w:val="002E3A18"/>
    <w:rsid w:val="003549E9"/>
    <w:rsid w:val="003644CB"/>
    <w:rsid w:val="004A1E4E"/>
    <w:rsid w:val="004F5C42"/>
    <w:rsid w:val="00714337"/>
    <w:rsid w:val="00766ACB"/>
    <w:rsid w:val="008741ED"/>
    <w:rsid w:val="00BA62A7"/>
    <w:rsid w:val="00BB69EE"/>
    <w:rsid w:val="00C06108"/>
    <w:rsid w:val="00C076A9"/>
    <w:rsid w:val="00C10533"/>
    <w:rsid w:val="00C23893"/>
    <w:rsid w:val="00C565F8"/>
    <w:rsid w:val="00DE1987"/>
    <w:rsid w:val="00E006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9E70"/>
  <w15:chartTrackingRefBased/>
  <w15:docId w15:val="{6172A4D5-15C3-8245-8A8D-0208F9B9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74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741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741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741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741E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41E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41E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41E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41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41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41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41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41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41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41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41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41ED"/>
    <w:rPr>
      <w:rFonts w:eastAsiaTheme="majorEastAsia" w:cstheme="majorBidi"/>
      <w:color w:val="272727" w:themeColor="text1" w:themeTint="D8"/>
    </w:rPr>
  </w:style>
  <w:style w:type="paragraph" w:styleId="Titel">
    <w:name w:val="Title"/>
    <w:basedOn w:val="Standard"/>
    <w:next w:val="Standard"/>
    <w:link w:val="TitelZchn"/>
    <w:uiPriority w:val="10"/>
    <w:qFormat/>
    <w:rsid w:val="008741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41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41E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41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41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741ED"/>
    <w:rPr>
      <w:i/>
      <w:iCs/>
      <w:color w:val="404040" w:themeColor="text1" w:themeTint="BF"/>
    </w:rPr>
  </w:style>
  <w:style w:type="paragraph" w:styleId="Listenabsatz">
    <w:name w:val="List Paragraph"/>
    <w:basedOn w:val="Standard"/>
    <w:uiPriority w:val="34"/>
    <w:qFormat/>
    <w:rsid w:val="008741ED"/>
    <w:pPr>
      <w:ind w:left="720"/>
      <w:contextualSpacing/>
    </w:pPr>
  </w:style>
  <w:style w:type="character" w:styleId="IntensiveHervorhebung">
    <w:name w:val="Intense Emphasis"/>
    <w:basedOn w:val="Absatz-Standardschriftart"/>
    <w:uiPriority w:val="21"/>
    <w:qFormat/>
    <w:rsid w:val="008741ED"/>
    <w:rPr>
      <w:i/>
      <w:iCs/>
      <w:color w:val="0F4761" w:themeColor="accent1" w:themeShade="BF"/>
    </w:rPr>
  </w:style>
  <w:style w:type="paragraph" w:styleId="IntensivesZitat">
    <w:name w:val="Intense Quote"/>
    <w:basedOn w:val="Standard"/>
    <w:next w:val="Standard"/>
    <w:link w:val="IntensivesZitatZchn"/>
    <w:uiPriority w:val="30"/>
    <w:qFormat/>
    <w:rsid w:val="00874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741ED"/>
    <w:rPr>
      <w:i/>
      <w:iCs/>
      <w:color w:val="0F4761" w:themeColor="accent1" w:themeShade="BF"/>
    </w:rPr>
  </w:style>
  <w:style w:type="character" w:styleId="IntensiverVerweis">
    <w:name w:val="Intense Reference"/>
    <w:basedOn w:val="Absatz-Standardschriftart"/>
    <w:uiPriority w:val="32"/>
    <w:qFormat/>
    <w:rsid w:val="008741ED"/>
    <w:rPr>
      <w:b/>
      <w:bCs/>
      <w:smallCaps/>
      <w:color w:val="0F4761" w:themeColor="accent1" w:themeShade="BF"/>
      <w:spacing w:val="5"/>
    </w:rPr>
  </w:style>
  <w:style w:type="paragraph" w:styleId="StandardWeb">
    <w:name w:val="Normal (Web)"/>
    <w:basedOn w:val="Standard"/>
    <w:uiPriority w:val="99"/>
    <w:semiHidden/>
    <w:unhideWhenUsed/>
    <w:rsid w:val="008741E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8741ED"/>
    <w:rPr>
      <w:b/>
      <w:bCs/>
    </w:rPr>
  </w:style>
  <w:style w:type="character" w:customStyle="1" w:styleId="apple-converted-space">
    <w:name w:val="apple-converted-space"/>
    <w:basedOn w:val="Absatz-Standardschriftart"/>
    <w:rsid w:val="00874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2205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Dippel</dc:creator>
  <cp:keywords/>
  <dc:description/>
  <cp:lastModifiedBy>Ries, Markus</cp:lastModifiedBy>
  <cp:revision>3</cp:revision>
  <dcterms:created xsi:type="dcterms:W3CDTF">2026-10-20T14:30:00Z</dcterms:created>
  <dcterms:modified xsi:type="dcterms:W3CDTF">2026-10-21T10:11:00Z</dcterms:modified>
</cp:coreProperties>
</file>