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38D" w:rsidRDefault="0008238D" w:rsidP="0008238D">
      <w:r>
        <w:t>Gelungene Premiere: Corinna Walter startet mit erster Sprechstunde als Digitalbotschafterin</w:t>
      </w:r>
    </w:p>
    <w:p w:rsidR="0008238D" w:rsidRDefault="0008238D" w:rsidP="0008238D"/>
    <w:p w:rsidR="0008238D" w:rsidRDefault="0008238D" w:rsidP="00B96149">
      <w:pPr>
        <w:jc w:val="both"/>
      </w:pPr>
      <w:r>
        <w:t>Verständlich</w:t>
      </w:r>
      <w:r w:rsidRPr="0008238D">
        <w:t xml:space="preserve"> erklären, gemeinsam ausprobieren und </w:t>
      </w:r>
      <w:r>
        <w:t xml:space="preserve">so </w:t>
      </w:r>
      <w:r w:rsidRPr="0008238D">
        <w:t xml:space="preserve">digitale Hürden abbauen: Mit diesem Ansatz ist Corinna Walter erfolgreich in ihre erste Sprechstunde als Digitalbotschafterin der Verbandsgemeinde </w:t>
      </w:r>
      <w:r>
        <w:t xml:space="preserve">(VG) </w:t>
      </w:r>
      <w:r w:rsidRPr="0008238D">
        <w:t>Weißenthurm gestartet. In Bassenheim nutzten Interessierte</w:t>
      </w:r>
      <w:r>
        <w:t xml:space="preserve"> die zusätzliche Gelegenheit, </w:t>
      </w:r>
      <w:r w:rsidRPr="0008238D">
        <w:t>um sich individuelle Unterstützung im Umgang mit Smartphone und Co. zu holen.</w:t>
      </w:r>
    </w:p>
    <w:p w:rsidR="0008238D" w:rsidRDefault="0008238D" w:rsidP="00B96149">
      <w:pPr>
        <w:jc w:val="both"/>
      </w:pPr>
      <w:r>
        <w:t xml:space="preserve">Im Mittelpunkt stand der direkte Austausch zwischen der neuen Digitalbotschafterin, die gemeinsam mit dem ebenfalls zertifizierten Digitalbotschafter Josef Gilles Ansprechpartnerin für alle digitalen Themen in Bassenheim ist, und den Älteren, die mit ihren Fragen in das Foyer der </w:t>
      </w:r>
      <w:proofErr w:type="spellStart"/>
      <w:r>
        <w:t>Karmelenberghalle</w:t>
      </w:r>
      <w:proofErr w:type="spellEnd"/>
      <w:r>
        <w:t xml:space="preserve"> gekommen waren. In angenehmer Atmosphäre konnten die Besucherinnen und Besucher ihre Anliegen schildern und sich Funktionen und Anwendungen anschaulich erklären lassen. „Die persönliche Begleitung hilft dabei, Unsicherheiten abzubauen und mehr Sicherheit im digitalen Alltag zu gewinnen“, schildert Corinna Walter ihre ersten Erfahrungen. Gerade bei der Nutzung von Smartphones und Apps sei es hilfreich, wenn jemand geduldig unterstützt und die einzelnen Schritte nachvollziehbar erläutert. „Das hat bei der Sprechstundenpremiere gut geklappt“, freut sich die Ehrenamtlerin über den gelungenen Start. Ihr Angebot richtet sich an alle, die sich im Umgang mit digitalen Medien sicherer fühlen möchten, unabhängig von Alter und Vorkenntnissen. Ob bei der Bedienung des Smartphones, der Nutzung von Apps oder bei anderen Fragen rund um digitale Anwendungen: Corinna Walter möchte Hemmschwellen abbauen und dazu ermutigen, die Möglichkeiten der Technik selbst auszuprobieren.</w:t>
      </w:r>
    </w:p>
    <w:p w:rsidR="0008238D" w:rsidRDefault="0008238D" w:rsidP="00B96149">
      <w:pPr>
        <w:jc w:val="both"/>
      </w:pPr>
      <w:r>
        <w:t xml:space="preserve">Die </w:t>
      </w:r>
      <w:proofErr w:type="spellStart"/>
      <w:r>
        <w:t>Bassenheimerin</w:t>
      </w:r>
      <w:proofErr w:type="spellEnd"/>
      <w:r>
        <w:t xml:space="preserve"> verstärkt seit Kurzem das Team der Digitalbotschafter der VG Weißenthurm und ist gemeinsam mit Josef Gilles in ihrem Heimatort aktiv. </w:t>
      </w:r>
      <w:r w:rsidR="00646017">
        <w:t>In Mülheim-Kärlich ist Ingo Neumann Ansprechpartner, in Weißenthurm steht Karl-Heinz Krambeer zur Verfügung. A</w:t>
      </w:r>
      <w:r>
        <w:t>lle Digitalbotschafter</w:t>
      </w:r>
      <w:r w:rsidR="00646017">
        <w:t>innen und -botschafter</w:t>
      </w:r>
      <w:r>
        <w:t xml:space="preserve"> in der VG </w:t>
      </w:r>
      <w:r w:rsidR="00646017">
        <w:t>haben</w:t>
      </w:r>
      <w:r>
        <w:t xml:space="preserve"> eine Qualifizierung bei der Medienanstalt Rheinland-Pfalz absolviert, um Menschen den Zugang zur digitalen Welt zu erleichtern. </w:t>
      </w:r>
    </w:p>
    <w:p w:rsidR="00646017" w:rsidRDefault="00646017" w:rsidP="00B96149">
      <w:pPr>
        <w:jc w:val="both"/>
      </w:pPr>
    </w:p>
    <w:p w:rsidR="0008238D" w:rsidRDefault="0008238D" w:rsidP="00B96149">
      <w:pPr>
        <w:jc w:val="both"/>
      </w:pPr>
      <w:r>
        <w:t xml:space="preserve">Die Sprechstunden </w:t>
      </w:r>
      <w:r w:rsidR="00646017">
        <w:t xml:space="preserve">von Corinna Walter </w:t>
      </w:r>
      <w:r>
        <w:t xml:space="preserve">finden jeden zweiten Montag im Monat von 17 bis 19 Uhr im Foyer der </w:t>
      </w:r>
      <w:proofErr w:type="spellStart"/>
      <w:r>
        <w:t>Karmelenberghalle</w:t>
      </w:r>
      <w:proofErr w:type="spellEnd"/>
      <w:r>
        <w:t>, Koblenzer Straße 51 in Bassenheim, statt. Wer Unterstützung benötigt, kann Corinna Walter auch per E-Mail an digi-bo-cwalter@outlook.de oder telefonisch unter 015679 / 488 743 erreichen.</w:t>
      </w:r>
    </w:p>
    <w:p w:rsidR="0008238D" w:rsidRDefault="0008238D" w:rsidP="00B96149">
      <w:pPr>
        <w:jc w:val="both"/>
      </w:pPr>
    </w:p>
    <w:p w:rsidR="00646017" w:rsidRDefault="00646017" w:rsidP="00B96149">
      <w:pPr>
        <w:jc w:val="both"/>
      </w:pPr>
      <w:r>
        <w:t xml:space="preserve">Zudem stehen zwei Vorträge von Josef Gilles an. Am 19. November 2026 dreht sich von 15 bis 16 Uhr in der </w:t>
      </w:r>
      <w:proofErr w:type="spellStart"/>
      <w:r>
        <w:t>Karmelenberghalle</w:t>
      </w:r>
      <w:proofErr w:type="spellEnd"/>
      <w:r>
        <w:t xml:space="preserve"> in Bassenheim alles um Apps zur Nutzung des öffentlichen Nahverkehrs. Am 10. Dezember 2026 steht die elektronische Patientenakte (</w:t>
      </w:r>
      <w:proofErr w:type="spellStart"/>
      <w:r>
        <w:t>ePa</w:t>
      </w:r>
      <w:proofErr w:type="spellEnd"/>
      <w:r>
        <w:t xml:space="preserve">) im Mittelpunkt eines weiteren Vortrags des zertifizierten </w:t>
      </w:r>
      <w:proofErr w:type="spellStart"/>
      <w:r>
        <w:t>ePa</w:t>
      </w:r>
      <w:proofErr w:type="spellEnd"/>
      <w:r>
        <w:t xml:space="preserve">-Coaches. Beginn ist um 15 Uhr in der </w:t>
      </w:r>
      <w:proofErr w:type="spellStart"/>
      <w:r>
        <w:t>Karmelenberghalle</w:t>
      </w:r>
      <w:proofErr w:type="spellEnd"/>
      <w:r>
        <w:t xml:space="preserve"> in Bassenheim. Zu beiden Vorträgen ist eine Anme</w:t>
      </w:r>
      <w:r w:rsidR="00B96149">
        <w:t>l</w:t>
      </w:r>
      <w:r>
        <w:t>dung erforderlich</w:t>
      </w:r>
      <w:r w:rsidR="00A652BB">
        <w:t>.</w:t>
      </w:r>
    </w:p>
    <w:p w:rsidR="00A652BB" w:rsidRDefault="00A652BB" w:rsidP="00B96149">
      <w:pPr>
        <w:jc w:val="both"/>
      </w:pPr>
    </w:p>
    <w:p w:rsidR="00A652BB" w:rsidRPr="00A652BB" w:rsidRDefault="00A652BB" w:rsidP="00A652BB">
      <w:pPr>
        <w:jc w:val="right"/>
        <w:rPr>
          <w:sz w:val="20"/>
          <w:szCs w:val="20"/>
        </w:rPr>
      </w:pPr>
      <w:r w:rsidRPr="00A652BB">
        <w:rPr>
          <w:sz w:val="20"/>
          <w:szCs w:val="20"/>
        </w:rPr>
        <w:t>Pressemitteilung der Verbandsgemeinde Weißenthurm</w:t>
      </w:r>
    </w:p>
    <w:p w:rsidR="00A652BB" w:rsidRPr="00A652BB" w:rsidRDefault="00A652BB" w:rsidP="00A652BB">
      <w:pPr>
        <w:jc w:val="right"/>
        <w:rPr>
          <w:sz w:val="20"/>
          <w:szCs w:val="20"/>
        </w:rPr>
      </w:pPr>
      <w:bookmarkStart w:id="0" w:name="_GoBack"/>
      <w:bookmarkEnd w:id="0"/>
      <w:r w:rsidRPr="00A652BB">
        <w:rPr>
          <w:sz w:val="20"/>
          <w:szCs w:val="20"/>
        </w:rPr>
        <w:t>Foto: VG Weißenthurm / Nina Ketzner</w:t>
      </w:r>
    </w:p>
    <w:sectPr w:rsidR="00A652BB" w:rsidRPr="00A652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8D"/>
    <w:rsid w:val="0008238D"/>
    <w:rsid w:val="005055DC"/>
    <w:rsid w:val="00646017"/>
    <w:rsid w:val="00A652BB"/>
    <w:rsid w:val="00B961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F33D"/>
  <w15:chartTrackingRefBased/>
  <w15:docId w15:val="{BAB20D50-2047-4301-9558-67D5D9ED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2616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Demleitner, Katharina</dc:creator>
  <cp:keywords/>
  <dc:description/>
  <cp:lastModifiedBy>Demleitner, Katharina</cp:lastModifiedBy>
  <cp:revision>5</cp:revision>
  <dcterms:created xsi:type="dcterms:W3CDTF">2026-10-13T11:53:00Z</dcterms:created>
  <dcterms:modified xsi:type="dcterms:W3CDTF">2026-10-14T10:16:00Z</dcterms:modified>
</cp:coreProperties>
</file>