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Layout w:type="fixed"/>
        <w:tblCellMar>
          <w:left w:w="71" w:type="dxa"/>
          <w:right w:w="71" w:type="dxa"/>
        </w:tblCellMar>
        <w:tblLook w:val="0000" w:firstRow="0" w:lastRow="0" w:firstColumn="0" w:lastColumn="0" w:noHBand="0" w:noVBand="0"/>
      </w:tblPr>
      <w:tblGrid>
        <w:gridCol w:w="5387"/>
        <w:gridCol w:w="283"/>
        <w:gridCol w:w="3969"/>
      </w:tblGrid>
      <w:tr w:rsidR="0078488A" w14:paraId="4F074888" w14:textId="77777777" w:rsidTr="00A429F9">
        <w:tc>
          <w:tcPr>
            <w:tcW w:w="5387" w:type="dxa"/>
          </w:tcPr>
          <w:p w14:paraId="51A3F47C" w14:textId="77777777" w:rsidR="0078488A" w:rsidRPr="00D44D6B" w:rsidRDefault="00E86F68">
            <w:pPr>
              <w:rPr>
                <w:rStyle w:val="Seitenzahl"/>
                <w:rFonts w:cs="Arial"/>
                <w:szCs w:val="22"/>
              </w:rPr>
            </w:pPr>
            <w:r>
              <w:rPr>
                <w:rStyle w:val="Seitenzahl"/>
                <w:rFonts w:cs="Arial"/>
                <w:szCs w:val="22"/>
              </w:rPr>
              <w:t xml:space="preserve">  </w:t>
            </w:r>
          </w:p>
        </w:tc>
        <w:tc>
          <w:tcPr>
            <w:tcW w:w="4252" w:type="dxa"/>
            <w:gridSpan w:val="2"/>
          </w:tcPr>
          <w:p w14:paraId="19E70714" w14:textId="77777777" w:rsidR="0078488A" w:rsidRDefault="00E86F68" w:rsidP="00D44D6B">
            <w:pPr>
              <w:rPr>
                <w:rStyle w:val="Seitenzahl"/>
              </w:rPr>
            </w:pPr>
            <w:r>
              <w:rPr>
                <w:noProof/>
              </w:rPr>
              <w:t xml:space="preserve">             </w:t>
            </w:r>
            <w:r w:rsidR="005F55EC">
              <w:rPr>
                <w:noProof/>
              </w:rPr>
              <w:t xml:space="preserve">        </w:t>
            </w:r>
            <w:r>
              <w:rPr>
                <w:noProof/>
              </w:rPr>
              <w:t xml:space="preserve">      </w:t>
            </w:r>
            <w:r w:rsidR="0002471F" w:rsidRPr="007F162A">
              <w:rPr>
                <w:noProof/>
              </w:rPr>
              <w:drawing>
                <wp:inline distT="0" distB="0" distL="0" distR="0" wp14:anchorId="69D807E4" wp14:editId="1FB39FA1">
                  <wp:extent cx="1740816" cy="1740816"/>
                  <wp:effectExtent l="0" t="0" r="0" b="0"/>
                  <wp:docPr id="6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740816" cy="1740816"/>
                          </a:xfrm>
                          <a:prstGeom prst="rect">
                            <a:avLst/>
                          </a:prstGeom>
                          <a:noFill/>
                          <a:ln>
                            <a:noFill/>
                          </a:ln>
                        </pic:spPr>
                      </pic:pic>
                    </a:graphicData>
                  </a:graphic>
                </wp:inline>
              </w:drawing>
            </w:r>
          </w:p>
        </w:tc>
      </w:tr>
      <w:tr w:rsidR="0078488A" w14:paraId="15BE3501" w14:textId="77777777" w:rsidTr="009C2DD2">
        <w:trPr>
          <w:trHeight w:val="2068"/>
        </w:trPr>
        <w:tc>
          <w:tcPr>
            <w:tcW w:w="5670" w:type="dxa"/>
            <w:gridSpan w:val="2"/>
          </w:tcPr>
          <w:p w14:paraId="65766112" w14:textId="77777777" w:rsidR="0002471F" w:rsidRPr="005B5B4B" w:rsidRDefault="005B5B4B" w:rsidP="0002471F">
            <w:pPr>
              <w:rPr>
                <w:rFonts w:ascii="Arial" w:hAnsi="Arial" w:cs="Arial"/>
                <w:b/>
                <w:sz w:val="12"/>
                <w:szCs w:val="12"/>
              </w:rPr>
            </w:pPr>
            <w:r>
              <w:rPr>
                <w:rFonts w:ascii="Arial" w:hAnsi="Arial" w:cs="Arial"/>
                <w:b/>
                <w:sz w:val="12"/>
                <w:szCs w:val="12"/>
              </w:rPr>
              <w:t>Runder Tisch Migration und Integration Landau – Südliche Weinstraße</w:t>
            </w:r>
          </w:p>
          <w:p w14:paraId="7D14860A" w14:textId="77777777" w:rsidR="00E86F68" w:rsidRPr="00EF4157" w:rsidRDefault="00E86F68" w:rsidP="009B63F8">
            <w:pPr>
              <w:rPr>
                <w:rStyle w:val="Seitenzahl"/>
                <w:rFonts w:cs="Arial"/>
                <w:szCs w:val="22"/>
              </w:rPr>
            </w:pPr>
          </w:p>
        </w:tc>
        <w:tc>
          <w:tcPr>
            <w:tcW w:w="3969" w:type="dxa"/>
          </w:tcPr>
          <w:p w14:paraId="176724EC" w14:textId="77777777" w:rsidR="0078488A" w:rsidRPr="008800CF" w:rsidRDefault="0078488A" w:rsidP="00D44D6B">
            <w:pPr>
              <w:tabs>
                <w:tab w:val="left" w:pos="783"/>
              </w:tabs>
              <w:rPr>
                <w:rFonts w:ascii="Arial" w:hAnsi="Arial" w:cs="Arial"/>
                <w:sz w:val="18"/>
                <w:szCs w:val="18"/>
                <w:lang w:val="it-IT"/>
              </w:rPr>
            </w:pPr>
          </w:p>
          <w:p w14:paraId="6B002BCD" w14:textId="77777777" w:rsidR="009161FC" w:rsidRPr="00BD082F" w:rsidRDefault="009161FC" w:rsidP="00BD082F">
            <w:pPr>
              <w:rPr>
                <w:rFonts w:ascii="Arial" w:hAnsi="Arial" w:cs="Arial"/>
                <w:sz w:val="22"/>
                <w:szCs w:val="22"/>
                <w:lang w:val="it-IT"/>
              </w:rPr>
            </w:pPr>
          </w:p>
          <w:p w14:paraId="009D4EEA" w14:textId="77777777" w:rsidR="00D44D6B" w:rsidRPr="005F18DE" w:rsidRDefault="00D44D6B">
            <w:pPr>
              <w:rPr>
                <w:rFonts w:ascii="Arial" w:hAnsi="Arial" w:cs="Arial"/>
                <w:sz w:val="22"/>
                <w:szCs w:val="22"/>
                <w:lang w:val="it-IT"/>
              </w:rPr>
            </w:pPr>
          </w:p>
          <w:p w14:paraId="2DE908CD" w14:textId="77777777" w:rsidR="0078488A" w:rsidRPr="005F18DE" w:rsidRDefault="0078488A">
            <w:pPr>
              <w:rPr>
                <w:rFonts w:ascii="Arial" w:hAnsi="Arial" w:cs="Arial"/>
                <w:sz w:val="22"/>
                <w:szCs w:val="22"/>
                <w:lang w:val="it-IT"/>
              </w:rPr>
            </w:pPr>
          </w:p>
          <w:p w14:paraId="6003773D" w14:textId="77777777" w:rsidR="005050A6" w:rsidRDefault="005050A6" w:rsidP="00A429F9">
            <w:pPr>
              <w:jc w:val="right"/>
              <w:rPr>
                <w:rFonts w:ascii="Arial" w:hAnsi="Arial" w:cs="Arial"/>
                <w:sz w:val="22"/>
                <w:szCs w:val="22"/>
                <w:lang w:val="it-IT"/>
              </w:rPr>
            </w:pPr>
          </w:p>
          <w:p w14:paraId="0002518B" w14:textId="77777777" w:rsidR="005050A6" w:rsidRDefault="005050A6" w:rsidP="00A429F9">
            <w:pPr>
              <w:jc w:val="right"/>
              <w:rPr>
                <w:rFonts w:ascii="Arial" w:hAnsi="Arial" w:cs="Arial"/>
                <w:sz w:val="22"/>
                <w:szCs w:val="22"/>
                <w:lang w:val="it-IT"/>
              </w:rPr>
            </w:pPr>
          </w:p>
          <w:p w14:paraId="73FEEC5A" w14:textId="0D0BA7F5" w:rsidR="0078488A" w:rsidRPr="005F18DE" w:rsidRDefault="00C64654" w:rsidP="00A429F9">
            <w:pPr>
              <w:jc w:val="right"/>
              <w:rPr>
                <w:sz w:val="22"/>
                <w:szCs w:val="22"/>
                <w:lang w:val="it-IT"/>
              </w:rPr>
            </w:pPr>
            <w:r w:rsidRPr="00363359">
              <w:rPr>
                <w:rFonts w:ascii="Arial" w:hAnsi="Arial" w:cs="Arial"/>
                <w:sz w:val="22"/>
                <w:szCs w:val="22"/>
                <w:lang w:val="it-IT"/>
              </w:rPr>
              <w:fldChar w:fldCharType="begin"/>
            </w:r>
            <w:r w:rsidR="005F18DE" w:rsidRPr="00363359">
              <w:rPr>
                <w:rFonts w:ascii="Arial" w:hAnsi="Arial" w:cs="Arial"/>
                <w:sz w:val="22"/>
                <w:szCs w:val="22"/>
              </w:rPr>
              <w:instrText xml:space="preserve"> DATE  \@ "d. MMMM yyyy"  \* MERGEFORMAT </w:instrText>
            </w:r>
            <w:r w:rsidRPr="00363359">
              <w:rPr>
                <w:rFonts w:ascii="Arial" w:hAnsi="Arial" w:cs="Arial"/>
                <w:sz w:val="22"/>
                <w:szCs w:val="22"/>
                <w:lang w:val="it-IT"/>
              </w:rPr>
              <w:fldChar w:fldCharType="separate"/>
            </w:r>
            <w:r w:rsidR="00972622">
              <w:rPr>
                <w:rFonts w:ascii="Arial" w:hAnsi="Arial" w:cs="Arial"/>
                <w:noProof/>
                <w:sz w:val="22"/>
                <w:szCs w:val="22"/>
              </w:rPr>
              <w:t>23. Oktober 2026</w:t>
            </w:r>
            <w:r w:rsidRPr="00363359">
              <w:rPr>
                <w:rFonts w:ascii="Arial" w:hAnsi="Arial" w:cs="Arial"/>
                <w:sz w:val="22"/>
                <w:szCs w:val="22"/>
                <w:lang w:val="it-IT"/>
              </w:rPr>
              <w:fldChar w:fldCharType="end"/>
            </w:r>
          </w:p>
        </w:tc>
      </w:tr>
    </w:tbl>
    <w:p w14:paraId="3D0435D0" w14:textId="77777777" w:rsidR="005050A6" w:rsidRDefault="005050A6" w:rsidP="00A6107F">
      <w:pPr>
        <w:pStyle w:val="Beschriftung"/>
        <w:jc w:val="left"/>
        <w:rPr>
          <w:rFonts w:cs="Arial"/>
          <w:sz w:val="24"/>
          <w:szCs w:val="24"/>
        </w:rPr>
      </w:pPr>
    </w:p>
    <w:p w14:paraId="65914D38" w14:textId="77777777" w:rsidR="005050A6" w:rsidRPr="005050A6" w:rsidRDefault="005050A6" w:rsidP="005050A6">
      <w:pPr>
        <w:pStyle w:val="Beschriftung"/>
        <w:rPr>
          <w:rFonts w:cs="Arial"/>
          <w:sz w:val="24"/>
          <w:szCs w:val="24"/>
        </w:rPr>
      </w:pPr>
      <w:r w:rsidRPr="005050A6">
        <w:rPr>
          <w:rFonts w:cs="Arial"/>
          <w:sz w:val="24"/>
          <w:szCs w:val="24"/>
        </w:rPr>
        <w:t>P R E S S E M I T T E I L U N</w:t>
      </w:r>
      <w:r>
        <w:rPr>
          <w:rFonts w:cs="Arial"/>
          <w:sz w:val="24"/>
          <w:szCs w:val="24"/>
        </w:rPr>
        <w:t xml:space="preserve"> </w:t>
      </w:r>
      <w:r w:rsidRPr="005050A6">
        <w:rPr>
          <w:rFonts w:cs="Arial"/>
          <w:sz w:val="24"/>
          <w:szCs w:val="24"/>
        </w:rPr>
        <w:t>G</w:t>
      </w:r>
      <w:r>
        <w:rPr>
          <w:rFonts w:cs="Arial"/>
          <w:sz w:val="24"/>
          <w:szCs w:val="24"/>
        </w:rPr>
        <w:t xml:space="preserve"> </w:t>
      </w:r>
    </w:p>
    <w:p w14:paraId="124C4353" w14:textId="77777777" w:rsidR="00E86F68" w:rsidRDefault="00E86F68">
      <w:pPr>
        <w:rPr>
          <w:rFonts w:ascii="Arial" w:hAnsi="Arial" w:cs="Arial"/>
          <w:sz w:val="22"/>
        </w:rPr>
      </w:pPr>
    </w:p>
    <w:p w14:paraId="12BF82CC" w14:textId="1AE10583" w:rsidR="0078488A" w:rsidRPr="002E2DD2" w:rsidRDefault="0059190D" w:rsidP="002E2DD2">
      <w:pPr>
        <w:spacing w:line="360" w:lineRule="auto"/>
        <w:jc w:val="center"/>
        <w:rPr>
          <w:rFonts w:ascii="Arial" w:hAnsi="Arial" w:cs="Arial"/>
          <w:b/>
          <w:sz w:val="22"/>
          <w:szCs w:val="22"/>
        </w:rPr>
      </w:pPr>
      <w:r w:rsidRPr="0059190D">
        <w:rPr>
          <w:rFonts w:ascii="Arial" w:hAnsi="Arial" w:cs="Arial"/>
          <w:b/>
          <w:sz w:val="22"/>
          <w:szCs w:val="22"/>
        </w:rPr>
        <w:t>38. Runder Tisch Migration und Integration Landau – Südliche Weinstraße: Reger Austausch und großes Interesse</w:t>
      </w:r>
    </w:p>
    <w:p w14:paraId="58099610" w14:textId="77777777" w:rsidR="008B5A7C" w:rsidRDefault="008B5A7C" w:rsidP="005050A6">
      <w:pPr>
        <w:spacing w:line="360" w:lineRule="auto"/>
        <w:jc w:val="both"/>
        <w:rPr>
          <w:rFonts w:ascii="Arial" w:hAnsi="Arial" w:cs="Arial"/>
          <w:sz w:val="22"/>
          <w:szCs w:val="22"/>
          <w:highlight w:val="yellow"/>
        </w:rPr>
      </w:pPr>
      <w:bookmarkStart w:id="0" w:name="Textbeginn"/>
      <w:bookmarkEnd w:id="0"/>
    </w:p>
    <w:p w14:paraId="1D188C13" w14:textId="5EBD7694" w:rsidR="0059190D" w:rsidRDefault="009B63F8" w:rsidP="0059190D">
      <w:pPr>
        <w:tabs>
          <w:tab w:val="left" w:pos="1701"/>
        </w:tabs>
        <w:spacing w:line="360" w:lineRule="auto"/>
        <w:jc w:val="both"/>
        <w:rPr>
          <w:rFonts w:ascii="Arial" w:hAnsi="Arial" w:cs="Arial"/>
          <w:sz w:val="22"/>
          <w:szCs w:val="22"/>
        </w:rPr>
      </w:pPr>
      <w:r>
        <w:rPr>
          <w:rFonts w:ascii="Arial" w:hAnsi="Arial" w:cs="Arial"/>
          <w:sz w:val="22"/>
          <w:szCs w:val="22"/>
        </w:rPr>
        <w:t>Kürzlich</w:t>
      </w:r>
      <w:r w:rsidR="0059190D" w:rsidRPr="0059190D">
        <w:rPr>
          <w:rFonts w:ascii="Arial" w:hAnsi="Arial" w:cs="Arial"/>
          <w:sz w:val="22"/>
          <w:szCs w:val="22"/>
        </w:rPr>
        <w:t xml:space="preserve"> fand im Kreishaus des Landkreises Südliche Weinstraße der 38. Runde Tisch Migration und Integration Landau – Südliche Weinstraße statt. Zahlreiche haupt- und ehrenamtlich Engagierte nutzten die Gelegenheit, sich über aktuelle Entwicklungen, Beratungsangebote und Projekte zu informieren und Erfahrungen auszutauschen.</w:t>
      </w:r>
    </w:p>
    <w:p w14:paraId="4A18C3FF" w14:textId="77777777" w:rsidR="0059190D" w:rsidRPr="0059190D" w:rsidRDefault="0059190D" w:rsidP="0059190D">
      <w:pPr>
        <w:tabs>
          <w:tab w:val="left" w:pos="1701"/>
        </w:tabs>
        <w:spacing w:line="360" w:lineRule="auto"/>
        <w:jc w:val="both"/>
        <w:rPr>
          <w:rFonts w:ascii="Arial" w:hAnsi="Arial" w:cs="Arial"/>
          <w:sz w:val="22"/>
          <w:szCs w:val="22"/>
        </w:rPr>
      </w:pPr>
    </w:p>
    <w:p w14:paraId="51C265D4" w14:textId="50AFDBBA" w:rsidR="0059190D" w:rsidRDefault="0059190D" w:rsidP="0059190D">
      <w:pPr>
        <w:tabs>
          <w:tab w:val="left" w:pos="1701"/>
        </w:tabs>
        <w:spacing w:line="360" w:lineRule="auto"/>
        <w:jc w:val="both"/>
        <w:rPr>
          <w:rFonts w:ascii="Arial" w:hAnsi="Arial" w:cs="Arial"/>
          <w:sz w:val="22"/>
          <w:szCs w:val="22"/>
        </w:rPr>
      </w:pPr>
      <w:r w:rsidRPr="0059190D">
        <w:rPr>
          <w:rFonts w:ascii="Arial" w:hAnsi="Arial" w:cs="Arial"/>
          <w:sz w:val="22"/>
          <w:szCs w:val="22"/>
        </w:rPr>
        <w:t>Organisiert wird der Runde Tisch gemeinsam vom Beirat für Migration und Integration der Stadt Landau, dem Bundesamt für Migration und Flüchtlinge, dem Caritas-Zentrum Landau, dem Jugendmigrationsdienst Südliche Weinstraße, dem Diakonischen Werk Pfalz, der Integrationsbeauftragten des Landkreises Südliche Weinstraße, der ProfeS GmbH sowie der Beauftragten für Migration und Integration der Stadt Landau.</w:t>
      </w:r>
    </w:p>
    <w:p w14:paraId="0104410F" w14:textId="77777777" w:rsidR="0059190D" w:rsidRPr="0059190D" w:rsidRDefault="0059190D" w:rsidP="0059190D">
      <w:pPr>
        <w:tabs>
          <w:tab w:val="left" w:pos="1701"/>
        </w:tabs>
        <w:spacing w:line="360" w:lineRule="auto"/>
        <w:jc w:val="both"/>
        <w:rPr>
          <w:rFonts w:ascii="Arial" w:hAnsi="Arial" w:cs="Arial"/>
          <w:sz w:val="22"/>
          <w:szCs w:val="22"/>
        </w:rPr>
      </w:pPr>
    </w:p>
    <w:p w14:paraId="29C9674F" w14:textId="1B409B64" w:rsidR="0059190D" w:rsidRPr="0059190D" w:rsidRDefault="0059190D" w:rsidP="0059190D">
      <w:pPr>
        <w:tabs>
          <w:tab w:val="left" w:pos="1701"/>
        </w:tabs>
        <w:spacing w:line="360" w:lineRule="auto"/>
        <w:jc w:val="both"/>
        <w:rPr>
          <w:rFonts w:ascii="Arial" w:hAnsi="Arial" w:cs="Arial"/>
          <w:sz w:val="22"/>
          <w:szCs w:val="22"/>
        </w:rPr>
      </w:pPr>
      <w:r w:rsidRPr="0059190D">
        <w:rPr>
          <w:rFonts w:ascii="Arial" w:hAnsi="Arial" w:cs="Arial"/>
          <w:sz w:val="22"/>
          <w:szCs w:val="22"/>
        </w:rPr>
        <w:t>Nach der Begrüßung durch den Kreisbeigeordneten Werner Schreiner führte Sihame Hlubek, Integrationsbeauftragte des Landkreises Südliche Weinstraße, durch die Veranstaltung. Im Mittelpunkt standen die Vorstellung verschiedener Angebote und Projekte sowie aktuelle Informationen aus den beteiligten Behörden.</w:t>
      </w:r>
    </w:p>
    <w:p w14:paraId="54788F40" w14:textId="77777777" w:rsidR="009B63F8" w:rsidRDefault="009B63F8" w:rsidP="0059190D">
      <w:pPr>
        <w:tabs>
          <w:tab w:val="left" w:pos="1701"/>
        </w:tabs>
        <w:spacing w:line="360" w:lineRule="auto"/>
        <w:jc w:val="both"/>
        <w:rPr>
          <w:rFonts w:ascii="Arial" w:hAnsi="Arial" w:cs="Arial"/>
          <w:b/>
          <w:sz w:val="22"/>
          <w:szCs w:val="22"/>
        </w:rPr>
      </w:pPr>
    </w:p>
    <w:p w14:paraId="2E8D0DC1" w14:textId="0ACC2372" w:rsidR="0059190D" w:rsidRPr="0059190D" w:rsidRDefault="0059190D" w:rsidP="0059190D">
      <w:pPr>
        <w:tabs>
          <w:tab w:val="left" w:pos="1701"/>
        </w:tabs>
        <w:spacing w:line="360" w:lineRule="auto"/>
        <w:jc w:val="both"/>
        <w:rPr>
          <w:rFonts w:ascii="Arial" w:hAnsi="Arial" w:cs="Arial"/>
          <w:b/>
          <w:sz w:val="22"/>
          <w:szCs w:val="22"/>
        </w:rPr>
      </w:pPr>
      <w:r w:rsidRPr="0059190D">
        <w:rPr>
          <w:rFonts w:ascii="Arial" w:hAnsi="Arial" w:cs="Arial"/>
          <w:b/>
          <w:sz w:val="22"/>
          <w:szCs w:val="22"/>
        </w:rPr>
        <w:t>Digitale Angebote, Beratung und Projekte</w:t>
      </w:r>
    </w:p>
    <w:p w14:paraId="74556699" w14:textId="27414671" w:rsidR="0059190D" w:rsidRDefault="0059190D" w:rsidP="0059190D">
      <w:pPr>
        <w:tabs>
          <w:tab w:val="left" w:pos="1701"/>
        </w:tabs>
        <w:spacing w:line="360" w:lineRule="auto"/>
        <w:jc w:val="both"/>
        <w:rPr>
          <w:rFonts w:ascii="Arial" w:hAnsi="Arial" w:cs="Arial"/>
          <w:sz w:val="22"/>
          <w:szCs w:val="22"/>
        </w:rPr>
      </w:pPr>
      <w:r w:rsidRPr="0059190D">
        <w:rPr>
          <w:rFonts w:ascii="Arial" w:hAnsi="Arial" w:cs="Arial"/>
          <w:sz w:val="22"/>
          <w:szCs w:val="22"/>
        </w:rPr>
        <w:t>Wibke Becker, Arbeitsvermittlerin und Mitglied der Steuerungsgruppe Digitalisierung des Jobcenters Landau-Südliche Weinstraße, stellte die digitalen Angebote des Jobcenters vor. Über die Jobcenter-App und die Online-Plattform jobcenter.digital können unter anderem Anträge gestellt, Dokumente hochgeladen und Nachrichten übermittelt werden. Für Menschen, die Unterstützung bei der Nutzung der digitalen Angebote benötigen, stehen im Jobcenter sogenannte „Digi-Scouts“ zur Verfügung. Auch Arbeitsplätze zur Nutzung der digitalen Angebote sind vor Ort vorhanden.</w:t>
      </w:r>
    </w:p>
    <w:p w14:paraId="0E38157A" w14:textId="77777777" w:rsidR="0059190D" w:rsidRPr="0059190D" w:rsidRDefault="0059190D" w:rsidP="0059190D">
      <w:pPr>
        <w:tabs>
          <w:tab w:val="left" w:pos="1701"/>
        </w:tabs>
        <w:spacing w:line="360" w:lineRule="auto"/>
        <w:jc w:val="both"/>
        <w:rPr>
          <w:rFonts w:ascii="Arial" w:hAnsi="Arial" w:cs="Arial"/>
          <w:sz w:val="22"/>
          <w:szCs w:val="22"/>
        </w:rPr>
      </w:pPr>
    </w:p>
    <w:p w14:paraId="0B4DF259" w14:textId="34796DD2" w:rsidR="0059190D" w:rsidRDefault="0059190D" w:rsidP="0059190D">
      <w:pPr>
        <w:tabs>
          <w:tab w:val="left" w:pos="1701"/>
        </w:tabs>
        <w:spacing w:line="360" w:lineRule="auto"/>
        <w:jc w:val="both"/>
        <w:rPr>
          <w:rFonts w:ascii="Arial" w:hAnsi="Arial" w:cs="Arial"/>
          <w:sz w:val="22"/>
          <w:szCs w:val="22"/>
        </w:rPr>
      </w:pPr>
      <w:r w:rsidRPr="0059190D">
        <w:rPr>
          <w:rFonts w:ascii="Arial" w:hAnsi="Arial" w:cs="Arial"/>
          <w:sz w:val="22"/>
          <w:szCs w:val="22"/>
        </w:rPr>
        <w:t xml:space="preserve">Über die Arbeit der Notruf- und Beratungsstelle für von sexualisierter Gewalt betroffene Frauen und Mädchen des FrauenZentrums Aradia e. V. berichteten Virginia Seidel-Oeßwein und </w:t>
      </w:r>
      <w:r w:rsidR="00B64A78">
        <w:rPr>
          <w:rFonts w:ascii="Arial" w:hAnsi="Arial" w:cs="Arial"/>
          <w:sz w:val="22"/>
          <w:szCs w:val="22"/>
        </w:rPr>
        <w:t xml:space="preserve">Heike-Elisabeth Fleming. </w:t>
      </w:r>
      <w:r w:rsidRPr="0059190D">
        <w:rPr>
          <w:rFonts w:ascii="Arial" w:hAnsi="Arial" w:cs="Arial"/>
          <w:sz w:val="22"/>
          <w:szCs w:val="22"/>
        </w:rPr>
        <w:t xml:space="preserve">Die Angebote umfassen kostenlose und anonyme Beratung, Prävention sowie Weiterbildung und Fachberatung. Frau Seidel-Oeßwein und </w:t>
      </w:r>
      <w:r w:rsidR="00B64A78">
        <w:rPr>
          <w:rFonts w:ascii="Arial" w:hAnsi="Arial" w:cs="Arial"/>
          <w:sz w:val="22"/>
          <w:szCs w:val="22"/>
        </w:rPr>
        <w:t xml:space="preserve">Frau Fleming </w:t>
      </w:r>
      <w:r w:rsidRPr="0059190D">
        <w:rPr>
          <w:rFonts w:ascii="Arial" w:hAnsi="Arial" w:cs="Arial"/>
          <w:sz w:val="22"/>
          <w:szCs w:val="22"/>
        </w:rPr>
        <w:t>warben dafür, Informationen über das Beratungsangebot möglichst breit bekannt zu machen, damit betroffene Frauen niedrigschwellig Zugang zu Unterstützung erhalten.</w:t>
      </w:r>
    </w:p>
    <w:p w14:paraId="0E2DC669" w14:textId="77777777" w:rsidR="0059190D" w:rsidRPr="0059190D" w:rsidRDefault="0059190D" w:rsidP="0059190D">
      <w:pPr>
        <w:tabs>
          <w:tab w:val="left" w:pos="1701"/>
        </w:tabs>
        <w:spacing w:line="360" w:lineRule="auto"/>
        <w:jc w:val="both"/>
        <w:rPr>
          <w:rFonts w:ascii="Arial" w:hAnsi="Arial" w:cs="Arial"/>
          <w:sz w:val="22"/>
          <w:szCs w:val="22"/>
        </w:rPr>
      </w:pPr>
    </w:p>
    <w:p w14:paraId="4856F010" w14:textId="474B02C7" w:rsidR="0059190D" w:rsidRDefault="0059190D" w:rsidP="0059190D">
      <w:pPr>
        <w:tabs>
          <w:tab w:val="left" w:pos="1701"/>
        </w:tabs>
        <w:spacing w:line="360" w:lineRule="auto"/>
        <w:jc w:val="both"/>
        <w:rPr>
          <w:rFonts w:ascii="Arial" w:hAnsi="Arial" w:cs="Arial"/>
          <w:sz w:val="22"/>
          <w:szCs w:val="22"/>
        </w:rPr>
      </w:pPr>
      <w:r w:rsidRPr="0059190D">
        <w:rPr>
          <w:rFonts w:ascii="Arial" w:hAnsi="Arial" w:cs="Arial"/>
          <w:sz w:val="22"/>
          <w:szCs w:val="22"/>
        </w:rPr>
        <w:t>Frank Schröder und Luca Kneuper vo</w:t>
      </w:r>
      <w:r w:rsidR="00305AC6">
        <w:rPr>
          <w:rFonts w:ascii="Arial" w:hAnsi="Arial" w:cs="Arial"/>
          <w:sz w:val="22"/>
          <w:szCs w:val="22"/>
        </w:rPr>
        <w:t xml:space="preserve">n der ProfeS GmbH </w:t>
      </w:r>
      <w:r w:rsidRPr="0059190D">
        <w:rPr>
          <w:rFonts w:ascii="Arial" w:hAnsi="Arial" w:cs="Arial"/>
          <w:sz w:val="22"/>
          <w:szCs w:val="22"/>
        </w:rPr>
        <w:t xml:space="preserve">stellten das </w:t>
      </w:r>
      <w:r w:rsidR="00305AC6">
        <w:rPr>
          <w:rFonts w:ascii="Arial" w:hAnsi="Arial" w:cs="Arial"/>
          <w:sz w:val="22"/>
          <w:szCs w:val="22"/>
        </w:rPr>
        <w:t xml:space="preserve">neue </w:t>
      </w:r>
      <w:r w:rsidRPr="0059190D">
        <w:rPr>
          <w:rFonts w:ascii="Arial" w:hAnsi="Arial" w:cs="Arial"/>
          <w:sz w:val="22"/>
          <w:szCs w:val="22"/>
        </w:rPr>
        <w:t>Projekt „MenPower: Betreuungs-, Integrations- und PowerCoaching für junge Männer in der Südpfalz“ vor</w:t>
      </w:r>
      <w:r w:rsidR="00305AC6">
        <w:rPr>
          <w:rFonts w:ascii="Arial" w:hAnsi="Arial" w:cs="Arial"/>
          <w:sz w:val="22"/>
          <w:szCs w:val="22"/>
        </w:rPr>
        <w:t>, gefördert durch ESF+, BMAS und die zuständigen Jobcenter.</w:t>
      </w:r>
      <w:r w:rsidRPr="0059190D">
        <w:rPr>
          <w:rFonts w:ascii="Arial" w:hAnsi="Arial" w:cs="Arial"/>
          <w:sz w:val="22"/>
          <w:szCs w:val="22"/>
        </w:rPr>
        <w:t xml:space="preserve"> Das Angebot richtet sich an Männer zwischen 18 und 35 Jahren, die Unterstützung bei der Aufnahme einer Ausbildung oder einer sozialversicherungspflichtigen beziehungsweise selbstständigen Tätigkeit benötigen.</w:t>
      </w:r>
    </w:p>
    <w:p w14:paraId="5929A1E9" w14:textId="77777777" w:rsidR="0059190D" w:rsidRPr="0059190D" w:rsidRDefault="0059190D" w:rsidP="0059190D">
      <w:pPr>
        <w:tabs>
          <w:tab w:val="left" w:pos="1701"/>
        </w:tabs>
        <w:spacing w:line="360" w:lineRule="auto"/>
        <w:jc w:val="both"/>
        <w:rPr>
          <w:rFonts w:ascii="Arial" w:hAnsi="Arial" w:cs="Arial"/>
          <w:sz w:val="22"/>
          <w:szCs w:val="22"/>
        </w:rPr>
      </w:pPr>
    </w:p>
    <w:p w14:paraId="4A446456" w14:textId="2D353F3D" w:rsidR="0059190D" w:rsidRDefault="0059190D" w:rsidP="0059190D">
      <w:pPr>
        <w:tabs>
          <w:tab w:val="left" w:pos="1701"/>
        </w:tabs>
        <w:spacing w:line="360" w:lineRule="auto"/>
        <w:jc w:val="both"/>
        <w:rPr>
          <w:rFonts w:ascii="Arial" w:hAnsi="Arial" w:cs="Arial"/>
          <w:sz w:val="22"/>
          <w:szCs w:val="22"/>
        </w:rPr>
      </w:pPr>
      <w:r w:rsidRPr="0059190D">
        <w:rPr>
          <w:rFonts w:ascii="Arial" w:hAnsi="Arial" w:cs="Arial"/>
          <w:sz w:val="22"/>
          <w:szCs w:val="22"/>
        </w:rPr>
        <w:t>Carina Schreiber informierte über das Projekt „Bildungskommune“ des Landkreises Südliche Weinstraße. Ziel des Projekts ist es, Bildungschancen und Bildungsgerechtigkeit im Landkreis weiterzuentwickeln. Vorgesehen sind unter anderem der Aufbau eines Bildungsmonitorings, die Erarbeitung eines Bildungsleitbilds und die Konzeption eines digitalen Bildungsportals.</w:t>
      </w:r>
    </w:p>
    <w:p w14:paraId="6EC7C799" w14:textId="77777777" w:rsidR="0059190D" w:rsidRPr="0059190D" w:rsidRDefault="0059190D" w:rsidP="0059190D">
      <w:pPr>
        <w:tabs>
          <w:tab w:val="left" w:pos="1701"/>
        </w:tabs>
        <w:spacing w:line="360" w:lineRule="auto"/>
        <w:jc w:val="both"/>
        <w:rPr>
          <w:rFonts w:ascii="Arial" w:hAnsi="Arial" w:cs="Arial"/>
          <w:sz w:val="22"/>
          <w:szCs w:val="22"/>
        </w:rPr>
      </w:pPr>
    </w:p>
    <w:p w14:paraId="3CCA1EDE" w14:textId="77777777" w:rsidR="0059190D" w:rsidRPr="0059190D" w:rsidRDefault="0059190D" w:rsidP="0059190D">
      <w:pPr>
        <w:tabs>
          <w:tab w:val="left" w:pos="1701"/>
        </w:tabs>
        <w:spacing w:line="360" w:lineRule="auto"/>
        <w:jc w:val="both"/>
        <w:rPr>
          <w:rFonts w:ascii="Arial" w:hAnsi="Arial" w:cs="Arial"/>
          <w:b/>
          <w:sz w:val="22"/>
          <w:szCs w:val="22"/>
        </w:rPr>
      </w:pPr>
      <w:r w:rsidRPr="0059190D">
        <w:rPr>
          <w:rFonts w:ascii="Arial" w:hAnsi="Arial" w:cs="Arial"/>
          <w:b/>
          <w:sz w:val="22"/>
          <w:szCs w:val="22"/>
        </w:rPr>
        <w:t>Aktuelle Entwicklungen aus den Behörden</w:t>
      </w:r>
    </w:p>
    <w:p w14:paraId="310F0C82" w14:textId="3CD14BBC" w:rsidR="0059190D" w:rsidRDefault="0059190D" w:rsidP="0059190D">
      <w:pPr>
        <w:tabs>
          <w:tab w:val="left" w:pos="1701"/>
        </w:tabs>
        <w:spacing w:line="360" w:lineRule="auto"/>
        <w:jc w:val="both"/>
        <w:rPr>
          <w:rFonts w:ascii="Arial" w:hAnsi="Arial" w:cs="Arial"/>
          <w:sz w:val="22"/>
          <w:szCs w:val="22"/>
        </w:rPr>
      </w:pPr>
      <w:r w:rsidRPr="0059190D">
        <w:rPr>
          <w:rFonts w:ascii="Arial" w:hAnsi="Arial" w:cs="Arial"/>
          <w:sz w:val="22"/>
          <w:szCs w:val="22"/>
        </w:rPr>
        <w:t>Auch die beteiligten Behörden gaben Einblicke in aktuelle Entwicklungen. Die Leiter der Ausländerbehörden des Landkreises Südliche Weinstraße und der Stadt Landau, Steve Wischnewski und Peter Straßer, berichteten über die Personalsituation, aktuelle Wartezeiten, rechtliche Entwicklungen und Fortschritte bei der Digitalisierung. Herr Wischnewski bewarb die Möglichkeiten der digitalen Antragstellung. Herr Straßer berichtete, dass sich die Wartezeiten auf Termine bei der Ausländerbehörde Landau im Bereich des Aufenthaltsrechts derzeit tendenziell verkürzen.</w:t>
      </w:r>
    </w:p>
    <w:p w14:paraId="445342F7" w14:textId="77777777" w:rsidR="0059190D" w:rsidRPr="0059190D" w:rsidRDefault="0059190D" w:rsidP="0059190D">
      <w:pPr>
        <w:tabs>
          <w:tab w:val="left" w:pos="1701"/>
        </w:tabs>
        <w:spacing w:line="360" w:lineRule="auto"/>
        <w:jc w:val="both"/>
        <w:rPr>
          <w:rFonts w:ascii="Arial" w:hAnsi="Arial" w:cs="Arial"/>
          <w:sz w:val="22"/>
          <w:szCs w:val="22"/>
        </w:rPr>
      </w:pPr>
    </w:p>
    <w:p w14:paraId="295F933F" w14:textId="47EEE124" w:rsidR="0059190D" w:rsidRDefault="0059190D" w:rsidP="0059190D">
      <w:pPr>
        <w:tabs>
          <w:tab w:val="left" w:pos="1701"/>
        </w:tabs>
        <w:spacing w:line="360" w:lineRule="auto"/>
        <w:jc w:val="both"/>
        <w:rPr>
          <w:rFonts w:ascii="Arial" w:hAnsi="Arial" w:cs="Arial"/>
          <w:sz w:val="22"/>
          <w:szCs w:val="22"/>
        </w:rPr>
      </w:pPr>
      <w:r w:rsidRPr="0059190D">
        <w:rPr>
          <w:rFonts w:ascii="Arial" w:hAnsi="Arial" w:cs="Arial"/>
          <w:sz w:val="22"/>
          <w:szCs w:val="22"/>
        </w:rPr>
        <w:t>Jan Marco Scherer, Leiter des Sozialamts der Stadt Landau</w:t>
      </w:r>
      <w:r w:rsidR="007325F7">
        <w:rPr>
          <w:rFonts w:ascii="Arial" w:hAnsi="Arial" w:cs="Arial"/>
          <w:sz w:val="22"/>
          <w:szCs w:val="22"/>
        </w:rPr>
        <w:t>,</w:t>
      </w:r>
      <w:r w:rsidRPr="0059190D">
        <w:rPr>
          <w:rFonts w:ascii="Arial" w:hAnsi="Arial" w:cs="Arial"/>
          <w:sz w:val="22"/>
          <w:szCs w:val="22"/>
        </w:rPr>
        <w:t xml:space="preserve"> und Sihame Hlubek vom Sozialamt der Verbandsgemeinde Landau-Land informierten über die aktuellen Zuweisungszahlen. Hier sind deutliche Rückgänge zu verzeichnen.</w:t>
      </w:r>
    </w:p>
    <w:p w14:paraId="7A04D766" w14:textId="77777777" w:rsidR="0059190D" w:rsidRPr="0059190D" w:rsidRDefault="0059190D" w:rsidP="0059190D">
      <w:pPr>
        <w:tabs>
          <w:tab w:val="left" w:pos="1701"/>
        </w:tabs>
        <w:spacing w:line="360" w:lineRule="auto"/>
        <w:jc w:val="both"/>
        <w:rPr>
          <w:rFonts w:ascii="Arial" w:hAnsi="Arial" w:cs="Arial"/>
          <w:sz w:val="22"/>
          <w:szCs w:val="22"/>
        </w:rPr>
      </w:pPr>
    </w:p>
    <w:p w14:paraId="52A09E52" w14:textId="07996582" w:rsidR="0059190D" w:rsidRDefault="0059190D" w:rsidP="0059190D">
      <w:pPr>
        <w:tabs>
          <w:tab w:val="left" w:pos="1701"/>
        </w:tabs>
        <w:spacing w:line="360" w:lineRule="auto"/>
        <w:jc w:val="both"/>
        <w:rPr>
          <w:rFonts w:ascii="Arial" w:hAnsi="Arial" w:cs="Arial"/>
          <w:sz w:val="22"/>
          <w:szCs w:val="22"/>
        </w:rPr>
      </w:pPr>
      <w:r w:rsidRPr="0059190D">
        <w:rPr>
          <w:rFonts w:ascii="Arial" w:hAnsi="Arial" w:cs="Arial"/>
          <w:sz w:val="22"/>
          <w:szCs w:val="22"/>
        </w:rPr>
        <w:lastRenderedPageBreak/>
        <w:t>Mestan Peynircioglu von der Agentur für Arbeit machte auf das Projekt „IQ Path2Work“</w:t>
      </w:r>
      <w:r w:rsidR="00305AC6">
        <w:rPr>
          <w:rFonts w:ascii="Arial" w:hAnsi="Arial" w:cs="Arial"/>
          <w:sz w:val="22"/>
          <w:szCs w:val="22"/>
        </w:rPr>
        <w:t>, gefördert durch ESF+, BMAS und die Landesregierung,</w:t>
      </w:r>
      <w:r w:rsidRPr="0059190D">
        <w:rPr>
          <w:rFonts w:ascii="Arial" w:hAnsi="Arial" w:cs="Arial"/>
          <w:sz w:val="22"/>
          <w:szCs w:val="22"/>
        </w:rPr>
        <w:t xml:space="preserve"> aufmerksam</w:t>
      </w:r>
      <w:r w:rsidR="00305AC6">
        <w:rPr>
          <w:rFonts w:ascii="Arial" w:hAnsi="Arial" w:cs="Arial"/>
          <w:sz w:val="22"/>
          <w:szCs w:val="22"/>
        </w:rPr>
        <w:t xml:space="preserve">. Der durchführende Bildungsträger ProfeS begleitet dabei internationale Fachkräfte bei der Einmündung in eine qualifikationsadäquate Beschäftigung. </w:t>
      </w:r>
      <w:r w:rsidRPr="0059190D">
        <w:rPr>
          <w:rFonts w:ascii="Arial" w:hAnsi="Arial" w:cs="Arial"/>
          <w:sz w:val="22"/>
          <w:szCs w:val="22"/>
        </w:rPr>
        <w:t>Darüber hinaus wies er auf mehrere Veranstaltungen hin: Die Messe „Berufe in Uniform“ am 12. November 2026, die Onlineveranstaltungen „KI und Vielfalt: Chancengleichheit in der digitalen Zukunft“ und die Ausbildungs- und Studienmesse „STARTklar“ am 16. und 17. April 2027 in der Landauer Jugendstil-Festhalle.</w:t>
      </w:r>
    </w:p>
    <w:p w14:paraId="33021F72" w14:textId="77777777" w:rsidR="0059190D" w:rsidRPr="0059190D" w:rsidRDefault="0059190D" w:rsidP="0059190D">
      <w:pPr>
        <w:tabs>
          <w:tab w:val="left" w:pos="1701"/>
        </w:tabs>
        <w:spacing w:line="360" w:lineRule="auto"/>
        <w:jc w:val="both"/>
        <w:rPr>
          <w:rFonts w:ascii="Arial" w:hAnsi="Arial" w:cs="Arial"/>
          <w:sz w:val="22"/>
          <w:szCs w:val="22"/>
        </w:rPr>
      </w:pPr>
    </w:p>
    <w:p w14:paraId="76E67FBC" w14:textId="3EF5B938" w:rsidR="0059190D" w:rsidRDefault="0059190D" w:rsidP="0059190D">
      <w:pPr>
        <w:tabs>
          <w:tab w:val="left" w:pos="1701"/>
        </w:tabs>
        <w:spacing w:line="360" w:lineRule="auto"/>
        <w:jc w:val="both"/>
        <w:rPr>
          <w:rFonts w:ascii="Arial" w:hAnsi="Arial" w:cs="Arial"/>
          <w:sz w:val="22"/>
          <w:szCs w:val="22"/>
        </w:rPr>
      </w:pPr>
      <w:r w:rsidRPr="0059190D">
        <w:rPr>
          <w:rFonts w:ascii="Arial" w:hAnsi="Arial" w:cs="Arial"/>
          <w:sz w:val="22"/>
          <w:szCs w:val="22"/>
        </w:rPr>
        <w:t>Zum Abschluss informierte David Schwarz, Regionalkoordinator der Integration des Bundesamtes für Migration und Flüchtlinge, über aktuelle Entwicklungen bei den Asylantragszahlen und Integrationskurs</w:t>
      </w:r>
      <w:r w:rsidR="007325F7">
        <w:rPr>
          <w:rFonts w:ascii="Arial" w:hAnsi="Arial" w:cs="Arial"/>
          <w:sz w:val="22"/>
          <w:szCs w:val="22"/>
        </w:rPr>
        <w:t>teilnahmen</w:t>
      </w:r>
      <w:r w:rsidRPr="0059190D">
        <w:rPr>
          <w:rFonts w:ascii="Arial" w:hAnsi="Arial" w:cs="Arial"/>
          <w:sz w:val="22"/>
          <w:szCs w:val="22"/>
        </w:rPr>
        <w:t xml:space="preserve">. Auch hier sind deutliche Rückgänge zu verzeichnen. Zudem informierte </w:t>
      </w:r>
      <w:r>
        <w:rPr>
          <w:rFonts w:ascii="Arial" w:hAnsi="Arial" w:cs="Arial"/>
          <w:sz w:val="22"/>
          <w:szCs w:val="22"/>
        </w:rPr>
        <w:t>er</w:t>
      </w:r>
      <w:r w:rsidRPr="0059190D">
        <w:rPr>
          <w:rFonts w:ascii="Arial" w:hAnsi="Arial" w:cs="Arial"/>
          <w:sz w:val="22"/>
          <w:szCs w:val="22"/>
        </w:rPr>
        <w:t xml:space="preserve"> darüber, </w:t>
      </w:r>
      <w:r w:rsidR="00E7451A">
        <w:rPr>
          <w:rFonts w:ascii="Arial" w:hAnsi="Arial" w:cs="Arial"/>
          <w:sz w:val="22"/>
          <w:szCs w:val="22"/>
        </w:rPr>
        <w:t>dass seit dem 01.08.2026 wieder aus der Ukraine geflüchtete Menschen mit einer Aufenthaltserlaubnis nach § 24 AufenthG sowie Unionsbürgerinnen und Unionsbürger ohne ausreichende Deutschkenntnisse auf Antrag zur Teilnahme am Integrationskurs zu</w:t>
      </w:r>
      <w:r w:rsidR="000C44F7">
        <w:rPr>
          <w:rFonts w:ascii="Arial" w:hAnsi="Arial" w:cs="Arial"/>
          <w:sz w:val="22"/>
          <w:szCs w:val="22"/>
        </w:rPr>
        <w:t>ge</w:t>
      </w:r>
      <w:r w:rsidR="00E7451A">
        <w:rPr>
          <w:rFonts w:ascii="Arial" w:hAnsi="Arial" w:cs="Arial"/>
          <w:sz w:val="22"/>
          <w:szCs w:val="22"/>
        </w:rPr>
        <w:t>lassen werden können.</w:t>
      </w:r>
    </w:p>
    <w:p w14:paraId="5FA53BF0" w14:textId="60F93CCE" w:rsidR="00E7451A" w:rsidRDefault="00E7451A" w:rsidP="0059190D">
      <w:pPr>
        <w:tabs>
          <w:tab w:val="left" w:pos="1701"/>
        </w:tabs>
        <w:spacing w:line="360" w:lineRule="auto"/>
        <w:jc w:val="both"/>
        <w:rPr>
          <w:rFonts w:ascii="Arial" w:hAnsi="Arial" w:cs="Arial"/>
          <w:sz w:val="22"/>
          <w:szCs w:val="22"/>
        </w:rPr>
      </w:pPr>
    </w:p>
    <w:p w14:paraId="03BF483C" w14:textId="77777777" w:rsidR="0059190D" w:rsidRPr="0059190D" w:rsidRDefault="0059190D" w:rsidP="0059190D">
      <w:pPr>
        <w:tabs>
          <w:tab w:val="left" w:pos="1701"/>
        </w:tabs>
        <w:spacing w:line="360" w:lineRule="auto"/>
        <w:jc w:val="both"/>
        <w:rPr>
          <w:rFonts w:ascii="Arial" w:hAnsi="Arial" w:cs="Arial"/>
          <w:b/>
          <w:sz w:val="22"/>
          <w:szCs w:val="22"/>
        </w:rPr>
      </w:pPr>
      <w:r w:rsidRPr="0059190D">
        <w:rPr>
          <w:rFonts w:ascii="Arial" w:hAnsi="Arial" w:cs="Arial"/>
          <w:b/>
          <w:sz w:val="22"/>
          <w:szCs w:val="22"/>
        </w:rPr>
        <w:t>Intensiver Austausch im Mittelpunkt</w:t>
      </w:r>
    </w:p>
    <w:p w14:paraId="5C42DFDD" w14:textId="63F195F4" w:rsidR="0059190D" w:rsidRDefault="0059190D" w:rsidP="0059190D">
      <w:pPr>
        <w:tabs>
          <w:tab w:val="left" w:pos="1701"/>
        </w:tabs>
        <w:spacing w:line="360" w:lineRule="auto"/>
        <w:jc w:val="both"/>
        <w:rPr>
          <w:rFonts w:ascii="Arial" w:hAnsi="Arial" w:cs="Arial"/>
          <w:sz w:val="22"/>
          <w:szCs w:val="22"/>
        </w:rPr>
      </w:pPr>
      <w:r w:rsidRPr="0059190D">
        <w:rPr>
          <w:rFonts w:ascii="Arial" w:hAnsi="Arial" w:cs="Arial"/>
          <w:sz w:val="22"/>
          <w:szCs w:val="22"/>
        </w:rPr>
        <w:t>Die vorgestellten digitalen Angebote, Beratungsstellen und Projekte sowie die Berichte aus den Behörden stießen auf großes Interesse. Die Teilnehmenden nutzten die Gelegenheit, Fragen zu stellen, Erfahrungen und Anregungen einzubringen und miteinander ins Gespräch zu kommen.</w:t>
      </w:r>
    </w:p>
    <w:p w14:paraId="46129405" w14:textId="77777777" w:rsidR="0059190D" w:rsidRPr="0059190D" w:rsidRDefault="0059190D" w:rsidP="0059190D">
      <w:pPr>
        <w:tabs>
          <w:tab w:val="left" w:pos="1701"/>
        </w:tabs>
        <w:spacing w:line="360" w:lineRule="auto"/>
        <w:jc w:val="both"/>
        <w:rPr>
          <w:rFonts w:ascii="Arial" w:hAnsi="Arial" w:cs="Arial"/>
          <w:sz w:val="22"/>
          <w:szCs w:val="22"/>
        </w:rPr>
      </w:pPr>
    </w:p>
    <w:p w14:paraId="0C9318B9" w14:textId="51C5709D" w:rsidR="0059190D" w:rsidRDefault="0059190D" w:rsidP="0059190D">
      <w:pPr>
        <w:tabs>
          <w:tab w:val="left" w:pos="1701"/>
        </w:tabs>
        <w:spacing w:line="360" w:lineRule="auto"/>
        <w:jc w:val="both"/>
        <w:rPr>
          <w:rFonts w:ascii="Arial" w:hAnsi="Arial" w:cs="Arial"/>
          <w:sz w:val="22"/>
          <w:szCs w:val="22"/>
        </w:rPr>
      </w:pPr>
      <w:r w:rsidRPr="0059190D">
        <w:rPr>
          <w:rFonts w:ascii="Arial" w:hAnsi="Arial" w:cs="Arial"/>
          <w:sz w:val="22"/>
          <w:szCs w:val="22"/>
        </w:rPr>
        <w:t>Es wurde erneut deutlich, wie wichtig der Runde Tisch für die Arbeit im Bereich Migration und Integration in der Region ist. Er bietet Raum für Information und Austausch und trägt dazu bei, die Zusammenarbeit vor Ort weiter zu stärken.</w:t>
      </w:r>
    </w:p>
    <w:p w14:paraId="1E7E06FC" w14:textId="77777777" w:rsidR="0059190D" w:rsidRPr="0059190D" w:rsidRDefault="0059190D" w:rsidP="0059190D">
      <w:pPr>
        <w:tabs>
          <w:tab w:val="left" w:pos="1701"/>
        </w:tabs>
        <w:spacing w:line="360" w:lineRule="auto"/>
        <w:jc w:val="both"/>
        <w:rPr>
          <w:rFonts w:ascii="Arial" w:hAnsi="Arial" w:cs="Arial"/>
          <w:sz w:val="22"/>
          <w:szCs w:val="22"/>
        </w:rPr>
      </w:pPr>
    </w:p>
    <w:p w14:paraId="01161B1B" w14:textId="02283938" w:rsidR="008B5A7C" w:rsidRPr="0059190D" w:rsidRDefault="0059190D" w:rsidP="0059190D">
      <w:pPr>
        <w:tabs>
          <w:tab w:val="left" w:pos="1701"/>
        </w:tabs>
        <w:spacing w:line="360" w:lineRule="auto"/>
        <w:jc w:val="both"/>
        <w:rPr>
          <w:rFonts w:ascii="Arial" w:hAnsi="Arial" w:cs="Arial"/>
          <w:sz w:val="22"/>
          <w:szCs w:val="22"/>
        </w:rPr>
      </w:pPr>
      <w:r w:rsidRPr="0059190D">
        <w:rPr>
          <w:rFonts w:ascii="Arial" w:hAnsi="Arial" w:cs="Arial"/>
          <w:sz w:val="22"/>
          <w:szCs w:val="22"/>
        </w:rPr>
        <w:t>Der 39. Runde Tisch Migration und Integration findet am 29. April 2027 im Landauer Rathaus statt.</w:t>
      </w:r>
    </w:p>
    <w:p w14:paraId="3CF9C1E4" w14:textId="77777777" w:rsidR="008B5A7C" w:rsidRDefault="008B5A7C" w:rsidP="00616D48">
      <w:pPr>
        <w:tabs>
          <w:tab w:val="left" w:pos="1701"/>
        </w:tabs>
        <w:spacing w:line="360" w:lineRule="auto"/>
        <w:jc w:val="both"/>
        <w:rPr>
          <w:rFonts w:ascii="Arial" w:hAnsi="Arial" w:cs="Arial"/>
          <w:sz w:val="22"/>
          <w:szCs w:val="22"/>
          <w:u w:val="single"/>
        </w:rPr>
      </w:pPr>
    </w:p>
    <w:p w14:paraId="54902EDB" w14:textId="71FAA675" w:rsidR="00616D48" w:rsidRDefault="00616D48" w:rsidP="00616D48">
      <w:pPr>
        <w:tabs>
          <w:tab w:val="left" w:pos="1701"/>
        </w:tabs>
        <w:spacing w:line="360" w:lineRule="auto"/>
        <w:jc w:val="both"/>
        <w:rPr>
          <w:rFonts w:ascii="Arial" w:hAnsi="Arial" w:cs="Arial"/>
          <w:sz w:val="22"/>
          <w:szCs w:val="22"/>
          <w:u w:val="single"/>
        </w:rPr>
      </w:pPr>
      <w:r>
        <w:rPr>
          <w:rFonts w:ascii="Arial" w:hAnsi="Arial" w:cs="Arial"/>
          <w:sz w:val="22"/>
          <w:szCs w:val="22"/>
          <w:u w:val="single"/>
        </w:rPr>
        <w:t>Nähere Informationen zum Gremium:</w:t>
      </w:r>
    </w:p>
    <w:p w14:paraId="3A625808" w14:textId="77777777" w:rsidR="00616D48" w:rsidRPr="00616D48" w:rsidRDefault="00972622" w:rsidP="00616D48">
      <w:pPr>
        <w:tabs>
          <w:tab w:val="left" w:pos="1701"/>
        </w:tabs>
        <w:spacing w:line="360" w:lineRule="auto"/>
        <w:jc w:val="both"/>
        <w:rPr>
          <w:rFonts w:ascii="Arial" w:hAnsi="Arial" w:cs="Arial"/>
          <w:sz w:val="18"/>
          <w:szCs w:val="18"/>
        </w:rPr>
      </w:pPr>
      <w:hyperlink w:history="1">
        <w:r w:rsidR="00616D48" w:rsidRPr="00F9293F">
          <w:rPr>
            <w:rStyle w:val="Hyperlink"/>
            <w:rFonts w:ascii="Arial" w:hAnsi="Arial" w:cs="Arial"/>
            <w:sz w:val="18"/>
            <w:szCs w:val="18"/>
          </w:rPr>
          <w:t>https://www.landau.de/Leben-Wohnen/Lebenslagen/Migration-und-Integration-/Runder-Tisch-Migration-und-Integration/</w:t>
        </w:r>
      </w:hyperlink>
    </w:p>
    <w:sectPr w:rsidR="00616D48" w:rsidRPr="00616D48" w:rsidSect="00D42723">
      <w:headerReference w:type="even" r:id="rId8"/>
      <w:headerReference w:type="default" r:id="rId9"/>
      <w:footerReference w:type="first" r:id="rId10"/>
      <w:pgSz w:w="11907" w:h="16840" w:code="9"/>
      <w:pgMar w:top="851" w:right="1134" w:bottom="284" w:left="1134" w:header="284"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5DBB4" w14:textId="77777777" w:rsidR="00D74E62" w:rsidRDefault="00D74E62">
      <w:r>
        <w:separator/>
      </w:r>
    </w:p>
  </w:endnote>
  <w:endnote w:type="continuationSeparator" w:id="0">
    <w:p w14:paraId="20369F9F" w14:textId="77777777" w:rsidR="00D74E62" w:rsidRDefault="00D74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 55 Roman">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C0AC9" w14:textId="77777777" w:rsidR="005F55EC" w:rsidRDefault="005F55EC"/>
  <w:tbl>
    <w:tblPr>
      <w:tblW w:w="10644" w:type="dxa"/>
      <w:tblInd w:w="8" w:type="dxa"/>
      <w:tblLayout w:type="fixed"/>
      <w:tblCellMar>
        <w:left w:w="0" w:type="dxa"/>
        <w:right w:w="0" w:type="dxa"/>
      </w:tblCellMar>
      <w:tblLook w:val="0000" w:firstRow="0" w:lastRow="0" w:firstColumn="0" w:lastColumn="0" w:noHBand="0" w:noVBand="0"/>
    </w:tblPr>
    <w:tblGrid>
      <w:gridCol w:w="5379"/>
      <w:gridCol w:w="20"/>
      <w:gridCol w:w="5245"/>
    </w:tblGrid>
    <w:tr w:rsidR="00F727C8" w:rsidRPr="00EF4157" w14:paraId="4836A0B5" w14:textId="77777777" w:rsidTr="00B056D9">
      <w:tc>
        <w:tcPr>
          <w:tcW w:w="5379" w:type="dxa"/>
        </w:tcPr>
        <w:p w14:paraId="7476807B" w14:textId="77777777" w:rsidR="00F727C8" w:rsidRPr="005F55EC" w:rsidRDefault="00F727C8" w:rsidP="00F727C8">
          <w:pPr>
            <w:spacing w:line="276" w:lineRule="auto"/>
            <w:rPr>
              <w:rFonts w:ascii="Arial" w:hAnsi="Arial" w:cs="Arial"/>
              <w:b/>
              <w:position w:val="10"/>
              <w:sz w:val="14"/>
            </w:rPr>
          </w:pPr>
          <w:r w:rsidRPr="005F55EC">
            <w:rPr>
              <w:rFonts w:ascii="Arial" w:hAnsi="Arial" w:cs="Arial"/>
              <w:b/>
              <w:position w:val="10"/>
              <w:sz w:val="14"/>
            </w:rPr>
            <w:t>Steuerungsgruppe Runder Tisch Migration und</w:t>
          </w:r>
          <w:r>
            <w:rPr>
              <w:rFonts w:ascii="Arial" w:hAnsi="Arial" w:cs="Arial"/>
              <w:b/>
              <w:position w:val="10"/>
              <w:sz w:val="14"/>
            </w:rPr>
            <w:t xml:space="preserve"> </w:t>
          </w:r>
          <w:r w:rsidRPr="005F55EC">
            <w:rPr>
              <w:rFonts w:ascii="Arial" w:hAnsi="Arial" w:cs="Arial"/>
              <w:b/>
              <w:position w:val="10"/>
              <w:sz w:val="14"/>
            </w:rPr>
            <w:t>Integration</w:t>
          </w:r>
          <w:r>
            <w:rPr>
              <w:rFonts w:ascii="Arial" w:hAnsi="Arial" w:cs="Arial"/>
              <w:b/>
              <w:position w:val="10"/>
              <w:sz w:val="14"/>
            </w:rPr>
            <w:t xml:space="preserve"> Landau-SÜW: </w:t>
          </w:r>
          <w:r w:rsidRPr="005F55EC">
            <w:rPr>
              <w:rFonts w:ascii="Arial" w:hAnsi="Arial" w:cs="Arial"/>
              <w:b/>
              <w:position w:val="10"/>
              <w:sz w:val="14"/>
            </w:rPr>
            <w:t xml:space="preserve"> </w:t>
          </w:r>
        </w:p>
        <w:p w14:paraId="012BE91F" w14:textId="77777777" w:rsidR="00F727C8" w:rsidRPr="002E23E4" w:rsidRDefault="00F727C8" w:rsidP="00F727C8">
          <w:pPr>
            <w:spacing w:line="276" w:lineRule="auto"/>
            <w:rPr>
              <w:rFonts w:ascii="Arial" w:hAnsi="Arial" w:cs="Arial"/>
              <w:position w:val="10"/>
              <w:sz w:val="14"/>
              <w:szCs w:val="14"/>
            </w:rPr>
          </w:pPr>
          <w:r>
            <w:rPr>
              <w:rFonts w:ascii="Arial" w:hAnsi="Arial" w:cs="Arial"/>
              <w:position w:val="10"/>
              <w:sz w:val="14"/>
              <w:szCs w:val="14"/>
            </w:rPr>
            <w:t>Beirat für Migration und Integration der Stadt Landau in der Pfalz</w:t>
          </w:r>
        </w:p>
        <w:p w14:paraId="0C9AF640" w14:textId="77777777" w:rsidR="00F727C8" w:rsidRPr="00794B0B" w:rsidRDefault="00F727C8" w:rsidP="00F727C8">
          <w:pPr>
            <w:rPr>
              <w:rFonts w:ascii="Arial" w:hAnsi="Arial" w:cs="Arial"/>
              <w:position w:val="10"/>
              <w:sz w:val="14"/>
              <w:szCs w:val="14"/>
            </w:rPr>
          </w:pPr>
          <w:r>
            <w:rPr>
              <w:rFonts w:ascii="Arial" w:hAnsi="Arial" w:cs="Arial"/>
              <w:position w:val="10"/>
              <w:sz w:val="14"/>
              <w:szCs w:val="14"/>
            </w:rPr>
            <w:t>Bundesamt für Migration und Flüchtlinge (BAMF)</w:t>
          </w:r>
        </w:p>
        <w:p w14:paraId="2FE59A44" w14:textId="2A5E1614" w:rsidR="00F727C8" w:rsidRDefault="00F727C8" w:rsidP="00F727C8">
          <w:pPr>
            <w:pStyle w:val="Fuzeile"/>
            <w:tabs>
              <w:tab w:val="left" w:pos="993"/>
            </w:tabs>
            <w:rPr>
              <w:rFonts w:ascii="Arial" w:hAnsi="Arial" w:cs="Arial"/>
              <w:position w:val="10"/>
              <w:sz w:val="14"/>
              <w:szCs w:val="14"/>
            </w:rPr>
          </w:pPr>
          <w:r>
            <w:rPr>
              <w:rFonts w:ascii="Arial" w:hAnsi="Arial" w:cs="Arial"/>
              <w:position w:val="10"/>
              <w:sz w:val="14"/>
              <w:szCs w:val="14"/>
            </w:rPr>
            <w:t>Caritas-Zentrum Landau – MBE</w:t>
          </w:r>
        </w:p>
        <w:p w14:paraId="165BFDB5" w14:textId="77777777" w:rsidR="00F727C8" w:rsidRDefault="00F727C8" w:rsidP="00F727C8">
          <w:pPr>
            <w:pStyle w:val="Fuzeile"/>
            <w:tabs>
              <w:tab w:val="left" w:pos="993"/>
            </w:tabs>
            <w:rPr>
              <w:rFonts w:ascii="Arial" w:hAnsi="Arial" w:cs="Arial"/>
              <w:sz w:val="14"/>
              <w:szCs w:val="14"/>
            </w:rPr>
          </w:pPr>
          <w:r>
            <w:rPr>
              <w:rFonts w:ascii="Arial" w:hAnsi="Arial" w:cs="Arial"/>
              <w:sz w:val="14"/>
              <w:szCs w:val="14"/>
            </w:rPr>
            <w:t>CJD Landau- JMD Südliche Weinstraße</w:t>
          </w:r>
        </w:p>
        <w:p w14:paraId="6220C029" w14:textId="77777777" w:rsidR="00F727C8" w:rsidRPr="00502B7D" w:rsidRDefault="00F727C8" w:rsidP="00F727C8">
          <w:pPr>
            <w:pStyle w:val="Fuzeile"/>
            <w:tabs>
              <w:tab w:val="left" w:pos="993"/>
            </w:tabs>
            <w:rPr>
              <w:rFonts w:ascii="Arial" w:hAnsi="Arial" w:cs="Arial"/>
              <w:sz w:val="4"/>
              <w:szCs w:val="4"/>
            </w:rPr>
          </w:pPr>
        </w:p>
        <w:p w14:paraId="1D78DE51" w14:textId="7EFF2D5C" w:rsidR="00F727C8" w:rsidRDefault="00F727C8" w:rsidP="00F727C8">
          <w:pPr>
            <w:pStyle w:val="Fuzeile"/>
            <w:tabs>
              <w:tab w:val="left" w:pos="993"/>
            </w:tabs>
            <w:rPr>
              <w:rFonts w:ascii="Arial" w:hAnsi="Arial" w:cs="Arial"/>
              <w:position w:val="10"/>
              <w:sz w:val="14"/>
              <w:szCs w:val="14"/>
            </w:rPr>
          </w:pPr>
          <w:r>
            <w:rPr>
              <w:rFonts w:ascii="Arial" w:hAnsi="Arial" w:cs="Arial"/>
              <w:position w:val="10"/>
              <w:sz w:val="14"/>
              <w:szCs w:val="14"/>
            </w:rPr>
            <w:t>Diakonisches Werk Pfalz – MBE und MFD</w:t>
          </w:r>
        </w:p>
        <w:p w14:paraId="1E7C271F" w14:textId="1EB5FA5E" w:rsidR="000763DA" w:rsidRPr="00502B7D" w:rsidRDefault="000763DA" w:rsidP="00F727C8">
          <w:pPr>
            <w:pStyle w:val="Fuzeile"/>
            <w:tabs>
              <w:tab w:val="left" w:pos="993"/>
            </w:tabs>
            <w:rPr>
              <w:rFonts w:ascii="Arial" w:hAnsi="Arial" w:cs="Arial"/>
              <w:position w:val="10"/>
              <w:sz w:val="14"/>
              <w:szCs w:val="14"/>
            </w:rPr>
          </w:pPr>
          <w:r>
            <w:rPr>
              <w:rFonts w:ascii="Arial" w:hAnsi="Arial" w:cs="Arial"/>
              <w:position w:val="10"/>
              <w:sz w:val="14"/>
              <w:szCs w:val="14"/>
            </w:rPr>
            <w:t xml:space="preserve">Landkreis Südliche Weistraße, Integrationsbeauftragte </w:t>
          </w:r>
        </w:p>
        <w:p w14:paraId="40F59D7F" w14:textId="77777777" w:rsidR="00F727C8" w:rsidRDefault="00F727C8" w:rsidP="00F727C8">
          <w:pPr>
            <w:pStyle w:val="Fuzeile"/>
            <w:tabs>
              <w:tab w:val="left" w:pos="993"/>
            </w:tabs>
            <w:rPr>
              <w:rFonts w:ascii="Arial" w:hAnsi="Arial" w:cs="Arial"/>
              <w:sz w:val="14"/>
              <w:szCs w:val="14"/>
            </w:rPr>
          </w:pPr>
          <w:r>
            <w:rPr>
              <w:rFonts w:ascii="Arial" w:hAnsi="Arial" w:cs="Arial"/>
              <w:sz w:val="14"/>
              <w:szCs w:val="14"/>
            </w:rPr>
            <w:t>ProfeS Gesellschaft für Bildung &amp; Kommunikation mbH</w:t>
          </w:r>
        </w:p>
        <w:p w14:paraId="29A7E356" w14:textId="77777777" w:rsidR="00F727C8" w:rsidRPr="00502B7D" w:rsidRDefault="00F727C8" w:rsidP="00F727C8">
          <w:pPr>
            <w:pStyle w:val="Fuzeile"/>
            <w:tabs>
              <w:tab w:val="left" w:pos="993"/>
            </w:tabs>
            <w:rPr>
              <w:rFonts w:ascii="Arial" w:hAnsi="Arial" w:cs="Arial"/>
              <w:sz w:val="4"/>
              <w:szCs w:val="4"/>
            </w:rPr>
          </w:pPr>
        </w:p>
        <w:p w14:paraId="28C917AF" w14:textId="77777777" w:rsidR="00F727C8" w:rsidRPr="001F2AE9" w:rsidRDefault="00F727C8" w:rsidP="00F727C8">
          <w:pPr>
            <w:rPr>
              <w:rFonts w:ascii="Arial" w:hAnsi="Arial" w:cs="Arial"/>
              <w:position w:val="10"/>
              <w:sz w:val="14"/>
              <w:szCs w:val="14"/>
            </w:rPr>
          </w:pPr>
          <w:r w:rsidRPr="001F2AE9">
            <w:rPr>
              <w:rFonts w:ascii="Arial" w:hAnsi="Arial" w:cs="Arial"/>
              <w:position w:val="10"/>
              <w:sz w:val="14"/>
              <w:szCs w:val="14"/>
            </w:rPr>
            <w:t>Stadt Landau in der Pf</w:t>
          </w:r>
          <w:r>
            <w:rPr>
              <w:rFonts w:ascii="Arial" w:hAnsi="Arial" w:cs="Arial"/>
              <w:position w:val="10"/>
              <w:sz w:val="14"/>
              <w:szCs w:val="14"/>
            </w:rPr>
            <w:t>al</w:t>
          </w:r>
          <w:r w:rsidRPr="001F2AE9">
            <w:rPr>
              <w:rFonts w:ascii="Arial" w:hAnsi="Arial" w:cs="Arial"/>
              <w:position w:val="10"/>
              <w:sz w:val="14"/>
              <w:szCs w:val="14"/>
            </w:rPr>
            <w:t>z</w:t>
          </w:r>
          <w:r>
            <w:rPr>
              <w:rFonts w:ascii="Arial" w:hAnsi="Arial" w:cs="Arial"/>
              <w:position w:val="10"/>
              <w:sz w:val="14"/>
              <w:szCs w:val="14"/>
            </w:rPr>
            <w:t>, Beauftragte für Migration und Integration</w:t>
          </w:r>
        </w:p>
        <w:p w14:paraId="459E6C51" w14:textId="77777777" w:rsidR="00F727C8" w:rsidRPr="00EF4157" w:rsidRDefault="00F727C8" w:rsidP="00F727C8">
          <w:pPr>
            <w:pStyle w:val="Fuzeile"/>
            <w:tabs>
              <w:tab w:val="left" w:pos="993"/>
            </w:tabs>
            <w:rPr>
              <w:rFonts w:ascii="Arial" w:hAnsi="Arial" w:cs="Arial"/>
              <w:sz w:val="14"/>
              <w:szCs w:val="14"/>
            </w:rPr>
          </w:pPr>
        </w:p>
      </w:tc>
      <w:tc>
        <w:tcPr>
          <w:tcW w:w="20" w:type="dxa"/>
        </w:tcPr>
        <w:p w14:paraId="69AE2DCC" w14:textId="77777777" w:rsidR="00F727C8" w:rsidRPr="00EF4157" w:rsidRDefault="00F727C8" w:rsidP="00F727C8">
          <w:pPr>
            <w:pStyle w:val="Fuzeile"/>
            <w:tabs>
              <w:tab w:val="left" w:pos="993"/>
            </w:tabs>
            <w:rPr>
              <w:rFonts w:ascii="Arial" w:hAnsi="Arial" w:cs="Arial"/>
              <w:sz w:val="14"/>
              <w:szCs w:val="14"/>
            </w:rPr>
          </w:pPr>
        </w:p>
      </w:tc>
      <w:tc>
        <w:tcPr>
          <w:tcW w:w="5245" w:type="dxa"/>
        </w:tcPr>
        <w:p w14:paraId="5A1FEB29" w14:textId="77777777" w:rsidR="00F727C8" w:rsidRDefault="00F727C8" w:rsidP="00F727C8">
          <w:pPr>
            <w:ind w:left="-20" w:firstLine="709"/>
            <w:rPr>
              <w:rFonts w:ascii="Arial" w:hAnsi="Arial" w:cs="Arial"/>
              <w:position w:val="10"/>
              <w:sz w:val="14"/>
            </w:rPr>
          </w:pPr>
        </w:p>
        <w:p w14:paraId="158D6DFF" w14:textId="77777777" w:rsidR="00F727C8" w:rsidRDefault="00F727C8" w:rsidP="00F727C8">
          <w:pPr>
            <w:ind w:left="-20" w:firstLine="709"/>
            <w:rPr>
              <w:rFonts w:ascii="Arial" w:hAnsi="Arial" w:cs="Arial"/>
              <w:position w:val="10"/>
              <w:sz w:val="14"/>
            </w:rPr>
          </w:pPr>
        </w:p>
        <w:p w14:paraId="6DC18AE7" w14:textId="77777777" w:rsidR="00F727C8" w:rsidRPr="00D53109" w:rsidRDefault="00F727C8" w:rsidP="00F727C8">
          <w:pPr>
            <w:ind w:left="-20" w:firstLine="709"/>
            <w:rPr>
              <w:rFonts w:ascii="Arial" w:hAnsi="Arial" w:cs="Arial"/>
              <w:position w:val="10"/>
              <w:sz w:val="14"/>
            </w:rPr>
          </w:pPr>
          <w:r>
            <w:rPr>
              <w:rFonts w:ascii="Arial" w:hAnsi="Arial" w:cs="Arial"/>
              <w:position w:val="10"/>
              <w:sz w:val="14"/>
            </w:rPr>
            <w:t xml:space="preserve">                                                  </w:t>
          </w:r>
        </w:p>
        <w:p w14:paraId="34FAB3C2" w14:textId="77777777" w:rsidR="00F727C8" w:rsidRDefault="00F727C8" w:rsidP="00F727C8">
          <w:pPr>
            <w:rPr>
              <w:rFonts w:ascii="Arial" w:hAnsi="Arial" w:cs="Arial"/>
              <w:position w:val="10"/>
              <w:sz w:val="14"/>
            </w:rPr>
          </w:pPr>
          <w:r>
            <w:rPr>
              <w:rFonts w:ascii="Arial" w:hAnsi="Arial" w:cs="Arial"/>
              <w:position w:val="10"/>
              <w:sz w:val="14"/>
            </w:rPr>
            <w:t xml:space="preserve">                     </w:t>
          </w:r>
        </w:p>
        <w:p w14:paraId="10CEEC6D" w14:textId="77777777" w:rsidR="00F727C8" w:rsidRPr="00502B7D" w:rsidRDefault="00F727C8" w:rsidP="00F727C8">
          <w:pPr>
            <w:rPr>
              <w:rFonts w:ascii="Arial" w:hAnsi="Arial" w:cs="Arial"/>
              <w:position w:val="10"/>
              <w:sz w:val="14"/>
            </w:rPr>
          </w:pPr>
          <w:r>
            <w:rPr>
              <w:rFonts w:ascii="Arial" w:hAnsi="Arial" w:cs="Arial"/>
              <w:position w:val="10"/>
              <w:sz w:val="14"/>
            </w:rPr>
            <w:t xml:space="preserve">                     Ansprechpartnerin:                Elena Bonatz</w:t>
          </w:r>
        </w:p>
        <w:p w14:paraId="6D50C7FE" w14:textId="77777777" w:rsidR="00F727C8" w:rsidRDefault="00F727C8" w:rsidP="00F727C8">
          <w:pPr>
            <w:ind w:firstLine="689"/>
            <w:rPr>
              <w:rFonts w:ascii="Arial" w:hAnsi="Arial" w:cs="Arial"/>
              <w:position w:val="10"/>
              <w:sz w:val="14"/>
            </w:rPr>
          </w:pPr>
          <w:r>
            <w:rPr>
              <w:rFonts w:ascii="Arial" w:hAnsi="Arial" w:cs="Arial"/>
              <w:position w:val="10"/>
              <w:sz w:val="14"/>
            </w:rPr>
            <w:t xml:space="preserve">   Telefon:                                </w:t>
          </w:r>
          <w:r w:rsidRPr="00775CB5">
            <w:rPr>
              <w:rFonts w:ascii="Arial" w:hAnsi="Arial" w:cs="Arial"/>
              <w:position w:val="10"/>
              <w:sz w:val="14"/>
            </w:rPr>
            <w:t xml:space="preserve"> +49-6341-13</w:t>
          </w:r>
          <w:r>
            <w:rPr>
              <w:rFonts w:ascii="Arial" w:hAnsi="Arial" w:cs="Arial"/>
              <w:position w:val="10"/>
              <w:sz w:val="14"/>
            </w:rPr>
            <w:t xml:space="preserve">-5025         </w:t>
          </w:r>
        </w:p>
        <w:p w14:paraId="4F155688" w14:textId="77777777" w:rsidR="00F727C8" w:rsidRPr="00D53109" w:rsidRDefault="00F727C8" w:rsidP="00F727C8">
          <w:pPr>
            <w:ind w:firstLine="689"/>
            <w:rPr>
              <w:rFonts w:ascii="Arial" w:hAnsi="Arial" w:cs="Arial"/>
              <w:position w:val="10"/>
              <w:sz w:val="14"/>
            </w:rPr>
          </w:pPr>
          <w:r>
            <w:rPr>
              <w:rFonts w:ascii="Arial" w:hAnsi="Arial" w:cs="Arial"/>
              <w:position w:val="10"/>
              <w:sz w:val="14"/>
            </w:rPr>
            <w:t xml:space="preserve">   E-Mail:                                    rundertisch_mi@landau.de</w:t>
          </w:r>
        </w:p>
        <w:p w14:paraId="00A5719B" w14:textId="77777777" w:rsidR="00F727C8" w:rsidRPr="00775CB5" w:rsidRDefault="00F727C8" w:rsidP="00F727C8">
          <w:pPr>
            <w:ind w:firstLine="689"/>
            <w:rPr>
              <w:rFonts w:ascii="Arial" w:hAnsi="Arial" w:cs="Arial"/>
              <w:position w:val="10"/>
              <w:sz w:val="14"/>
            </w:rPr>
          </w:pPr>
          <w:r>
            <w:rPr>
              <w:rFonts w:ascii="Arial" w:hAnsi="Arial" w:cs="Arial"/>
              <w:position w:val="10"/>
              <w:sz w:val="14"/>
            </w:rPr>
            <w:t xml:space="preserve">   I</w:t>
          </w:r>
          <w:r w:rsidRPr="00D53109">
            <w:rPr>
              <w:rFonts w:ascii="Arial" w:hAnsi="Arial" w:cs="Arial"/>
              <w:position w:val="10"/>
              <w:sz w:val="14"/>
            </w:rPr>
            <w:t>nternet</w:t>
          </w:r>
          <w:r>
            <w:rPr>
              <w:rFonts w:ascii="Arial" w:hAnsi="Arial" w:cs="Arial"/>
              <w:position w:val="10"/>
              <w:sz w:val="14"/>
            </w:rPr>
            <w:t xml:space="preserve">                                   www.landau.de</w:t>
          </w:r>
        </w:p>
        <w:p w14:paraId="660404BF" w14:textId="77777777" w:rsidR="00F727C8" w:rsidRPr="00775CB5" w:rsidRDefault="00F727C8" w:rsidP="00F727C8">
          <w:pPr>
            <w:rPr>
              <w:rFonts w:ascii="Arial" w:hAnsi="Arial" w:cs="Arial"/>
              <w:position w:val="10"/>
              <w:sz w:val="14"/>
            </w:rPr>
          </w:pPr>
        </w:p>
        <w:p w14:paraId="4337117E" w14:textId="77777777" w:rsidR="00F727C8" w:rsidRPr="00D53109" w:rsidRDefault="00F727C8" w:rsidP="00F727C8">
          <w:pPr>
            <w:ind w:firstLine="689"/>
            <w:rPr>
              <w:rFonts w:ascii="Arial" w:hAnsi="Arial" w:cs="Arial"/>
              <w:position w:val="10"/>
              <w:sz w:val="14"/>
            </w:rPr>
          </w:pPr>
        </w:p>
        <w:p w14:paraId="32A6E89D" w14:textId="77777777" w:rsidR="00F727C8" w:rsidRPr="00EF4157" w:rsidRDefault="00F727C8" w:rsidP="00F727C8">
          <w:pPr>
            <w:ind w:firstLine="689"/>
            <w:rPr>
              <w:rFonts w:ascii="Arial" w:hAnsi="Arial" w:cs="Arial"/>
              <w:sz w:val="14"/>
              <w:szCs w:val="14"/>
            </w:rPr>
          </w:pPr>
          <w:r>
            <w:rPr>
              <w:rFonts w:ascii="Arial" w:hAnsi="Arial" w:cs="Arial"/>
              <w:position w:val="10"/>
              <w:sz w:val="14"/>
            </w:rPr>
            <w:t xml:space="preserve">                       </w:t>
          </w:r>
        </w:p>
      </w:tc>
    </w:tr>
    <w:tr w:rsidR="00F727C8" w:rsidRPr="00EF4157" w14:paraId="4C6A9A5A" w14:textId="77777777" w:rsidTr="00B056D9">
      <w:tc>
        <w:tcPr>
          <w:tcW w:w="5379" w:type="dxa"/>
        </w:tcPr>
        <w:p w14:paraId="72C01924" w14:textId="77777777" w:rsidR="00F727C8" w:rsidRDefault="00F727C8" w:rsidP="00F727C8">
          <w:pPr>
            <w:rPr>
              <w:rFonts w:ascii="Arial" w:hAnsi="Arial" w:cs="Arial"/>
              <w:position w:val="10"/>
              <w:sz w:val="14"/>
            </w:rPr>
          </w:pPr>
          <w:r>
            <w:rPr>
              <w:rFonts w:ascii="Arial" w:hAnsi="Arial" w:cs="Arial"/>
              <w:position w:val="10"/>
              <w:sz w:val="14"/>
            </w:rPr>
            <w:t xml:space="preserve"> </w:t>
          </w:r>
        </w:p>
      </w:tc>
      <w:tc>
        <w:tcPr>
          <w:tcW w:w="20" w:type="dxa"/>
        </w:tcPr>
        <w:p w14:paraId="4E916EAA" w14:textId="77777777" w:rsidR="00F727C8" w:rsidRPr="00EF4157" w:rsidRDefault="00F727C8" w:rsidP="00F727C8">
          <w:pPr>
            <w:pStyle w:val="Fuzeile"/>
            <w:tabs>
              <w:tab w:val="left" w:pos="993"/>
            </w:tabs>
            <w:rPr>
              <w:rFonts w:ascii="Arial" w:hAnsi="Arial" w:cs="Arial"/>
              <w:sz w:val="14"/>
              <w:szCs w:val="14"/>
            </w:rPr>
          </w:pPr>
        </w:p>
      </w:tc>
      <w:tc>
        <w:tcPr>
          <w:tcW w:w="5245" w:type="dxa"/>
        </w:tcPr>
        <w:p w14:paraId="3C4F61E0" w14:textId="77777777" w:rsidR="00F727C8" w:rsidRDefault="00F727C8" w:rsidP="00F727C8">
          <w:pPr>
            <w:ind w:left="-20" w:firstLine="709"/>
            <w:rPr>
              <w:rFonts w:ascii="Arial" w:hAnsi="Arial" w:cs="Arial"/>
              <w:position w:val="10"/>
              <w:sz w:val="14"/>
            </w:rPr>
          </w:pPr>
        </w:p>
      </w:tc>
    </w:tr>
  </w:tbl>
  <w:p w14:paraId="30B04F94" w14:textId="77777777" w:rsidR="0078488A" w:rsidRDefault="0078488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2E476" w14:textId="77777777" w:rsidR="00D74E62" w:rsidRDefault="00D74E62">
      <w:r>
        <w:separator/>
      </w:r>
    </w:p>
  </w:footnote>
  <w:footnote w:type="continuationSeparator" w:id="0">
    <w:p w14:paraId="405A5958" w14:textId="77777777" w:rsidR="00D74E62" w:rsidRDefault="00D74E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0012C" w14:textId="77777777" w:rsidR="0078488A" w:rsidRDefault="00C64654">
    <w:pPr>
      <w:pStyle w:val="Kopfzeile"/>
      <w:framePr w:wrap="around" w:vAnchor="text" w:hAnchor="margin" w:xAlign="center" w:y="1"/>
      <w:rPr>
        <w:rStyle w:val="Seitenzahl"/>
      </w:rPr>
    </w:pPr>
    <w:r>
      <w:rPr>
        <w:rStyle w:val="Seitenzahl"/>
      </w:rPr>
      <w:fldChar w:fldCharType="begin"/>
    </w:r>
    <w:r w:rsidR="0078488A">
      <w:rPr>
        <w:rStyle w:val="Seitenzahl"/>
      </w:rPr>
      <w:instrText xml:space="preserve">PAGE  </w:instrText>
    </w:r>
    <w:r>
      <w:rPr>
        <w:rStyle w:val="Seitenzahl"/>
      </w:rPr>
      <w:fldChar w:fldCharType="end"/>
    </w:r>
  </w:p>
  <w:p w14:paraId="7DA9D0D8" w14:textId="77777777" w:rsidR="0078488A" w:rsidRDefault="0078488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3E2AA" w14:textId="77777777" w:rsidR="0078488A" w:rsidRDefault="00C64654">
    <w:pPr>
      <w:pStyle w:val="Kopfzeile"/>
      <w:framePr w:wrap="around" w:vAnchor="text" w:hAnchor="margin" w:xAlign="center" w:y="1"/>
      <w:rPr>
        <w:rStyle w:val="Seitenzahl"/>
      </w:rPr>
    </w:pPr>
    <w:r>
      <w:rPr>
        <w:rStyle w:val="Seitenzahl"/>
      </w:rPr>
      <w:fldChar w:fldCharType="begin"/>
    </w:r>
    <w:r w:rsidR="0078488A">
      <w:rPr>
        <w:rStyle w:val="Seitenzahl"/>
      </w:rPr>
      <w:instrText xml:space="preserve">PAGE  </w:instrText>
    </w:r>
    <w:r>
      <w:rPr>
        <w:rStyle w:val="Seitenzahl"/>
      </w:rPr>
      <w:fldChar w:fldCharType="separate"/>
    </w:r>
    <w:r w:rsidR="00664665">
      <w:rPr>
        <w:rStyle w:val="Seitenzahl"/>
        <w:noProof/>
      </w:rPr>
      <w:t>2</w:t>
    </w:r>
    <w:r>
      <w:rPr>
        <w:rStyle w:val="Seitenzahl"/>
      </w:rPr>
      <w:fldChar w:fldCharType="end"/>
    </w:r>
  </w:p>
  <w:p w14:paraId="290B7325" w14:textId="77777777" w:rsidR="0078488A" w:rsidRDefault="0078488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135885"/>
    <w:multiLevelType w:val="multilevel"/>
    <w:tmpl w:val="561A9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1257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E68"/>
    <w:rsid w:val="0002471F"/>
    <w:rsid w:val="000253E4"/>
    <w:rsid w:val="00030786"/>
    <w:rsid w:val="00036FFE"/>
    <w:rsid w:val="000641AD"/>
    <w:rsid w:val="0006669E"/>
    <w:rsid w:val="000763DA"/>
    <w:rsid w:val="000C44F7"/>
    <w:rsid w:val="00125762"/>
    <w:rsid w:val="001D027F"/>
    <w:rsid w:val="001F2AE9"/>
    <w:rsid w:val="00271F74"/>
    <w:rsid w:val="00274F4D"/>
    <w:rsid w:val="002D4535"/>
    <w:rsid w:val="002E2DD2"/>
    <w:rsid w:val="00305AC6"/>
    <w:rsid w:val="0031237B"/>
    <w:rsid w:val="003359A2"/>
    <w:rsid w:val="00363359"/>
    <w:rsid w:val="003919D5"/>
    <w:rsid w:val="003C7B42"/>
    <w:rsid w:val="00442F3D"/>
    <w:rsid w:val="004B6808"/>
    <w:rsid w:val="005050A6"/>
    <w:rsid w:val="0050729E"/>
    <w:rsid w:val="00510511"/>
    <w:rsid w:val="00532318"/>
    <w:rsid w:val="00583036"/>
    <w:rsid w:val="0059190D"/>
    <w:rsid w:val="005B5B4B"/>
    <w:rsid w:val="005F18DE"/>
    <w:rsid w:val="005F55EC"/>
    <w:rsid w:val="00602F36"/>
    <w:rsid w:val="00616D48"/>
    <w:rsid w:val="00627F2F"/>
    <w:rsid w:val="006417ED"/>
    <w:rsid w:val="00664665"/>
    <w:rsid w:val="00677D63"/>
    <w:rsid w:val="006B27E2"/>
    <w:rsid w:val="006F1AFC"/>
    <w:rsid w:val="006F26FE"/>
    <w:rsid w:val="007325F7"/>
    <w:rsid w:val="0076143E"/>
    <w:rsid w:val="007710BE"/>
    <w:rsid w:val="0078488A"/>
    <w:rsid w:val="00794B0B"/>
    <w:rsid w:val="007C042B"/>
    <w:rsid w:val="00834417"/>
    <w:rsid w:val="008768F0"/>
    <w:rsid w:val="008800CF"/>
    <w:rsid w:val="008B5A7C"/>
    <w:rsid w:val="008D3A87"/>
    <w:rsid w:val="00904685"/>
    <w:rsid w:val="00912B2D"/>
    <w:rsid w:val="009161FC"/>
    <w:rsid w:val="00972622"/>
    <w:rsid w:val="00990F7B"/>
    <w:rsid w:val="009917A2"/>
    <w:rsid w:val="00995459"/>
    <w:rsid w:val="009A3B3E"/>
    <w:rsid w:val="009B3F64"/>
    <w:rsid w:val="009B63F8"/>
    <w:rsid w:val="009C2DD2"/>
    <w:rsid w:val="009F3959"/>
    <w:rsid w:val="00A23655"/>
    <w:rsid w:val="00A429F9"/>
    <w:rsid w:val="00A42AF6"/>
    <w:rsid w:val="00A54D6F"/>
    <w:rsid w:val="00A6107F"/>
    <w:rsid w:val="00A82E07"/>
    <w:rsid w:val="00AA1250"/>
    <w:rsid w:val="00AC37FF"/>
    <w:rsid w:val="00B056D9"/>
    <w:rsid w:val="00B065B1"/>
    <w:rsid w:val="00B4095D"/>
    <w:rsid w:val="00B64A78"/>
    <w:rsid w:val="00B85556"/>
    <w:rsid w:val="00BA630C"/>
    <w:rsid w:val="00BB3D71"/>
    <w:rsid w:val="00BD082F"/>
    <w:rsid w:val="00C64495"/>
    <w:rsid w:val="00C64654"/>
    <w:rsid w:val="00C73221"/>
    <w:rsid w:val="00D24B99"/>
    <w:rsid w:val="00D42723"/>
    <w:rsid w:val="00D44D6B"/>
    <w:rsid w:val="00D74E62"/>
    <w:rsid w:val="00DA6D6C"/>
    <w:rsid w:val="00DF0E68"/>
    <w:rsid w:val="00E3507F"/>
    <w:rsid w:val="00E7451A"/>
    <w:rsid w:val="00E80D9C"/>
    <w:rsid w:val="00E86F68"/>
    <w:rsid w:val="00EE63CE"/>
    <w:rsid w:val="00EF4157"/>
    <w:rsid w:val="00F46646"/>
    <w:rsid w:val="00F727C8"/>
    <w:rsid w:val="00FB3549"/>
    <w:rsid w:val="00FE6E86"/>
    <w:rsid w:val="00FF76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209A2D"/>
  <w15:docId w15:val="{A5CAC39A-2BB2-4EFF-A7F9-3854BAA53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8555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rsid w:val="00B85556"/>
    <w:rPr>
      <w:rFonts w:ascii="Arial" w:hAnsi="Arial"/>
      <w:sz w:val="22"/>
    </w:rPr>
  </w:style>
  <w:style w:type="paragraph" w:styleId="Kopfzeile">
    <w:name w:val="header"/>
    <w:basedOn w:val="Standard"/>
    <w:rsid w:val="00B85556"/>
    <w:pPr>
      <w:tabs>
        <w:tab w:val="center" w:pos="4536"/>
        <w:tab w:val="right" w:pos="9072"/>
      </w:tabs>
    </w:pPr>
  </w:style>
  <w:style w:type="paragraph" w:styleId="Fuzeile">
    <w:name w:val="footer"/>
    <w:basedOn w:val="Standard"/>
    <w:link w:val="FuzeileZchn"/>
    <w:uiPriority w:val="99"/>
    <w:rsid w:val="00B85556"/>
    <w:pPr>
      <w:tabs>
        <w:tab w:val="center" w:pos="4536"/>
        <w:tab w:val="right" w:pos="9072"/>
      </w:tabs>
    </w:pPr>
  </w:style>
  <w:style w:type="character" w:styleId="Hyperlink">
    <w:name w:val="Hyperlink"/>
    <w:rsid w:val="00B85556"/>
    <w:rPr>
      <w:color w:val="0000FF"/>
      <w:u w:val="single"/>
    </w:rPr>
  </w:style>
  <w:style w:type="character" w:customStyle="1" w:styleId="BesuchterHyperlink1">
    <w:name w:val="BesuchterHyperlink1"/>
    <w:rsid w:val="00B85556"/>
    <w:rPr>
      <w:color w:val="800080"/>
      <w:u w:val="single"/>
    </w:rPr>
  </w:style>
  <w:style w:type="character" w:customStyle="1" w:styleId="FuzeileZchn">
    <w:name w:val="Fußzeile Zchn"/>
    <w:link w:val="Fuzeile"/>
    <w:uiPriority w:val="99"/>
    <w:rsid w:val="00BB3D71"/>
  </w:style>
  <w:style w:type="paragraph" w:styleId="Sprechblasentext">
    <w:name w:val="Balloon Text"/>
    <w:basedOn w:val="Standard"/>
    <w:link w:val="SprechblasentextZchn"/>
    <w:rsid w:val="00C64495"/>
    <w:rPr>
      <w:rFonts w:ascii="Segoe UI" w:hAnsi="Segoe UI" w:cs="Segoe UI"/>
      <w:sz w:val="18"/>
      <w:szCs w:val="18"/>
    </w:rPr>
  </w:style>
  <w:style w:type="character" w:customStyle="1" w:styleId="SprechblasentextZchn">
    <w:name w:val="Sprechblasentext Zchn"/>
    <w:basedOn w:val="Absatz-Standardschriftart"/>
    <w:link w:val="Sprechblasentext"/>
    <w:rsid w:val="00C64495"/>
    <w:rPr>
      <w:rFonts w:ascii="Segoe UI" w:hAnsi="Segoe UI" w:cs="Segoe UI"/>
      <w:sz w:val="18"/>
      <w:szCs w:val="18"/>
    </w:rPr>
  </w:style>
  <w:style w:type="paragraph" w:styleId="Beschriftung">
    <w:name w:val="caption"/>
    <w:basedOn w:val="Standard"/>
    <w:next w:val="Standard"/>
    <w:semiHidden/>
    <w:unhideWhenUsed/>
    <w:qFormat/>
    <w:rsid w:val="005050A6"/>
    <w:pPr>
      <w:jc w:val="center"/>
    </w:pPr>
    <w:rPr>
      <w:rFonts w:ascii="Frutiger 55 Roman" w:hAnsi="Frutiger 55 Roman"/>
      <w:b/>
      <w:bCs/>
      <w:position w:val="12"/>
      <w:sz w:val="28"/>
    </w:rPr>
  </w:style>
  <w:style w:type="paragraph" w:customStyle="1" w:styleId="text">
    <w:name w:val="text"/>
    <w:basedOn w:val="Standard"/>
    <w:rsid w:val="00E7451A"/>
    <w:pPr>
      <w:spacing w:before="100" w:beforeAutospacing="1" w:after="100" w:afterAutospacing="1"/>
    </w:pPr>
    <w:rPr>
      <w:sz w:val="24"/>
      <w:szCs w:val="24"/>
    </w:rPr>
  </w:style>
  <w:style w:type="paragraph" w:customStyle="1" w:styleId="list-item">
    <w:name w:val="list-item"/>
    <w:basedOn w:val="Standard"/>
    <w:rsid w:val="00E7451A"/>
    <w:pPr>
      <w:spacing w:before="100" w:beforeAutospacing="1" w:after="100" w:afterAutospacing="1"/>
    </w:pPr>
    <w:rPr>
      <w:sz w:val="24"/>
      <w:szCs w:val="24"/>
    </w:rPr>
  </w:style>
  <w:style w:type="paragraph" w:styleId="berarbeitung">
    <w:name w:val="Revision"/>
    <w:hidden/>
    <w:uiPriority w:val="99"/>
    <w:semiHidden/>
    <w:rsid w:val="009B63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7629">
      <w:bodyDiv w:val="1"/>
      <w:marLeft w:val="0"/>
      <w:marRight w:val="0"/>
      <w:marTop w:val="0"/>
      <w:marBottom w:val="0"/>
      <w:divBdr>
        <w:top w:val="none" w:sz="0" w:space="0" w:color="auto"/>
        <w:left w:val="none" w:sz="0" w:space="0" w:color="auto"/>
        <w:bottom w:val="none" w:sz="0" w:space="0" w:color="auto"/>
        <w:right w:val="none" w:sz="0" w:space="0" w:color="auto"/>
      </w:divBdr>
    </w:div>
    <w:div w:id="548149956">
      <w:bodyDiv w:val="1"/>
      <w:marLeft w:val="0"/>
      <w:marRight w:val="0"/>
      <w:marTop w:val="0"/>
      <w:marBottom w:val="0"/>
      <w:divBdr>
        <w:top w:val="none" w:sz="0" w:space="0" w:color="auto"/>
        <w:left w:val="none" w:sz="0" w:space="0" w:color="auto"/>
        <w:bottom w:val="none" w:sz="0" w:space="0" w:color="auto"/>
        <w:right w:val="none" w:sz="0" w:space="0" w:color="auto"/>
      </w:divBdr>
    </w:div>
    <w:div w:id="960846098">
      <w:bodyDiv w:val="1"/>
      <w:marLeft w:val="0"/>
      <w:marRight w:val="0"/>
      <w:marTop w:val="0"/>
      <w:marBottom w:val="0"/>
      <w:divBdr>
        <w:top w:val="none" w:sz="0" w:space="0" w:color="auto"/>
        <w:left w:val="none" w:sz="0" w:space="0" w:color="auto"/>
        <w:bottom w:val="none" w:sz="0" w:space="0" w:color="auto"/>
        <w:right w:val="none" w:sz="0" w:space="0" w:color="auto"/>
      </w:divBdr>
    </w:div>
    <w:div w:id="204748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741</Words>
  <Characters>5335</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Stadt Landau in der Pfalz</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Silvia Mattern</dc:creator>
  <cp:lastModifiedBy>Heintz Christian - KV SÜW</cp:lastModifiedBy>
  <cp:revision>2</cp:revision>
  <cp:lastPrinted>2021-05-07T10:37:00Z</cp:lastPrinted>
  <dcterms:created xsi:type="dcterms:W3CDTF">2026-10-23T08:09:00Z</dcterms:created>
  <dcterms:modified xsi:type="dcterms:W3CDTF">2026-10-23T08:09:00Z</dcterms:modified>
</cp:coreProperties>
</file>