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BEEF1" w14:textId="77777777" w:rsidR="007C6B76" w:rsidRPr="006F3048" w:rsidRDefault="007C6B76" w:rsidP="007C6B76">
      <w:pPr>
        <w:rPr>
          <w:rFonts w:ascii="Calibri" w:hAnsi="Calibri" w:cs="Calibri"/>
        </w:rPr>
      </w:pPr>
      <w:r w:rsidRPr="00DC7CDA">
        <w:rPr>
          <w:rFonts w:ascii="Calibri" w:hAnsi="Calibri" w:cs="Calibri"/>
          <w:noProof/>
          <w:lang w:eastAsia="de-DE"/>
        </w:rPr>
        <w:drawing>
          <wp:anchor distT="0" distB="0" distL="114300" distR="114300" simplePos="0" relativeHeight="251659264" behindDoc="0" locked="0" layoutInCell="1" allowOverlap="1" wp14:anchorId="13D85262" wp14:editId="6CDD3325">
            <wp:simplePos x="0" y="0"/>
            <wp:positionH relativeFrom="margin">
              <wp:posOffset>4358005</wp:posOffset>
            </wp:positionH>
            <wp:positionV relativeFrom="paragraph">
              <wp:posOffset>0</wp:posOffset>
            </wp:positionV>
            <wp:extent cx="1564640" cy="581025"/>
            <wp:effectExtent l="0" t="0" r="0" b="952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tBildmarke_neu_SM.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64640" cy="581025"/>
                    </a:xfrm>
                    <a:prstGeom prst="rect">
                      <a:avLst/>
                    </a:prstGeom>
                  </pic:spPr>
                </pic:pic>
              </a:graphicData>
            </a:graphic>
            <wp14:sizeRelH relativeFrom="margin">
              <wp14:pctWidth>0</wp14:pctWidth>
            </wp14:sizeRelH>
            <wp14:sizeRelV relativeFrom="margin">
              <wp14:pctHeight>0</wp14:pctHeight>
            </wp14:sizeRelV>
          </wp:anchor>
        </w:drawing>
      </w:r>
      <w:r w:rsidRPr="00DC7CDA">
        <w:rPr>
          <w:rFonts w:ascii="Calibri" w:hAnsi="Calibri" w:cs="Calibri"/>
          <w:sz w:val="24"/>
          <w:szCs w:val="24"/>
        </w:rPr>
        <w:t xml:space="preserve">PRESSEMITTEILUNG </w:t>
      </w:r>
      <w:bookmarkStart w:id="0" w:name="_Hlk150434223"/>
    </w:p>
    <w:p w14:paraId="432A7A0E" w14:textId="77777777" w:rsidR="007C6B76" w:rsidRPr="00BB6311" w:rsidRDefault="007C6B76" w:rsidP="007C6B76">
      <w:pPr>
        <w:spacing w:after="0"/>
        <w:rPr>
          <w:rFonts w:cstheme="minorHAnsi"/>
          <w:b/>
          <w:sz w:val="24"/>
          <w:szCs w:val="24"/>
        </w:rPr>
      </w:pPr>
      <w:bookmarkStart w:id="1" w:name="_Hlk195080239"/>
    </w:p>
    <w:p w14:paraId="4F993125" w14:textId="3C73FA3C" w:rsidR="007C6B76" w:rsidRDefault="007C6B76" w:rsidP="007C6B76">
      <w:pPr>
        <w:spacing w:after="0"/>
        <w:rPr>
          <w:rFonts w:cstheme="minorHAnsi"/>
          <w:b/>
          <w:sz w:val="24"/>
          <w:szCs w:val="24"/>
        </w:rPr>
      </w:pPr>
      <w:r>
        <w:rPr>
          <w:rFonts w:cstheme="minorHAnsi"/>
          <w:b/>
          <w:sz w:val="24"/>
          <w:szCs w:val="24"/>
        </w:rPr>
        <w:t xml:space="preserve">In den Ferien in die Geschichte. </w:t>
      </w:r>
    </w:p>
    <w:p w14:paraId="42FF2BE9" w14:textId="304B1B2C" w:rsidR="007C6B76" w:rsidRPr="00BB6311" w:rsidRDefault="007C6B76" w:rsidP="007C6B76">
      <w:pPr>
        <w:spacing w:after="0"/>
        <w:rPr>
          <w:rFonts w:cstheme="minorHAnsi"/>
          <w:b/>
          <w:sz w:val="24"/>
          <w:szCs w:val="24"/>
        </w:rPr>
      </w:pPr>
      <w:r>
        <w:rPr>
          <w:rFonts w:cstheme="minorHAnsi"/>
          <w:b/>
          <w:sz w:val="24"/>
          <w:szCs w:val="24"/>
        </w:rPr>
        <w:t xml:space="preserve">Die Herbstferien im </w:t>
      </w:r>
      <w:r w:rsidRPr="00BB6311">
        <w:rPr>
          <w:rFonts w:cstheme="minorHAnsi"/>
          <w:b/>
          <w:sz w:val="24"/>
          <w:szCs w:val="24"/>
        </w:rPr>
        <w:t>Schulmuseum Friedrichshafen.</w:t>
      </w:r>
    </w:p>
    <w:p w14:paraId="524470D2" w14:textId="77777777" w:rsidR="007C6B76" w:rsidRPr="00BB6311" w:rsidRDefault="007C6B76" w:rsidP="007C6B76">
      <w:pPr>
        <w:spacing w:after="0"/>
        <w:rPr>
          <w:rFonts w:cstheme="minorHAnsi"/>
          <w:sz w:val="24"/>
          <w:szCs w:val="24"/>
        </w:rPr>
      </w:pPr>
    </w:p>
    <w:p w14:paraId="311DA439" w14:textId="5E4F18F8" w:rsidR="007C6B76" w:rsidRDefault="0068645F" w:rsidP="007C6B76">
      <w:pPr>
        <w:spacing w:after="0" w:line="240" w:lineRule="auto"/>
        <w:rPr>
          <w:rFonts w:cstheme="minorHAnsi"/>
        </w:rPr>
      </w:pPr>
      <w:r>
        <w:rPr>
          <w:rFonts w:cstheme="minorHAnsi"/>
        </w:rPr>
        <w:t xml:space="preserve">Die Herbstferien stehen vor der Tür: Die perfekte Zeit, um das Schulmuseum neu zu entdecken und Geschichte hautnah zu erleben. An gleich vier Tagen in den Ferien bietet das Museumsteam Führungen für alle Interessen und Generationen. </w:t>
      </w:r>
      <w:r w:rsidR="007C6B76">
        <w:rPr>
          <w:rFonts w:cstheme="minorHAnsi"/>
        </w:rPr>
        <w:t xml:space="preserve"> </w:t>
      </w:r>
    </w:p>
    <w:p w14:paraId="5931FAB8" w14:textId="77777777" w:rsidR="007C6B76" w:rsidRDefault="007C6B76" w:rsidP="007C6B76">
      <w:pPr>
        <w:spacing w:after="0" w:line="240" w:lineRule="auto"/>
        <w:rPr>
          <w:rFonts w:cstheme="minorHAnsi"/>
        </w:rPr>
      </w:pPr>
    </w:p>
    <w:p w14:paraId="6D6C40C7" w14:textId="6DC23630" w:rsidR="007C6B76" w:rsidRDefault="0068645F" w:rsidP="007C6B76">
      <w:pPr>
        <w:spacing w:after="0" w:line="240" w:lineRule="auto"/>
        <w:rPr>
          <w:rFonts w:cstheme="minorHAnsi"/>
        </w:rPr>
      </w:pPr>
      <w:r>
        <w:rPr>
          <w:rFonts w:cstheme="minorHAnsi"/>
        </w:rPr>
        <w:t>A</w:t>
      </w:r>
      <w:r w:rsidR="007C6B76">
        <w:rPr>
          <w:rFonts w:cstheme="minorHAnsi"/>
        </w:rPr>
        <w:t xml:space="preserve">m Dienstag, 27. Oktober, um 15 Uhr </w:t>
      </w:r>
      <w:r>
        <w:rPr>
          <w:rFonts w:cstheme="minorHAnsi"/>
        </w:rPr>
        <w:t xml:space="preserve">steht ein besonderes Angebot auf dem </w:t>
      </w:r>
      <w:r w:rsidR="007C6B76">
        <w:rPr>
          <w:rFonts w:cstheme="minorHAnsi"/>
        </w:rPr>
        <w:t>Ferienprogramm: „</w:t>
      </w:r>
      <w:r w:rsidR="007C6B76">
        <w:rPr>
          <w:rFonts w:cstheme="minorHAnsi"/>
          <w:b/>
        </w:rPr>
        <w:t>Mit Oma und Opa ins Schulmuseum“</w:t>
      </w:r>
      <w:r w:rsidR="007C6B76">
        <w:rPr>
          <w:rFonts w:cstheme="minorHAnsi"/>
        </w:rPr>
        <w:t xml:space="preserve"> lädt alle Kinder und ihre Großeltern ein, gemeinsam die Schule von damals zu entdecken und eine Zeitreise in die Kindheit von Oma und Opa zu machen. Danach wird gemeinsam ein kleines Andenken gebastelt. Aufgrund der begrenzten Plätze empfiehlt sich eine Anmeldung</w:t>
      </w:r>
      <w:r>
        <w:rPr>
          <w:rFonts w:cstheme="minorHAnsi"/>
        </w:rPr>
        <w:t xml:space="preserve"> – per Mail an </w:t>
      </w:r>
      <w:proofErr w:type="spellStart"/>
      <w:r>
        <w:rPr>
          <w:rFonts w:cstheme="minorHAnsi"/>
        </w:rPr>
        <w:t>schulmuseum@friedrichshafen</w:t>
      </w:r>
      <w:proofErr w:type="spellEnd"/>
      <w:r>
        <w:rPr>
          <w:rFonts w:cstheme="minorHAnsi"/>
        </w:rPr>
        <w:t xml:space="preserve"> oder telefonisch unter 07541/20355610. </w:t>
      </w:r>
    </w:p>
    <w:p w14:paraId="6CFE0D9F" w14:textId="77777777" w:rsidR="007C6B76" w:rsidRDefault="007C6B76" w:rsidP="007C6B76">
      <w:pPr>
        <w:spacing w:after="0" w:line="240" w:lineRule="auto"/>
        <w:rPr>
          <w:rFonts w:cstheme="minorHAnsi"/>
        </w:rPr>
      </w:pPr>
    </w:p>
    <w:p w14:paraId="695D8C5D" w14:textId="3F38EB76" w:rsidR="007C6B76" w:rsidRDefault="007C6B76" w:rsidP="007C6B76">
      <w:pPr>
        <w:spacing w:after="0" w:line="240" w:lineRule="auto"/>
        <w:rPr>
          <w:rFonts w:cstheme="minorHAnsi"/>
        </w:rPr>
      </w:pPr>
      <w:r>
        <w:rPr>
          <w:rFonts w:cstheme="minorHAnsi"/>
        </w:rPr>
        <w:t xml:space="preserve">Am Mittwoch, 28. Oktober, können alle Interessierten bei der </w:t>
      </w:r>
      <w:r w:rsidRPr="0058475E">
        <w:rPr>
          <w:rFonts w:cstheme="minorHAnsi"/>
          <w:b/>
        </w:rPr>
        <w:t>Ferienführung</w:t>
      </w:r>
      <w:r>
        <w:rPr>
          <w:rFonts w:cstheme="minorHAnsi"/>
        </w:rPr>
        <w:t xml:space="preserve"> </w:t>
      </w:r>
      <w:r w:rsidRPr="007C3EEA">
        <w:rPr>
          <w:rFonts w:cstheme="minorHAnsi"/>
          <w:b/>
        </w:rPr>
        <w:t>durch die Sonderausstellung</w:t>
      </w:r>
      <w:r>
        <w:rPr>
          <w:rFonts w:cstheme="minorHAnsi"/>
        </w:rPr>
        <w:t xml:space="preserve"> um 14 Uhr</w:t>
      </w:r>
      <w:r w:rsidRPr="00033B3F">
        <w:rPr>
          <w:rFonts w:cstheme="minorHAnsi"/>
        </w:rPr>
        <w:t xml:space="preserve"> </w:t>
      </w:r>
      <w:r>
        <w:rPr>
          <w:rFonts w:cstheme="minorHAnsi"/>
        </w:rPr>
        <w:t xml:space="preserve">gemeinsam mit </w:t>
      </w:r>
      <w:r w:rsidR="001E1358">
        <w:rPr>
          <w:rFonts w:cstheme="minorHAnsi"/>
        </w:rPr>
        <w:t>Museumsführerin Judith Baumbach</w:t>
      </w:r>
      <w:r>
        <w:rPr>
          <w:rFonts w:cstheme="minorHAnsi"/>
        </w:rPr>
        <w:t xml:space="preserve"> die neue Ausstellung „Geliebte Gabi</w:t>
      </w:r>
      <w:r w:rsidR="0068645F">
        <w:rPr>
          <w:rFonts w:cstheme="minorHAnsi"/>
        </w:rPr>
        <w:t>. Ein Mädchen aus dem Allgäu – ermordet in Auschwitz</w:t>
      </w:r>
      <w:r>
        <w:rPr>
          <w:rFonts w:cstheme="minorHAnsi"/>
        </w:rPr>
        <w:t xml:space="preserve">“ erkunden. </w:t>
      </w:r>
      <w:r w:rsidR="0068645F">
        <w:rPr>
          <w:rFonts w:cstheme="minorHAnsi"/>
        </w:rPr>
        <w:t xml:space="preserve">Die Ausstellung zeigt das kurze Leben des Mädchens Gabriele Schwarz, das auf einem Bauernhof im Allgäu untergebracht – 1943 aber von den Nazis verschleppt und in Auschwitz ermordet wurde. </w:t>
      </w:r>
      <w:r>
        <w:rPr>
          <w:rFonts w:cstheme="minorHAnsi"/>
        </w:rPr>
        <w:t xml:space="preserve">Die Führung ist geeignet für Menschen ab 14 Jahren. </w:t>
      </w:r>
    </w:p>
    <w:p w14:paraId="44DEB283" w14:textId="77777777" w:rsidR="007C6B76" w:rsidRDefault="007C6B76" w:rsidP="007C6B76">
      <w:pPr>
        <w:spacing w:after="0" w:line="240" w:lineRule="auto"/>
        <w:rPr>
          <w:rFonts w:cstheme="minorHAnsi"/>
        </w:rPr>
      </w:pPr>
    </w:p>
    <w:p w14:paraId="2E73268E" w14:textId="30BA1079" w:rsidR="007C6B76" w:rsidRPr="00260F0F" w:rsidRDefault="007C6B76" w:rsidP="007C6B76">
      <w:pPr>
        <w:spacing w:after="0" w:line="240" w:lineRule="auto"/>
        <w:rPr>
          <w:rFonts w:cstheme="minorHAnsi"/>
        </w:rPr>
      </w:pPr>
      <w:r>
        <w:rPr>
          <w:rFonts w:cstheme="minorHAnsi"/>
        </w:rPr>
        <w:t xml:space="preserve">Zum Abschluss kommt am Donnerstag, 29. Oktober, um 15 Uhr noch mal ein besonderer Gast ins Museum: Bei der </w:t>
      </w:r>
      <w:r>
        <w:rPr>
          <w:rFonts w:cstheme="minorHAnsi"/>
          <w:b/>
        </w:rPr>
        <w:t xml:space="preserve">Kostümführung „Fräulein Elise – Lehrerin in der Dorfschule um 1850“ </w:t>
      </w:r>
      <w:r>
        <w:rPr>
          <w:rFonts w:cstheme="minorHAnsi"/>
        </w:rPr>
        <w:t>erzählt die Museumsführerin</w:t>
      </w:r>
      <w:r w:rsidR="0068645F">
        <w:rPr>
          <w:rFonts w:cstheme="minorHAnsi"/>
        </w:rPr>
        <w:t xml:space="preserve"> Barbara Fricker-</w:t>
      </w:r>
      <w:proofErr w:type="spellStart"/>
      <w:r w:rsidR="0068645F">
        <w:rPr>
          <w:rFonts w:cstheme="minorHAnsi"/>
        </w:rPr>
        <w:t>Tuzlu</w:t>
      </w:r>
      <w:proofErr w:type="spellEnd"/>
      <w:r>
        <w:rPr>
          <w:rFonts w:cstheme="minorHAnsi"/>
        </w:rPr>
        <w:t xml:space="preserve"> im strengen Gewand der damaligen Zeit, wie hart ihr Schulalltag war – und warum sie als Frau es doppelt schwer hatte. Um vorherige Anmeldung wird gebeten. </w:t>
      </w:r>
    </w:p>
    <w:p w14:paraId="129ADCB2" w14:textId="77777777" w:rsidR="007C6B76" w:rsidRPr="00BB6311" w:rsidRDefault="007C6B76" w:rsidP="007C6B76">
      <w:pPr>
        <w:spacing w:after="0" w:line="240" w:lineRule="auto"/>
        <w:rPr>
          <w:rFonts w:cstheme="minorHAnsi"/>
        </w:rPr>
      </w:pPr>
    </w:p>
    <w:p w14:paraId="5A115A9A" w14:textId="1C213088" w:rsidR="007C6B76" w:rsidRPr="00BB6311" w:rsidRDefault="007C6B76" w:rsidP="007C6B76">
      <w:pPr>
        <w:spacing w:after="0" w:line="240" w:lineRule="auto"/>
        <w:rPr>
          <w:rStyle w:val="Hyperlink"/>
          <w:rFonts w:cstheme="minorHAnsi"/>
          <w:szCs w:val="24"/>
        </w:rPr>
      </w:pPr>
      <w:r w:rsidRPr="00BB6311">
        <w:rPr>
          <w:rFonts w:cstheme="minorHAnsi"/>
          <w:b/>
          <w:szCs w:val="24"/>
        </w:rPr>
        <w:t>Offene Führungen</w:t>
      </w:r>
      <w:r w:rsidRPr="00BB6311">
        <w:rPr>
          <w:rFonts w:cstheme="minorHAnsi"/>
          <w:szCs w:val="24"/>
        </w:rPr>
        <w:t xml:space="preserve"> finden außerdem a</w:t>
      </w:r>
      <w:r w:rsidR="0068645F">
        <w:rPr>
          <w:rFonts w:cstheme="minorHAnsi"/>
          <w:szCs w:val="24"/>
        </w:rPr>
        <w:t>m</w:t>
      </w:r>
      <w:r w:rsidRPr="00BB6311">
        <w:rPr>
          <w:rFonts w:cstheme="minorHAnsi"/>
          <w:szCs w:val="24"/>
        </w:rPr>
        <w:t xml:space="preserve"> Sonntag, 2</w:t>
      </w:r>
      <w:r>
        <w:rPr>
          <w:rFonts w:cstheme="minorHAnsi"/>
          <w:szCs w:val="24"/>
        </w:rPr>
        <w:t>5</w:t>
      </w:r>
      <w:r w:rsidRPr="00BB6311">
        <w:rPr>
          <w:rFonts w:cstheme="minorHAnsi"/>
          <w:szCs w:val="24"/>
        </w:rPr>
        <w:t xml:space="preserve">. </w:t>
      </w:r>
      <w:r>
        <w:rPr>
          <w:rFonts w:cstheme="minorHAnsi"/>
          <w:szCs w:val="24"/>
        </w:rPr>
        <w:t>Oktober</w:t>
      </w:r>
      <w:r w:rsidRPr="00BB6311">
        <w:rPr>
          <w:rFonts w:cstheme="minorHAnsi"/>
          <w:szCs w:val="24"/>
        </w:rPr>
        <w:t>, sowie a</w:t>
      </w:r>
      <w:r>
        <w:rPr>
          <w:rFonts w:cstheme="minorHAnsi"/>
          <w:szCs w:val="24"/>
        </w:rPr>
        <w:t>m</w:t>
      </w:r>
      <w:r w:rsidRPr="00BB6311">
        <w:rPr>
          <w:rFonts w:cstheme="minorHAnsi"/>
          <w:szCs w:val="24"/>
        </w:rPr>
        <w:t xml:space="preserve"> Donnerstag</w:t>
      </w:r>
      <w:r>
        <w:rPr>
          <w:rFonts w:cstheme="minorHAnsi"/>
          <w:szCs w:val="24"/>
        </w:rPr>
        <w:t>, 29. Oktober,</w:t>
      </w:r>
      <w:r w:rsidRPr="00BB6311">
        <w:rPr>
          <w:rFonts w:cstheme="minorHAnsi"/>
          <w:szCs w:val="24"/>
        </w:rPr>
        <w:t xml:space="preserve"> statt</w:t>
      </w:r>
      <w:r w:rsidR="0068645F">
        <w:rPr>
          <w:rFonts w:cstheme="minorHAnsi"/>
          <w:szCs w:val="24"/>
        </w:rPr>
        <w:t xml:space="preserve"> – jeweils um 14.30 und 15.30 Uhr</w:t>
      </w:r>
      <w:r>
        <w:rPr>
          <w:rFonts w:cstheme="minorHAnsi"/>
          <w:szCs w:val="24"/>
        </w:rPr>
        <w:t>.</w:t>
      </w:r>
      <w:r w:rsidRPr="00BB6311">
        <w:rPr>
          <w:rFonts w:cstheme="minorHAnsi"/>
          <w:szCs w:val="24"/>
        </w:rPr>
        <w:t xml:space="preserve"> Weitere Informationen </w:t>
      </w:r>
      <w:r w:rsidR="0068645F">
        <w:rPr>
          <w:rFonts w:cstheme="minorHAnsi"/>
          <w:szCs w:val="24"/>
        </w:rPr>
        <w:t xml:space="preserve">und Details zu Führungsgebühren </w:t>
      </w:r>
      <w:r w:rsidRPr="00BB6311">
        <w:rPr>
          <w:rFonts w:cstheme="minorHAnsi"/>
          <w:szCs w:val="24"/>
        </w:rPr>
        <w:t xml:space="preserve">finden sich auf </w:t>
      </w:r>
      <w:r w:rsidRPr="00AF58AA">
        <w:rPr>
          <w:rFonts w:cstheme="minorHAnsi"/>
          <w:szCs w:val="24"/>
        </w:rPr>
        <w:t>www.schulmuseum.friedrichshafen.de</w:t>
      </w:r>
      <w:r>
        <w:rPr>
          <w:rFonts w:cstheme="minorHAnsi"/>
          <w:szCs w:val="24"/>
        </w:rPr>
        <w:t>.</w:t>
      </w:r>
    </w:p>
    <w:bookmarkEnd w:id="1"/>
    <w:p w14:paraId="66CD99CA" w14:textId="77777777" w:rsidR="007C6B76" w:rsidRDefault="007C6B76" w:rsidP="007C6B76">
      <w:pPr>
        <w:spacing w:after="0"/>
        <w:rPr>
          <w:sz w:val="18"/>
          <w:szCs w:val="18"/>
        </w:rPr>
      </w:pPr>
    </w:p>
    <w:p w14:paraId="7891BE09" w14:textId="77777777" w:rsidR="007C6B76" w:rsidRDefault="007C6B76" w:rsidP="007C6B76">
      <w:pPr>
        <w:spacing w:after="0"/>
        <w:rPr>
          <w:rStyle w:val="Hyperlink"/>
          <w:sz w:val="18"/>
          <w:szCs w:val="18"/>
        </w:rPr>
      </w:pPr>
      <w:r w:rsidRPr="003D7A69">
        <w:rPr>
          <w:sz w:val="18"/>
          <w:szCs w:val="18"/>
        </w:rPr>
        <w:t>Ihr Kontakt:</w:t>
      </w:r>
      <w:r w:rsidRPr="003D7A69">
        <w:rPr>
          <w:sz w:val="18"/>
          <w:szCs w:val="18"/>
        </w:rPr>
        <w:br/>
        <w:t>Dominik Hartlieb</w:t>
      </w:r>
      <w:r w:rsidRPr="003D7A69">
        <w:rPr>
          <w:sz w:val="18"/>
          <w:szCs w:val="18"/>
        </w:rPr>
        <w:br/>
      </w:r>
      <w:hyperlink r:id="rId5" w:history="1">
        <w:r w:rsidRPr="003D7A69">
          <w:rPr>
            <w:rStyle w:val="Hyperlink"/>
            <w:sz w:val="18"/>
            <w:szCs w:val="18"/>
          </w:rPr>
          <w:t>d.hartlieb@friedrichshafen.de</w:t>
        </w:r>
      </w:hyperlink>
    </w:p>
    <w:p w14:paraId="0A344F71" w14:textId="77777777" w:rsidR="007C6B76" w:rsidRPr="003D7A69" w:rsidRDefault="007C6B76" w:rsidP="007C6B76">
      <w:pPr>
        <w:spacing w:after="0"/>
        <w:rPr>
          <w:rFonts w:ascii="Trebuchet MS" w:hAnsi="Trebuchet MS"/>
          <w:sz w:val="20"/>
          <w:szCs w:val="20"/>
        </w:rPr>
      </w:pPr>
      <w:r w:rsidRPr="003D7A69">
        <w:rPr>
          <w:sz w:val="18"/>
          <w:szCs w:val="18"/>
        </w:rPr>
        <w:t>Tel. 07541 203 55603</w:t>
      </w:r>
      <w:bookmarkEnd w:id="0"/>
    </w:p>
    <w:p w14:paraId="6F0A532A" w14:textId="77777777" w:rsidR="005445EF" w:rsidRDefault="005445EF"/>
    <w:sectPr w:rsidR="005445E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B57"/>
    <w:rsid w:val="001E1358"/>
    <w:rsid w:val="002E4B57"/>
    <w:rsid w:val="005445EF"/>
    <w:rsid w:val="0068645F"/>
    <w:rsid w:val="007C6B76"/>
    <w:rsid w:val="00AC0987"/>
    <w:rsid w:val="00E04E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939E"/>
  <w15:docId w15:val="{C5B8FE96-19CB-4228-9724-6D3FE3DC0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C6B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hartlieb@friedrichshafen.de" TargetMode="External"/><Relationship Id="rId4"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283</Words>
  <Characters>1783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Hartlieb, Dominik</cp:lastModifiedBy>
  <cp:revision>3</cp:revision>
  <dcterms:created xsi:type="dcterms:W3CDTF">2020-02-11T07:43:00Z</dcterms:created>
  <dcterms:modified xsi:type="dcterms:W3CDTF">2026-10-16T08:22:00Z</dcterms:modified>
</cp:coreProperties>
</file>