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A36AC3" w14:textId="77777777" w:rsidR="009054CD" w:rsidRDefault="0087233C">
      <w:pPr>
        <w:pBdr>
          <w:bottom w:val="single" w:sz="12" w:space="1" w:color="auto"/>
        </w:pBdr>
        <w:rPr>
          <w:sz w:val="24"/>
        </w:rPr>
      </w:pPr>
      <w:r>
        <w:rPr>
          <w:noProof/>
          <w:lang w:eastAsia="de-DE"/>
        </w:rPr>
        <w:drawing>
          <wp:anchor distT="0" distB="0" distL="114300" distR="114300" simplePos="0" relativeHeight="251659264" behindDoc="1" locked="0" layoutInCell="1" allowOverlap="1" wp14:anchorId="48041F45" wp14:editId="613070D5">
            <wp:simplePos x="0" y="0"/>
            <wp:positionH relativeFrom="margin">
              <wp:posOffset>4114800</wp:posOffset>
            </wp:positionH>
            <wp:positionV relativeFrom="margin">
              <wp:posOffset>-392430</wp:posOffset>
            </wp:positionV>
            <wp:extent cx="1671320" cy="553085"/>
            <wp:effectExtent l="0" t="0" r="0" b="0"/>
            <wp:wrapNone/>
            <wp:docPr id="2" name="Bild 2" descr="C:\Users\vogell\AppData\Local\Microsoft\Windows\INetCache\Content.Word\PIXEL_Rabe_hellbla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vogell\AppData\Local\Microsoft\Windows\INetCache\Content.Word\PIXEL_Rabe_hellblau.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671320" cy="553085"/>
                    </a:xfrm>
                    <a:prstGeom prst="rect">
                      <a:avLst/>
                    </a:prstGeom>
                    <a:noFill/>
                    <a:ln>
                      <a:noFill/>
                    </a:ln>
                  </pic:spPr>
                </pic:pic>
              </a:graphicData>
            </a:graphic>
            <wp14:sizeRelH relativeFrom="page">
              <wp14:pctWidth>0</wp14:pctWidth>
            </wp14:sizeRelH>
            <wp14:sizeRelV relativeFrom="page">
              <wp14:pctHeight>0</wp14:pctHeight>
            </wp14:sizeRelV>
          </wp:anchor>
        </w:drawing>
      </w:r>
      <w:r>
        <w:rPr>
          <w:sz w:val="24"/>
        </w:rPr>
        <w:t>PRESSEMITTEILUNG DER STADT GUDENSBERG</w:t>
      </w:r>
    </w:p>
    <w:p w14:paraId="66437F66" w14:textId="4B57614C" w:rsidR="00455195" w:rsidRDefault="00455195">
      <w:pPr>
        <w:rPr>
          <w:sz w:val="24"/>
        </w:rPr>
      </w:pPr>
      <w:r>
        <w:rPr>
          <w:sz w:val="24"/>
        </w:rPr>
        <w:fldChar w:fldCharType="begin"/>
      </w:r>
      <w:r>
        <w:rPr>
          <w:sz w:val="24"/>
        </w:rPr>
        <w:instrText xml:space="preserve"> TIME \@ "dd.MM.yyyy HH:mm" </w:instrText>
      </w:r>
      <w:r>
        <w:rPr>
          <w:sz w:val="24"/>
        </w:rPr>
        <w:fldChar w:fldCharType="separate"/>
      </w:r>
      <w:r w:rsidR="00C42D15">
        <w:rPr>
          <w:noProof/>
          <w:sz w:val="24"/>
        </w:rPr>
        <w:t>14.09.2026 10:59</w:t>
      </w:r>
      <w:r>
        <w:rPr>
          <w:sz w:val="24"/>
        </w:rPr>
        <w:fldChar w:fldCharType="end"/>
      </w:r>
    </w:p>
    <w:p w14:paraId="566B313E" w14:textId="77777777" w:rsidR="00D344A3" w:rsidRPr="00D344A3" w:rsidRDefault="00D344A3" w:rsidP="00D344A3">
      <w:pPr>
        <w:rPr>
          <w:b/>
          <w:bCs/>
          <w:sz w:val="24"/>
        </w:rPr>
      </w:pPr>
      <w:r w:rsidRPr="00D344A3">
        <w:rPr>
          <w:b/>
          <w:bCs/>
          <w:sz w:val="24"/>
        </w:rPr>
        <w:t>Pflanzkübel bringen noch mehr Farbe in die Untergasse</w:t>
      </w:r>
    </w:p>
    <w:p w14:paraId="694CFD80" w14:textId="2FE1E3C0" w:rsidR="00D344A3" w:rsidRPr="00D344A3" w:rsidRDefault="00D344A3" w:rsidP="00D344A3">
      <w:pPr>
        <w:rPr>
          <w:sz w:val="24"/>
        </w:rPr>
      </w:pPr>
      <w:r w:rsidRPr="00D344A3">
        <w:rPr>
          <w:sz w:val="24"/>
        </w:rPr>
        <w:t xml:space="preserve">Gudensberg. Nach Insektenhotels und Lampions, die bereits seit einiger Zeit für Farbe in der Innenstadt sorgen, erhält die </w:t>
      </w:r>
      <w:proofErr w:type="spellStart"/>
      <w:r w:rsidRPr="00D344A3">
        <w:rPr>
          <w:sz w:val="24"/>
        </w:rPr>
        <w:t>Gudensberger</w:t>
      </w:r>
      <w:proofErr w:type="spellEnd"/>
      <w:r w:rsidRPr="00D344A3">
        <w:rPr>
          <w:sz w:val="24"/>
        </w:rPr>
        <w:t xml:space="preserve"> Innenstadt eine weitere Verschönerung: Beim Stadtfest haben Kinder und Jugendliche gemeinsam mit Klimamanagerin Laura </w:t>
      </w:r>
      <w:proofErr w:type="spellStart"/>
      <w:r w:rsidRPr="00D344A3">
        <w:rPr>
          <w:sz w:val="24"/>
        </w:rPr>
        <w:t>Heiderich</w:t>
      </w:r>
      <w:proofErr w:type="spellEnd"/>
      <w:r w:rsidRPr="00D344A3">
        <w:rPr>
          <w:sz w:val="24"/>
        </w:rPr>
        <w:t xml:space="preserve"> und der Jugendpflege Gudensberg Pflanzkübel gestaltet und bepflanzt. In den kommenden Monaten werden die Kübel in der Untergasse verteilt</w:t>
      </w:r>
      <w:r w:rsidR="00C42D15">
        <w:rPr>
          <w:sz w:val="24"/>
        </w:rPr>
        <w:t xml:space="preserve"> stehen</w:t>
      </w:r>
      <w:r w:rsidRPr="00D344A3">
        <w:rPr>
          <w:sz w:val="24"/>
        </w:rPr>
        <w:t>.</w:t>
      </w:r>
    </w:p>
    <w:p w14:paraId="118D1515" w14:textId="6582ED27" w:rsidR="00C42D15" w:rsidRPr="00D344A3" w:rsidRDefault="00D344A3" w:rsidP="00C42D15">
      <w:pPr>
        <w:rPr>
          <w:sz w:val="24"/>
        </w:rPr>
      </w:pPr>
      <w:r w:rsidRPr="00D344A3">
        <w:rPr>
          <w:sz w:val="24"/>
        </w:rPr>
        <w:t>Die jungen Teilnehmerinnen und Teilnehmer arbeiteten allein oder in kleinen Gruppen. Jede Gruppe gestaltete einen eigenen Kübel und konnte dabei ihre Ideen einbringen. Die Aktion machte deutlich, dass die Innenstadt nicht nur ein Ort zum Einkaufen und Verweilen ist, sondern auch gemeinsam gestaltet werden kann.</w:t>
      </w:r>
      <w:r w:rsidR="00C42D15">
        <w:rPr>
          <w:sz w:val="24"/>
        </w:rPr>
        <w:t xml:space="preserve"> </w:t>
      </w:r>
      <w:r w:rsidRPr="00D344A3">
        <w:rPr>
          <w:sz w:val="24"/>
        </w:rPr>
        <w:t>Bei der Bepflanzung wurden bewusst heimische Wildformen eingesetzt: Besenheide, Berg-Aster, Hohe Fetthenne und Gewöhnliches Zittergras. Die Pflanzen sind besonders insektenfreundlich. Sie bieten unter anderem Wildbienen, Raupen und Schmetterlingen wertvolle Lebensräume. Im Herbst entfalten sie zudem eine schöne Blütenpracht.</w:t>
      </w:r>
      <w:r w:rsidR="00C42D15" w:rsidRPr="00C42D15">
        <w:rPr>
          <w:sz w:val="24"/>
        </w:rPr>
        <w:t xml:space="preserve"> </w:t>
      </w:r>
      <w:r w:rsidR="00C42D15" w:rsidRPr="00D344A3">
        <w:rPr>
          <w:sz w:val="24"/>
        </w:rPr>
        <w:t>Damit die Kübel zu jeder Jahreszeit ansprechend aussehen, soll die Bepflanzung im Frühjahr beziehungsweise Sommer ausgetauscht werden.</w:t>
      </w:r>
    </w:p>
    <w:p w14:paraId="29123FBC" w14:textId="77777777" w:rsidR="00C42D15" w:rsidRDefault="00C42D15" w:rsidP="00C42D15">
      <w:pPr>
        <w:rPr>
          <w:sz w:val="24"/>
        </w:rPr>
      </w:pPr>
      <w:r w:rsidRPr="00D344A3">
        <w:rPr>
          <w:sz w:val="24"/>
        </w:rPr>
        <w:t>Finanziert wurde das Projekt unter anderem mit einem Teil des Preisgeldes aus dem Wettbewerb „Klima-Kommunen 2025" in der Sonderkategorie „Mehr Lebensqualität". Zusätzlich flossen Mittel aus dem Städtebauförderprogramm „Lebendige Zentren" im Rahmen der Umgestaltung der Untergasse in das Projekt.</w:t>
      </w:r>
    </w:p>
    <w:p w14:paraId="5C08C77D" w14:textId="4FDCDCAD" w:rsidR="00C42D15" w:rsidRPr="00D344A3" w:rsidRDefault="00C42D15" w:rsidP="00D344A3">
      <w:pPr>
        <w:rPr>
          <w:sz w:val="24"/>
        </w:rPr>
      </w:pPr>
      <w:r>
        <w:rPr>
          <w:sz w:val="24"/>
        </w:rPr>
        <w:t xml:space="preserve">Für weitere bunte Farbtupfer sorgen zudem die bepflanzten Kaffeesäcke, die bereits zum </w:t>
      </w:r>
      <w:proofErr w:type="spellStart"/>
      <w:r>
        <w:rPr>
          <w:sz w:val="24"/>
        </w:rPr>
        <w:t>Stadfest</w:t>
      </w:r>
      <w:proofErr w:type="spellEnd"/>
      <w:r>
        <w:rPr>
          <w:sz w:val="24"/>
        </w:rPr>
        <w:t xml:space="preserve"> in der Innenstadt verteilt wurden und nun weiterhin für blumige Akzente sorgen. Die Mitarbeiter des Bauhofs haben die Gudensberg Dahlie und Sommerblumen passend zum Thema Nachhaltigkeit in gespendeten, alten Kaffeesäcken gepflanzt. Für den Stand sorgen vom Bauhof zusammengezimmerte Altholzständer. </w:t>
      </w:r>
    </w:p>
    <w:p w14:paraId="63305B43" w14:textId="3C23D8BA" w:rsidR="00D344A3" w:rsidRPr="00D344A3" w:rsidRDefault="00D344A3" w:rsidP="00D344A3">
      <w:pPr>
        <w:rPr>
          <w:sz w:val="24"/>
        </w:rPr>
      </w:pPr>
      <w:r w:rsidRPr="00D344A3">
        <w:rPr>
          <w:sz w:val="24"/>
        </w:rPr>
        <w:t xml:space="preserve">„Die Pflanzkübel </w:t>
      </w:r>
      <w:r w:rsidR="00C42D15">
        <w:rPr>
          <w:sz w:val="24"/>
        </w:rPr>
        <w:t xml:space="preserve">und die Blumensäcke </w:t>
      </w:r>
      <w:r w:rsidRPr="00D344A3">
        <w:rPr>
          <w:sz w:val="24"/>
        </w:rPr>
        <w:t>sind weitere Baustein</w:t>
      </w:r>
      <w:r w:rsidR="00C42D15">
        <w:rPr>
          <w:sz w:val="24"/>
        </w:rPr>
        <w:t>e</w:t>
      </w:r>
      <w:r w:rsidRPr="00D344A3">
        <w:rPr>
          <w:sz w:val="24"/>
        </w:rPr>
        <w:t xml:space="preserve"> für eine attraktive Innenstadt. Besonders schön ist, dass Kinder und Jugendliche beim Stadtfest selbst mitgemacht haben. So wird sichtbar, dass die Innenstadt vielen Menschen wichtig ist und gemeinsam gestaltet werden kann", sagt Bürgermeisterin Sina Massow.</w:t>
      </w:r>
    </w:p>
    <w:p w14:paraId="6C9AC15F" w14:textId="77777777" w:rsidR="00455195" w:rsidRDefault="00455195">
      <w:pPr>
        <w:rPr>
          <w:sz w:val="24"/>
        </w:rPr>
      </w:pPr>
    </w:p>
    <w:p w14:paraId="07F93B86" w14:textId="77777777" w:rsidR="00455195" w:rsidRDefault="00455195">
      <w:pPr>
        <w:rPr>
          <w:sz w:val="24"/>
        </w:rPr>
      </w:pPr>
      <w:r>
        <w:rPr>
          <w:sz w:val="24"/>
        </w:rPr>
        <w:t xml:space="preserve">Version für </w:t>
      </w:r>
      <w:proofErr w:type="spellStart"/>
      <w:r>
        <w:rPr>
          <w:sz w:val="24"/>
        </w:rPr>
        <w:t>Social</w:t>
      </w:r>
      <w:proofErr w:type="spellEnd"/>
      <w:r>
        <w:rPr>
          <w:sz w:val="24"/>
        </w:rPr>
        <w:t xml:space="preserve"> Media </w:t>
      </w:r>
      <w:r w:rsidR="00AF06F5">
        <w:rPr>
          <w:sz w:val="24"/>
        </w:rPr>
        <w:t xml:space="preserve">und WhatsApp </w:t>
      </w:r>
      <w:r>
        <w:rPr>
          <w:sz w:val="24"/>
        </w:rPr>
        <w:t>(</w:t>
      </w:r>
      <w:r w:rsidRPr="00AF06F5">
        <w:rPr>
          <w:color w:val="FF0000"/>
          <w:sz w:val="24"/>
        </w:rPr>
        <w:t xml:space="preserve">max. </w:t>
      </w:r>
      <w:r w:rsidR="00AF06F5" w:rsidRPr="00AF06F5">
        <w:rPr>
          <w:color w:val="FF0000"/>
          <w:sz w:val="24"/>
        </w:rPr>
        <w:t>1.70</w:t>
      </w:r>
      <w:r w:rsidRPr="00AF06F5">
        <w:rPr>
          <w:color w:val="FF0000"/>
          <w:sz w:val="24"/>
        </w:rPr>
        <w:t>0 Zeichen</w:t>
      </w:r>
      <w:r>
        <w:rPr>
          <w:sz w:val="24"/>
        </w:rPr>
        <w:t>)</w:t>
      </w:r>
    </w:p>
    <w:p w14:paraId="2E6EAF97" w14:textId="17EE9F92" w:rsidR="00C42D15" w:rsidRPr="00C42D15" w:rsidRDefault="00C42D15" w:rsidP="00C42D15">
      <w:pPr>
        <w:rPr>
          <w:sz w:val="24"/>
        </w:rPr>
      </w:pPr>
      <w:r>
        <w:rPr>
          <w:rFonts w:ascii="Segoe UI Emoji" w:hAnsi="Segoe UI Emoji" w:cs="Segoe UI Emoji"/>
          <w:sz w:val="24"/>
        </w:rPr>
        <w:t xml:space="preserve">Noch </w:t>
      </w:r>
      <w:r w:rsidRPr="00C42D15">
        <w:rPr>
          <w:sz w:val="24"/>
        </w:rPr>
        <w:t xml:space="preserve">Mehr Farbe für die Untergasse! </w:t>
      </w:r>
    </w:p>
    <w:p w14:paraId="67530DC4" w14:textId="325A329D" w:rsidR="00C42D15" w:rsidRPr="00C42D15" w:rsidRDefault="00C42D15" w:rsidP="00C42D15">
      <w:pPr>
        <w:rPr>
          <w:sz w:val="24"/>
        </w:rPr>
      </w:pPr>
      <w:r w:rsidRPr="00C42D15">
        <w:rPr>
          <w:sz w:val="24"/>
        </w:rPr>
        <w:t xml:space="preserve">Beim Stadtfest haben Kinder und Jugendliche gemeinsam mit Klimamanagerin Laura </w:t>
      </w:r>
      <w:proofErr w:type="spellStart"/>
      <w:r w:rsidRPr="00C42D15">
        <w:rPr>
          <w:sz w:val="24"/>
        </w:rPr>
        <w:t>Heiderich</w:t>
      </w:r>
      <w:proofErr w:type="spellEnd"/>
      <w:r w:rsidRPr="00C42D15">
        <w:rPr>
          <w:sz w:val="24"/>
        </w:rPr>
        <w:t xml:space="preserve"> und der Jugendpflege Gudensberg kreative Pflanzkübel gestaltet und bepflanzt. In den kommenden Monaten stehen die bunten Kübel an verschiedenen Stellen in der Untergasse und machen die Innenstadt noch lebenswerter.</w:t>
      </w:r>
      <w:r w:rsidRPr="00C42D15">
        <w:rPr>
          <w:rFonts w:ascii="Segoe UI Emoji" w:hAnsi="Segoe UI Emoji" w:cs="Segoe UI Emoji"/>
          <w:sz w:val="24"/>
        </w:rPr>
        <w:t xml:space="preserve"> </w:t>
      </w:r>
      <w:r w:rsidRPr="00C42D15">
        <w:rPr>
          <w:rFonts w:ascii="Segoe UI Emoji" w:hAnsi="Segoe UI Emoji" w:cs="Segoe UI Emoji"/>
          <w:sz w:val="24"/>
        </w:rPr>
        <w:t>🎨</w:t>
      </w:r>
    </w:p>
    <w:p w14:paraId="78441734" w14:textId="77777777" w:rsidR="00C42D15" w:rsidRPr="00C42D15" w:rsidRDefault="00C42D15" w:rsidP="00C42D15">
      <w:pPr>
        <w:rPr>
          <w:sz w:val="24"/>
        </w:rPr>
      </w:pPr>
      <w:r w:rsidRPr="00C42D15">
        <w:rPr>
          <w:sz w:val="24"/>
        </w:rPr>
        <w:lastRenderedPageBreak/>
        <w:t xml:space="preserve">Bepflanzt wurden sie mit heimischen Wildpflanzen wie Besenheide, Berg-Aster, Hoher Fetthenne und Gewöhnlichem Zittergras. Sie sehen nicht nur schön aus, sondern bieten auch Wildbienen, Raupen und Schmetterlingen wertvolle Lebensräume. </w:t>
      </w:r>
      <w:r w:rsidRPr="00C42D15">
        <w:rPr>
          <w:rFonts w:ascii="Segoe UI Emoji" w:hAnsi="Segoe UI Emoji" w:cs="Segoe UI Emoji"/>
          <w:sz w:val="24"/>
        </w:rPr>
        <w:t>🐝🦋</w:t>
      </w:r>
    </w:p>
    <w:p w14:paraId="673B2185" w14:textId="77777777" w:rsidR="00C42D15" w:rsidRPr="00C42D15" w:rsidRDefault="00C42D15" w:rsidP="00C42D15">
      <w:pPr>
        <w:rPr>
          <w:sz w:val="24"/>
        </w:rPr>
      </w:pPr>
      <w:r w:rsidRPr="00C42D15">
        <w:rPr>
          <w:sz w:val="24"/>
        </w:rPr>
        <w:t xml:space="preserve">Auch die bepflanzten Kaffeesäcke sorgen weiterhin für blumige Farbtupfer in der Innenstadt. Darin wachsen die </w:t>
      </w:r>
      <w:proofErr w:type="spellStart"/>
      <w:r w:rsidRPr="00C42D15">
        <w:rPr>
          <w:sz w:val="24"/>
        </w:rPr>
        <w:t>Gudensberger</w:t>
      </w:r>
      <w:proofErr w:type="spellEnd"/>
      <w:r w:rsidRPr="00C42D15">
        <w:rPr>
          <w:sz w:val="24"/>
        </w:rPr>
        <w:t xml:space="preserve"> Dahlie und Sommerblumen - nachhaltig und passend zum Thema der Aktion. </w:t>
      </w:r>
      <w:r w:rsidRPr="00C42D15">
        <w:rPr>
          <w:rFonts w:ascii="Segoe UI Emoji" w:hAnsi="Segoe UI Emoji" w:cs="Segoe UI Emoji"/>
          <w:sz w:val="24"/>
        </w:rPr>
        <w:t>🌸</w:t>
      </w:r>
    </w:p>
    <w:p w14:paraId="6281E06D" w14:textId="77777777" w:rsidR="00C42D15" w:rsidRPr="00C42D15" w:rsidRDefault="00C42D15" w:rsidP="00C42D15">
      <w:pPr>
        <w:rPr>
          <w:sz w:val="24"/>
        </w:rPr>
      </w:pPr>
      <w:r w:rsidRPr="00C42D15">
        <w:rPr>
          <w:sz w:val="24"/>
        </w:rPr>
        <w:t>Finanziert wurde das Projekt unter anderem mit Preisgeld aus dem Wettbewerb „Klima-Kommunen 2025" sowie mit Mitteln aus dem Städtebauförderprogramm „Lebendige Zentren".</w:t>
      </w:r>
    </w:p>
    <w:p w14:paraId="2B8BB221" w14:textId="77777777" w:rsidR="00C42D15" w:rsidRPr="00C42D15" w:rsidRDefault="00C42D15" w:rsidP="00C42D15">
      <w:pPr>
        <w:rPr>
          <w:sz w:val="24"/>
        </w:rPr>
      </w:pPr>
      <w:r w:rsidRPr="00C42D15">
        <w:rPr>
          <w:sz w:val="24"/>
        </w:rPr>
        <w:t>„Die Pflanzkübel und die Blumensäcke sind weitere Bausteine für eine attraktive Innenstadt. Besonders schön ist, dass Kinder und Jugendliche beim Stadtfest selbst mitgemacht haben", sagt Bürgermeisterin Sina Massow.</w:t>
      </w:r>
    </w:p>
    <w:p w14:paraId="293D717C" w14:textId="77777777" w:rsidR="00C42D15" w:rsidRPr="00C42D15" w:rsidRDefault="00C42D15" w:rsidP="00C42D15">
      <w:pPr>
        <w:rPr>
          <w:sz w:val="24"/>
        </w:rPr>
      </w:pPr>
      <w:r w:rsidRPr="00C42D15">
        <w:rPr>
          <w:sz w:val="24"/>
        </w:rPr>
        <w:t xml:space="preserve">Schaut bei eurem nächsten Besuch in der Untergasse vorbei und entdeckt die neuen bunten Hingucker! </w:t>
      </w:r>
      <w:r w:rsidRPr="00C42D15">
        <w:rPr>
          <w:rFonts w:ascii="Segoe UI Emoji" w:hAnsi="Segoe UI Emoji" w:cs="Segoe UI Emoji"/>
          <w:sz w:val="24"/>
        </w:rPr>
        <w:t>💚</w:t>
      </w:r>
    </w:p>
    <w:p w14:paraId="3A8FECCE" w14:textId="35375F30" w:rsidR="008648AC" w:rsidRDefault="00C42D15" w:rsidP="00C42D15">
      <w:pPr>
        <w:rPr>
          <w:sz w:val="24"/>
        </w:rPr>
      </w:pPr>
      <w:r w:rsidRPr="00C42D15">
        <w:rPr>
          <w:sz w:val="24"/>
        </w:rPr>
        <w:t>#Gudensberg #Untergasse #Innenstadt #Klimaschutz #Nachhaltigkeit #LebendigeZentren #KlimaKommunen #Insektenfreundlich #GemeinsamGestalten #Stadtfest #GudensbergerDahlie</w:t>
      </w:r>
    </w:p>
    <w:p w14:paraId="066767C2" w14:textId="1E20ECBE" w:rsidR="00455195" w:rsidRPr="00455195" w:rsidRDefault="00455195">
      <w:pPr>
        <w:rPr>
          <w:sz w:val="24"/>
        </w:rPr>
      </w:pPr>
    </w:p>
    <w:sectPr w:rsidR="00455195" w:rsidRPr="00455195">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Emoji">
    <w:panose1 w:val="020B0502040204020203"/>
    <w:charset w:val="00"/>
    <w:family w:val="swiss"/>
    <w:pitch w:val="variable"/>
    <w:sig w:usb0="00000003" w:usb1="02000000" w:usb2="08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6958"/>
    <w:rsid w:val="00041E11"/>
    <w:rsid w:val="000A6958"/>
    <w:rsid w:val="00234C0D"/>
    <w:rsid w:val="00293839"/>
    <w:rsid w:val="002F3E70"/>
    <w:rsid w:val="00394D5D"/>
    <w:rsid w:val="00455195"/>
    <w:rsid w:val="005064F3"/>
    <w:rsid w:val="008648AC"/>
    <w:rsid w:val="0087233C"/>
    <w:rsid w:val="009054CD"/>
    <w:rsid w:val="00AF06F5"/>
    <w:rsid w:val="00C42D15"/>
    <w:rsid w:val="00D344A3"/>
    <w:rsid w:val="00EF621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ABE6D1"/>
  <w15:chartTrackingRefBased/>
  <w15:docId w15:val="{64B0E7BB-550B-47C1-906C-B702FB9463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pacing w:after="160" w:line="259" w:lineRule="auto"/>
    </w:pPr>
    <w:rPr>
      <w:sz w:val="22"/>
      <w:szCs w:val="22"/>
      <w:lang w:eastAsia="en-US"/>
    </w:rPr>
  </w:style>
  <w:style w:type="paragraph" w:styleId="berschrift3">
    <w:name w:val="heading 3"/>
    <w:basedOn w:val="Standard"/>
    <w:next w:val="Standard"/>
    <w:link w:val="berschrift3Zchn"/>
    <w:uiPriority w:val="9"/>
    <w:semiHidden/>
    <w:unhideWhenUsed/>
    <w:qFormat/>
    <w:rsid w:val="00D344A3"/>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unhideWhenUsed/>
    <w:rsid w:val="00234C0D"/>
    <w:rPr>
      <w:color w:val="0563C1" w:themeColor="hyperlink"/>
      <w:u w:val="single"/>
    </w:rPr>
  </w:style>
  <w:style w:type="character" w:customStyle="1" w:styleId="berschrift3Zchn">
    <w:name w:val="Überschrift 3 Zchn"/>
    <w:basedOn w:val="Absatz-Standardschriftart"/>
    <w:link w:val="berschrift3"/>
    <w:uiPriority w:val="9"/>
    <w:semiHidden/>
    <w:rsid w:val="00D344A3"/>
    <w:rPr>
      <w:rFonts w:asciiTheme="majorHAnsi" w:eastAsiaTheme="majorEastAsia" w:hAnsiTheme="majorHAnsi" w:cstheme="majorBidi"/>
      <w:color w:val="1F4D78" w:themeColor="accent1" w:themeShade="7F"/>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90151373">
      <w:bodyDiv w:val="1"/>
      <w:marLeft w:val="0"/>
      <w:marRight w:val="0"/>
      <w:marTop w:val="0"/>
      <w:marBottom w:val="0"/>
      <w:divBdr>
        <w:top w:val="none" w:sz="0" w:space="0" w:color="auto"/>
        <w:left w:val="none" w:sz="0" w:space="0" w:color="auto"/>
        <w:bottom w:val="none" w:sz="0" w:space="0" w:color="auto"/>
        <w:right w:val="none" w:sz="0" w:space="0" w:color="auto"/>
      </w:divBdr>
      <w:divsChild>
        <w:div w:id="82726412">
          <w:marLeft w:val="0"/>
          <w:marRight w:val="0"/>
          <w:marTop w:val="0"/>
          <w:marBottom w:val="0"/>
          <w:divBdr>
            <w:top w:val="none" w:sz="0" w:space="0" w:color="auto"/>
            <w:left w:val="none" w:sz="0" w:space="0" w:color="auto"/>
            <w:bottom w:val="none" w:sz="0" w:space="0" w:color="auto"/>
            <w:right w:val="none" w:sz="0" w:space="0" w:color="auto"/>
          </w:divBdr>
          <w:divsChild>
            <w:div w:id="608513062">
              <w:marLeft w:val="0"/>
              <w:marRight w:val="0"/>
              <w:marTop w:val="0"/>
              <w:marBottom w:val="0"/>
              <w:divBdr>
                <w:top w:val="none" w:sz="0" w:space="0" w:color="auto"/>
                <w:left w:val="none" w:sz="0" w:space="0" w:color="auto"/>
                <w:bottom w:val="none" w:sz="0" w:space="0" w:color="auto"/>
                <w:right w:val="none" w:sz="0" w:space="0" w:color="auto"/>
              </w:divBdr>
            </w:div>
            <w:div w:id="1910378349">
              <w:marLeft w:val="0"/>
              <w:marRight w:val="0"/>
              <w:marTop w:val="0"/>
              <w:marBottom w:val="0"/>
              <w:divBdr>
                <w:top w:val="none" w:sz="0" w:space="0" w:color="auto"/>
                <w:left w:val="none" w:sz="0" w:space="0" w:color="auto"/>
                <w:bottom w:val="none" w:sz="0" w:space="0" w:color="auto"/>
                <w:right w:val="none" w:sz="0" w:space="0" w:color="auto"/>
              </w:divBdr>
              <w:divsChild>
                <w:div w:id="1149128272">
                  <w:marLeft w:val="0"/>
                  <w:marRight w:val="0"/>
                  <w:marTop w:val="0"/>
                  <w:marBottom w:val="0"/>
                  <w:divBdr>
                    <w:top w:val="none" w:sz="0" w:space="0" w:color="auto"/>
                    <w:left w:val="none" w:sz="0" w:space="0" w:color="auto"/>
                    <w:bottom w:val="none" w:sz="0" w:space="0" w:color="auto"/>
                    <w:right w:val="none" w:sz="0" w:space="0" w:color="auto"/>
                  </w:divBdr>
                </w:div>
              </w:divsChild>
            </w:div>
            <w:div w:id="1558129228">
              <w:marLeft w:val="0"/>
              <w:marRight w:val="0"/>
              <w:marTop w:val="0"/>
              <w:marBottom w:val="0"/>
              <w:divBdr>
                <w:top w:val="none" w:sz="0" w:space="0" w:color="auto"/>
                <w:left w:val="none" w:sz="0" w:space="0" w:color="auto"/>
                <w:bottom w:val="none" w:sz="0" w:space="0" w:color="auto"/>
                <w:right w:val="none" w:sz="0" w:space="0" w:color="auto"/>
              </w:divBdr>
              <w:divsChild>
                <w:div w:id="1667900794">
                  <w:marLeft w:val="0"/>
                  <w:marRight w:val="0"/>
                  <w:marTop w:val="0"/>
                  <w:marBottom w:val="0"/>
                  <w:divBdr>
                    <w:top w:val="none" w:sz="0" w:space="0" w:color="auto"/>
                    <w:left w:val="none" w:sz="0" w:space="0" w:color="auto"/>
                    <w:bottom w:val="none" w:sz="0" w:space="0" w:color="auto"/>
                    <w:right w:val="none" w:sz="0" w:space="0" w:color="auto"/>
                  </w:divBdr>
                </w:div>
              </w:divsChild>
            </w:div>
            <w:div w:id="348412630">
              <w:marLeft w:val="0"/>
              <w:marRight w:val="0"/>
              <w:marTop w:val="0"/>
              <w:marBottom w:val="0"/>
              <w:divBdr>
                <w:top w:val="none" w:sz="0" w:space="0" w:color="auto"/>
                <w:left w:val="none" w:sz="0" w:space="0" w:color="auto"/>
                <w:bottom w:val="none" w:sz="0" w:space="0" w:color="auto"/>
                <w:right w:val="none" w:sz="0" w:space="0" w:color="auto"/>
              </w:divBdr>
              <w:divsChild>
                <w:div w:id="1288780134">
                  <w:marLeft w:val="0"/>
                  <w:marRight w:val="0"/>
                  <w:marTop w:val="0"/>
                  <w:marBottom w:val="0"/>
                  <w:divBdr>
                    <w:top w:val="none" w:sz="0" w:space="0" w:color="auto"/>
                    <w:left w:val="none" w:sz="0" w:space="0" w:color="auto"/>
                    <w:bottom w:val="none" w:sz="0" w:space="0" w:color="auto"/>
                    <w:right w:val="none" w:sz="0" w:space="0" w:color="auto"/>
                  </w:divBdr>
                </w:div>
              </w:divsChild>
            </w:div>
            <w:div w:id="1453598018">
              <w:marLeft w:val="0"/>
              <w:marRight w:val="0"/>
              <w:marTop w:val="0"/>
              <w:marBottom w:val="0"/>
              <w:divBdr>
                <w:top w:val="none" w:sz="0" w:space="0" w:color="auto"/>
                <w:left w:val="none" w:sz="0" w:space="0" w:color="auto"/>
                <w:bottom w:val="none" w:sz="0" w:space="0" w:color="auto"/>
                <w:right w:val="none" w:sz="0" w:space="0" w:color="auto"/>
              </w:divBdr>
              <w:divsChild>
                <w:div w:id="1852715150">
                  <w:marLeft w:val="0"/>
                  <w:marRight w:val="0"/>
                  <w:marTop w:val="0"/>
                  <w:marBottom w:val="0"/>
                  <w:divBdr>
                    <w:top w:val="none" w:sz="0" w:space="0" w:color="auto"/>
                    <w:left w:val="none" w:sz="0" w:space="0" w:color="auto"/>
                    <w:bottom w:val="none" w:sz="0" w:space="0" w:color="auto"/>
                    <w:right w:val="none" w:sz="0" w:space="0" w:color="auto"/>
                  </w:divBdr>
                </w:div>
              </w:divsChild>
            </w:div>
            <w:div w:id="2015184070">
              <w:marLeft w:val="0"/>
              <w:marRight w:val="0"/>
              <w:marTop w:val="0"/>
              <w:marBottom w:val="0"/>
              <w:divBdr>
                <w:top w:val="none" w:sz="0" w:space="0" w:color="auto"/>
                <w:left w:val="none" w:sz="0" w:space="0" w:color="auto"/>
                <w:bottom w:val="none" w:sz="0" w:space="0" w:color="auto"/>
                <w:right w:val="none" w:sz="0" w:space="0" w:color="auto"/>
              </w:divBdr>
              <w:divsChild>
                <w:div w:id="1827897229">
                  <w:marLeft w:val="0"/>
                  <w:marRight w:val="0"/>
                  <w:marTop w:val="0"/>
                  <w:marBottom w:val="0"/>
                  <w:divBdr>
                    <w:top w:val="none" w:sz="0" w:space="0" w:color="auto"/>
                    <w:left w:val="none" w:sz="0" w:space="0" w:color="auto"/>
                    <w:bottom w:val="none" w:sz="0" w:space="0" w:color="auto"/>
                    <w:right w:val="none" w:sz="0" w:space="0" w:color="auto"/>
                  </w:divBdr>
                </w:div>
              </w:divsChild>
            </w:div>
            <w:div w:id="65345026">
              <w:marLeft w:val="0"/>
              <w:marRight w:val="0"/>
              <w:marTop w:val="0"/>
              <w:marBottom w:val="0"/>
              <w:divBdr>
                <w:top w:val="none" w:sz="0" w:space="0" w:color="auto"/>
                <w:left w:val="none" w:sz="0" w:space="0" w:color="auto"/>
                <w:bottom w:val="none" w:sz="0" w:space="0" w:color="auto"/>
                <w:right w:val="none" w:sz="0" w:space="0" w:color="auto"/>
              </w:divBdr>
              <w:divsChild>
                <w:div w:id="2022077421">
                  <w:marLeft w:val="0"/>
                  <w:marRight w:val="0"/>
                  <w:marTop w:val="0"/>
                  <w:marBottom w:val="0"/>
                  <w:divBdr>
                    <w:top w:val="none" w:sz="0" w:space="0" w:color="auto"/>
                    <w:left w:val="none" w:sz="0" w:space="0" w:color="auto"/>
                    <w:bottom w:val="none" w:sz="0" w:space="0" w:color="auto"/>
                    <w:right w:val="none" w:sz="0" w:space="0" w:color="auto"/>
                  </w:divBdr>
                </w:div>
              </w:divsChild>
            </w:div>
            <w:div w:id="703871237">
              <w:marLeft w:val="0"/>
              <w:marRight w:val="0"/>
              <w:marTop w:val="0"/>
              <w:marBottom w:val="0"/>
              <w:divBdr>
                <w:top w:val="none" w:sz="0" w:space="0" w:color="auto"/>
                <w:left w:val="none" w:sz="0" w:space="0" w:color="auto"/>
                <w:bottom w:val="none" w:sz="0" w:space="0" w:color="auto"/>
                <w:right w:val="none" w:sz="0" w:space="0" w:color="auto"/>
              </w:divBdr>
              <w:divsChild>
                <w:div w:id="1266419370">
                  <w:marLeft w:val="0"/>
                  <w:marRight w:val="0"/>
                  <w:marTop w:val="0"/>
                  <w:marBottom w:val="0"/>
                  <w:divBdr>
                    <w:top w:val="none" w:sz="0" w:space="0" w:color="auto"/>
                    <w:left w:val="none" w:sz="0" w:space="0" w:color="auto"/>
                    <w:bottom w:val="none" w:sz="0" w:space="0" w:color="auto"/>
                    <w:right w:val="none" w:sz="0" w:space="0" w:color="auto"/>
                  </w:divBdr>
                </w:div>
              </w:divsChild>
            </w:div>
            <w:div w:id="1449162493">
              <w:marLeft w:val="0"/>
              <w:marRight w:val="0"/>
              <w:marTop w:val="0"/>
              <w:marBottom w:val="0"/>
              <w:divBdr>
                <w:top w:val="none" w:sz="0" w:space="0" w:color="auto"/>
                <w:left w:val="none" w:sz="0" w:space="0" w:color="auto"/>
                <w:bottom w:val="none" w:sz="0" w:space="0" w:color="auto"/>
                <w:right w:val="none" w:sz="0" w:space="0" w:color="auto"/>
              </w:divBdr>
              <w:divsChild>
                <w:div w:id="383070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ogell\Documents\Benutzerdefinierte%20Office-Vorlagen\PRESSEMITTEILUNG%20DER%20STADT%20GUDENSBERG.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5C84C0-8D6D-4DC5-A3AD-382382C0DB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PRESSEMITTEILUNG DER STADT GUDENSBERG.dotx</Template>
  <TotalTime>0</TotalTime>
  <Pages>2</Pages>
  <Words>525</Words>
  <Characters>3311</Characters>
  <Application>Microsoft Office Word</Application>
  <DocSecurity>0</DocSecurity>
  <Lines>27</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Vogel</dc:creator>
  <cp:keywords/>
  <dc:description/>
  <cp:lastModifiedBy>Inga Sandgaard-Heerdt</cp:lastModifiedBy>
  <cp:revision>8</cp:revision>
  <dcterms:created xsi:type="dcterms:W3CDTF">2020-12-16T06:08:00Z</dcterms:created>
  <dcterms:modified xsi:type="dcterms:W3CDTF">2026-09-14T09:08:00Z</dcterms:modified>
</cp:coreProperties>
</file>