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6"/>
          <w:headerReference w:type="default" r:id="rId7"/>
          <w:footerReference w:type="even" r:id="rId8"/>
          <w:footerReference w:type="default" r:id="rId9"/>
          <w:headerReference w:type="first" r:id="rId10"/>
          <w:footerReference w:type="first" r:id="rId11"/>
          <w:type w:val="continuous"/>
          <w:pgSz w:w="11906" w:h="16838"/>
          <w:pgMar w:top="1417" w:right="2546" w:bottom="1134" w:left="1417" w:header="708" w:footer="708" w:gutter="0"/>
          <w:cols w:space="708"/>
          <w:docGrid w:linePitch="360"/>
        </w:sectPr>
      </w:pPr>
    </w:p>
    <w:p/>
    <w:p/>
    <w:p>
      <w:pPr>
        <w:pStyle w:val="berschrift1"/>
      </w:pPr>
      <w:bookmarkStart w:id="0" w:name="_GoBack"/>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Dienstag, 20. Oktober 2026</w:t>
      </w:r>
      <w:r>
        <w:rPr>
          <w:sz w:val="24"/>
        </w:rPr>
        <w:fldChar w:fldCharType="end"/>
      </w:r>
    </w:p>
    <w:p>
      <w:r>
        <w:rPr>
          <w:b/>
          <w:bCs/>
          <w:sz w:val="24"/>
        </w:rPr>
        <w:t xml:space="preserve">Bildungshaus nimmt Gestalt an: Ausstellungseröffnung am 26. Oktober im Showroom im Herold-Center </w:t>
      </w:r>
    </w:p>
    <w:p>
      <w:pPr>
        <w:spacing w:line="276" w:lineRule="auto"/>
      </w:pPr>
    </w:p>
    <w:p>
      <w:pPr>
        <w:spacing w:after="200" w:line="276" w:lineRule="auto"/>
      </w:pPr>
      <w:r>
        <w:rPr>
          <w:rFonts w:cs="Arial"/>
          <w:szCs w:val="22"/>
        </w:rPr>
        <w:t>Norderstedt.</w:t>
      </w:r>
      <w:r>
        <w:rPr>
          <w:rFonts w:cs="Arial"/>
        </w:rPr>
        <w:t xml:space="preserve"> Die Stadt Norderstedt lädt alle interessierten </w:t>
      </w:r>
      <w:proofErr w:type="spellStart"/>
      <w:r>
        <w:rPr>
          <w:rFonts w:cs="Arial"/>
        </w:rPr>
        <w:t>Norderstedterinnen</w:t>
      </w:r>
      <w:proofErr w:type="spellEnd"/>
      <w:r>
        <w:rPr>
          <w:rFonts w:cs="Arial"/>
        </w:rPr>
        <w:t xml:space="preserve"> und Norderstedter zur Eröffnung der Fotoausstellung über die Entstehung des Bildungshauses „</w:t>
      </w:r>
      <w:proofErr w:type="spellStart"/>
      <w:r>
        <w:rPr>
          <w:rFonts w:cs="Arial"/>
        </w:rPr>
        <w:t>BiNo</w:t>
      </w:r>
      <w:proofErr w:type="spellEnd"/>
      <w:r>
        <w:rPr>
          <w:rFonts w:cs="Arial"/>
        </w:rPr>
        <w:t>“ ein. Die Ausstellungseröffnung findet am Montag, 26. Oktober, ab 16 Uhr im „</w:t>
      </w:r>
      <w:proofErr w:type="spellStart"/>
      <w:r>
        <w:rPr>
          <w:rFonts w:cs="Arial"/>
        </w:rPr>
        <w:t>BiNo</w:t>
      </w:r>
      <w:proofErr w:type="spellEnd"/>
      <w:r>
        <w:rPr>
          <w:rFonts w:cs="Arial"/>
        </w:rPr>
        <w:t xml:space="preserve">-Showroom“ im Herold-Center (Berliner Allee 40b, 2. OG) statt. </w:t>
      </w:r>
      <w:r>
        <w:t xml:space="preserve">An der Eröffnung werden unter anderem die 2. Stadträtin Kathrin Rösel und der Leiter des Amtes für Bildung und Kultur, Dr. Leon Ziemer, teilnehmen. </w:t>
      </w:r>
    </w:p>
    <w:p>
      <w:pPr>
        <w:spacing w:after="200" w:line="276" w:lineRule="auto"/>
        <w:rPr>
          <w:rFonts w:cs="Arial"/>
        </w:rPr>
      </w:pPr>
      <w:r>
        <w:rPr>
          <w:rFonts w:cs="Arial"/>
        </w:rPr>
        <w:t xml:space="preserve">Mit der Ausstellung übernimmt das Amt für Bildung und Kultur der Stadt Norderstedt den „Showroom“, in dem der Förderverein Bildungshaus e. V. bisher eine Fotoausstellung zum Thema „Dritter Ort“ gezeigt hat. In der neuen Ausstellung sind </w:t>
      </w:r>
      <w:r>
        <w:t>Bilder zur Entstehungsgeschichte des „</w:t>
      </w:r>
      <w:proofErr w:type="spellStart"/>
      <w:r>
        <w:t>BiNo</w:t>
      </w:r>
      <w:proofErr w:type="spellEnd"/>
      <w:r>
        <w:t>“ und zahlreiche Informationen rund um das neue Gebäude zu finden. Geplant sind dort auch verschiedene Veranstaltungen, die zeigen sollen, wie vielfältig das neue „</w:t>
      </w:r>
      <w:proofErr w:type="spellStart"/>
      <w:r>
        <w:t>BiNo</w:t>
      </w:r>
      <w:proofErr w:type="spellEnd"/>
      <w:r>
        <w:t>“ als Ort der Begegnung, des Austausches und des gemeinsamen Erlebens gestaltet werden kann. Auch der Förderverein Bildungshaus e. V. wird den „Showroom“ mit weiteren Veranstaltungen und Ideen füllen.</w:t>
      </w:r>
      <w:r>
        <w:rPr>
          <w:rFonts w:cs="Arial"/>
        </w:rPr>
        <w:t xml:space="preserve"> </w:t>
      </w:r>
    </w:p>
    <w:p>
      <w:pPr>
        <w:spacing w:after="200" w:line="276" w:lineRule="auto"/>
        <w:rPr>
          <w:rFonts w:cs="Arial"/>
        </w:rPr>
      </w:pPr>
      <w:r>
        <w:t>Im „</w:t>
      </w:r>
      <w:proofErr w:type="spellStart"/>
      <w:r>
        <w:t>BiNo</w:t>
      </w:r>
      <w:proofErr w:type="spellEnd"/>
      <w:r>
        <w:t xml:space="preserve">“ werden künftig die Stadtbücherei </w:t>
      </w:r>
      <w:proofErr w:type="spellStart"/>
      <w:r>
        <w:t>Garstedt</w:t>
      </w:r>
      <w:proofErr w:type="spellEnd"/>
      <w:r>
        <w:t xml:space="preserve">, die Volkshochschule und das Stadtarchiv unter einem Dach zusammenkommen. Darüber hinaus soll das auffällige Gebäude an der Europaallee im Norderstedter Stadtteil </w:t>
      </w:r>
      <w:proofErr w:type="spellStart"/>
      <w:r>
        <w:t>Garstedt</w:t>
      </w:r>
      <w:proofErr w:type="spellEnd"/>
      <w:r>
        <w:t xml:space="preserve"> Raum für vielfältige Kultur, Begegnungen und gemeinsames Lernen bieten. Dabei steht der Gedanke des „Dritten Ortes“ im Mittelpunkt: Ergänzend zum eigenen Zuhause und dem Arbeitsplatz entsteht ein öffentlicher Ort, an dem Menschen unabhängig von Alter, Herkunft oder Interessen zusammenkommen, sich austauschen und Neues entdecken können.</w:t>
      </w:r>
    </w:p>
    <w:p>
      <w:pPr>
        <w:spacing w:line="276" w:lineRule="auto"/>
      </w:pPr>
      <w:r>
        <w:t xml:space="preserve">Der Showroom kann während der Öffnungszeiten des Herold-Centers besucht werden. </w:t>
      </w:r>
    </w:p>
    <w:bookmarkEnd w:id="0"/>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qFormat/>
    <w:pPr>
      <w:jc w:val="center"/>
    </w:pPr>
    <w:rPr>
      <w:b/>
      <w:bCs/>
      <w:sz w:val="28"/>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hAnsi="Arial"/>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4647">
      <w:bodyDiv w:val="1"/>
      <w:marLeft w:val="0"/>
      <w:marRight w:val="0"/>
      <w:marTop w:val="0"/>
      <w:marBottom w:val="0"/>
      <w:divBdr>
        <w:top w:val="none" w:sz="0" w:space="0" w:color="auto"/>
        <w:left w:val="none" w:sz="0" w:space="0" w:color="auto"/>
        <w:bottom w:val="none" w:sz="0" w:space="0" w:color="auto"/>
        <w:right w:val="none" w:sz="0" w:space="0" w:color="auto"/>
      </w:divBdr>
    </w:div>
    <w:div w:id="211701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1682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1938</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24</cp:revision>
  <cp:lastPrinted>2026-10-20T07:07:00Z</cp:lastPrinted>
  <dcterms:created xsi:type="dcterms:W3CDTF">2024-04-18T12:43:00Z</dcterms:created>
  <dcterms:modified xsi:type="dcterms:W3CDTF">2026-10-20T07:08:00Z</dcterms:modified>
</cp:coreProperties>
</file>