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28" w:type="dxa"/>
          <w:right w:w="28" w:type="dxa"/>
        </w:tblCellMar>
        <w:tblLook w:val="0000" w:firstRow="0" w:lastRow="0" w:firstColumn="0" w:lastColumn="0" w:noHBand="0" w:noVBand="0"/>
      </w:tblPr>
      <w:tblGrid>
        <w:gridCol w:w="4649"/>
        <w:gridCol w:w="171"/>
        <w:gridCol w:w="1702"/>
        <w:gridCol w:w="2551"/>
      </w:tblGrid>
      <w:tr w:rsidR="00FE4DA4" w14:paraId="7EE457E2" w14:textId="77777777">
        <w:tc>
          <w:tcPr>
            <w:tcW w:w="4649" w:type="dxa"/>
          </w:tcPr>
          <w:p w14:paraId="3A4E365A" w14:textId="77777777" w:rsidR="00FE4DA4" w:rsidRDefault="00FE4DA4">
            <w:pPr>
              <w:jc w:val="right"/>
              <w:rPr>
                <w:rFonts w:ascii="Frutiger 67BoldCn" w:hAnsi="Frutiger 67BoldCn"/>
                <w:b/>
                <w:sz w:val="34"/>
              </w:rPr>
            </w:pPr>
            <w:r>
              <w:rPr>
                <w:rFonts w:ascii="Frutiger 45 Light" w:hAnsi="Frutiger 45 Light"/>
                <w:b/>
                <w:sz w:val="34"/>
              </w:rPr>
              <w:t>Zoo</w:t>
            </w:r>
          </w:p>
        </w:tc>
        <w:tc>
          <w:tcPr>
            <w:tcW w:w="171" w:type="dxa"/>
          </w:tcPr>
          <w:p w14:paraId="6587E685" w14:textId="77777777" w:rsidR="00FE4DA4" w:rsidRDefault="00FE4DA4"/>
        </w:tc>
        <w:tc>
          <w:tcPr>
            <w:tcW w:w="4253" w:type="dxa"/>
            <w:gridSpan w:val="2"/>
          </w:tcPr>
          <w:p w14:paraId="29A375A1" w14:textId="77777777" w:rsidR="00FE4DA4" w:rsidRDefault="00FE4DA4">
            <w:pPr>
              <w:rPr>
                <w:rFonts w:ascii="Frutiger 67BoldCn" w:hAnsi="Frutiger 67BoldCn"/>
                <w:b/>
                <w:sz w:val="34"/>
              </w:rPr>
            </w:pPr>
            <w:r>
              <w:rPr>
                <w:rFonts w:ascii="Frutiger 45 Light" w:hAnsi="Frutiger 45 Light"/>
                <w:b/>
                <w:sz w:val="34"/>
              </w:rPr>
              <w:t>Landau</w:t>
            </w:r>
            <w:r>
              <w:rPr>
                <w:sz w:val="34"/>
              </w:rPr>
              <w:t xml:space="preserve"> </w:t>
            </w:r>
            <w:r>
              <w:rPr>
                <w:rFonts w:ascii="Frutiger 45 Light" w:hAnsi="Frutiger 45 Light"/>
                <w:sz w:val="34"/>
              </w:rPr>
              <w:t>in der Pfalz</w:t>
            </w:r>
          </w:p>
        </w:tc>
      </w:tr>
      <w:tr w:rsidR="00FE4DA4" w14:paraId="06E6833B" w14:textId="77777777">
        <w:trPr>
          <w:trHeight w:hRule="exact" w:val="40"/>
        </w:trPr>
        <w:tc>
          <w:tcPr>
            <w:tcW w:w="4649" w:type="dxa"/>
          </w:tcPr>
          <w:p w14:paraId="190C745C" w14:textId="77777777" w:rsidR="00FE4DA4" w:rsidRDefault="00FE4DA4">
            <w:pPr>
              <w:jc w:val="right"/>
              <w:rPr>
                <w:rFonts w:ascii="Frutiger 67BoldCn" w:hAnsi="Frutiger 67BoldCn"/>
                <w:sz w:val="34"/>
              </w:rPr>
            </w:pPr>
          </w:p>
        </w:tc>
        <w:tc>
          <w:tcPr>
            <w:tcW w:w="171" w:type="dxa"/>
          </w:tcPr>
          <w:p w14:paraId="0DD8BF9F" w14:textId="77777777" w:rsidR="00FE4DA4" w:rsidRDefault="00FE4DA4"/>
        </w:tc>
        <w:tc>
          <w:tcPr>
            <w:tcW w:w="1702" w:type="dxa"/>
          </w:tcPr>
          <w:p w14:paraId="4F3BF434" w14:textId="77777777" w:rsidR="00FE4DA4" w:rsidRDefault="00FE4DA4">
            <w:pPr>
              <w:rPr>
                <w:sz w:val="34"/>
              </w:rPr>
            </w:pPr>
          </w:p>
        </w:tc>
        <w:tc>
          <w:tcPr>
            <w:tcW w:w="2551" w:type="dxa"/>
          </w:tcPr>
          <w:p w14:paraId="4A1446A2" w14:textId="77777777" w:rsidR="00FE4DA4" w:rsidRDefault="00FE4DA4">
            <w:pPr>
              <w:rPr>
                <w:sz w:val="34"/>
              </w:rPr>
            </w:pPr>
          </w:p>
        </w:tc>
      </w:tr>
      <w:tr w:rsidR="00FE4DA4" w14:paraId="56774CD2" w14:textId="77777777">
        <w:trPr>
          <w:trHeight w:hRule="exact" w:val="1300"/>
        </w:trPr>
        <w:tc>
          <w:tcPr>
            <w:tcW w:w="4649" w:type="dxa"/>
          </w:tcPr>
          <w:p w14:paraId="544521C2" w14:textId="7A325EBE" w:rsidR="00FE4DA4" w:rsidRDefault="00143341">
            <w:pPr>
              <w:jc w:val="right"/>
              <w:rPr>
                <w:rFonts w:ascii="Frutiger 67BoldCn" w:hAnsi="Frutiger 67BoldCn"/>
                <w:sz w:val="34"/>
              </w:rPr>
            </w:pPr>
            <w:r>
              <w:rPr>
                <w:rFonts w:ascii="Frutiger 67BoldCn" w:hAnsi="Frutiger 67BoldCn"/>
                <w:noProof/>
                <w:sz w:val="34"/>
              </w:rPr>
              <w:drawing>
                <wp:inline distT="0" distB="0" distL="0" distR="0" wp14:anchorId="5791289B" wp14:editId="0F9C4C93">
                  <wp:extent cx="1046480" cy="31623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6480" cy="316230"/>
                          </a:xfrm>
                          <a:prstGeom prst="rect">
                            <a:avLst/>
                          </a:prstGeom>
                          <a:noFill/>
                          <a:ln>
                            <a:noFill/>
                          </a:ln>
                        </pic:spPr>
                      </pic:pic>
                    </a:graphicData>
                  </a:graphic>
                </wp:inline>
              </w:drawing>
            </w:r>
          </w:p>
        </w:tc>
        <w:tc>
          <w:tcPr>
            <w:tcW w:w="171" w:type="dxa"/>
            <w:tcBorders>
              <w:left w:val="nil"/>
            </w:tcBorders>
          </w:tcPr>
          <w:p w14:paraId="7B2CF992" w14:textId="77777777" w:rsidR="00FE4DA4" w:rsidRDefault="00FE4DA4"/>
        </w:tc>
        <w:tc>
          <w:tcPr>
            <w:tcW w:w="4253" w:type="dxa"/>
            <w:gridSpan w:val="2"/>
          </w:tcPr>
          <w:p w14:paraId="076F5E0A" w14:textId="77777777" w:rsidR="00FE4DA4" w:rsidRDefault="00FE4DA4">
            <w:pPr>
              <w:rPr>
                <w:rFonts w:ascii="Frutiger 55 Roman" w:hAnsi="Frutiger 55 Roman"/>
                <w:spacing w:val="100"/>
                <w:sz w:val="16"/>
              </w:rPr>
            </w:pPr>
            <w:r>
              <w:rPr>
                <w:rFonts w:ascii="Frutiger 55 Roman" w:hAnsi="Frutiger 55 Roman"/>
                <w:sz w:val="14"/>
              </w:rPr>
              <w:t xml:space="preserve"> Erholung</w:t>
            </w:r>
            <w:r>
              <w:rPr>
                <w:rFonts w:ascii="Frutiger 55 Roman" w:hAnsi="Frutiger 55 Roman"/>
                <w:sz w:val="14"/>
              </w:rPr>
              <w:sym w:font="Symbol" w:char="F0B7"/>
            </w:r>
            <w:r>
              <w:rPr>
                <w:rFonts w:ascii="Frutiger 55 Roman" w:hAnsi="Frutiger 55 Roman"/>
                <w:sz w:val="14"/>
              </w:rPr>
              <w:t>Bildung</w:t>
            </w:r>
            <w:r>
              <w:rPr>
                <w:rFonts w:ascii="Frutiger 55 Roman" w:hAnsi="Frutiger 55 Roman"/>
                <w:sz w:val="14"/>
              </w:rPr>
              <w:sym w:font="Symbol" w:char="F0B7"/>
            </w:r>
            <w:r>
              <w:rPr>
                <w:rFonts w:ascii="Frutiger 55 Roman" w:hAnsi="Frutiger 55 Roman"/>
                <w:sz w:val="14"/>
              </w:rPr>
              <w:t>Artenschutz</w:t>
            </w:r>
            <w:r>
              <w:rPr>
                <w:rFonts w:ascii="Frutiger 55 Roman" w:hAnsi="Frutiger 55 Roman"/>
                <w:sz w:val="14"/>
              </w:rPr>
              <w:sym w:font="Symbol" w:char="F0B7"/>
            </w:r>
            <w:r>
              <w:rPr>
                <w:rFonts w:ascii="Frutiger 55 Roman" w:hAnsi="Frutiger 55 Roman"/>
                <w:sz w:val="14"/>
              </w:rPr>
              <w:t>Forschung</w:t>
            </w:r>
          </w:p>
        </w:tc>
      </w:tr>
      <w:tr w:rsidR="00FE4DA4" w:rsidRPr="00F2306F" w14:paraId="51C57F8B" w14:textId="77777777">
        <w:tc>
          <w:tcPr>
            <w:tcW w:w="4820" w:type="dxa"/>
            <w:gridSpan w:val="2"/>
          </w:tcPr>
          <w:p w14:paraId="39CAEE0E" w14:textId="77777777" w:rsidR="00FE4DA4" w:rsidRDefault="00FE4DA4">
            <w:pPr>
              <w:rPr>
                <w:rFonts w:ascii="Frutiger 55 Roman" w:hAnsi="Frutiger 55 Roman"/>
                <w:sz w:val="14"/>
              </w:rPr>
            </w:pPr>
            <w:r>
              <w:rPr>
                <w:rFonts w:ascii="Frutiger 45 Light" w:hAnsi="Frutiger 45 Light"/>
                <w:b/>
                <w:sz w:val="14"/>
              </w:rPr>
              <w:t>Zoo</w:t>
            </w:r>
            <w:r>
              <w:rPr>
                <w:rFonts w:ascii="Frutiger 67BoldCn" w:hAnsi="Frutiger 67BoldCn"/>
                <w:b/>
                <w:sz w:val="14"/>
              </w:rPr>
              <w:t xml:space="preserve"> </w:t>
            </w:r>
            <w:r>
              <w:rPr>
                <w:rFonts w:ascii="Frutiger 55 Roman" w:hAnsi="Frutiger 55 Roman"/>
                <w:sz w:val="14"/>
              </w:rPr>
              <w:t>D-76825 Landau in der Pfalz</w:t>
            </w:r>
          </w:p>
          <w:p w14:paraId="391B59CA" w14:textId="77777777" w:rsidR="00FE4DA4" w:rsidRDefault="00FE4DA4">
            <w:pPr>
              <w:rPr>
                <w:rFonts w:ascii="Frutiger 55 Roman" w:hAnsi="Frutiger 55 Roman"/>
                <w:sz w:val="22"/>
              </w:rPr>
            </w:pPr>
          </w:p>
          <w:p w14:paraId="45823831" w14:textId="77777777" w:rsidR="00FE4DA4" w:rsidRDefault="00FE4DA4">
            <w:pPr>
              <w:rPr>
                <w:rFonts w:ascii="Frutiger 67BoldCn" w:hAnsi="Frutiger 67BoldCn"/>
                <w:sz w:val="14"/>
              </w:rPr>
            </w:pPr>
          </w:p>
        </w:tc>
        <w:tc>
          <w:tcPr>
            <w:tcW w:w="1702" w:type="dxa"/>
          </w:tcPr>
          <w:p w14:paraId="2FB27962" w14:textId="77777777" w:rsidR="00FE4DA4" w:rsidRDefault="00FE4DA4">
            <w:pPr>
              <w:rPr>
                <w:rFonts w:ascii="Frutiger 55 Roman" w:hAnsi="Frutiger 55 Roman"/>
                <w:position w:val="17"/>
                <w:sz w:val="14"/>
              </w:rPr>
            </w:pPr>
            <w:r>
              <w:rPr>
                <w:rFonts w:ascii="Frutiger 55 Roman" w:hAnsi="Frutiger 55 Roman"/>
                <w:position w:val="17"/>
                <w:sz w:val="14"/>
              </w:rPr>
              <w:t>Ansprechpartner/in</w:t>
            </w:r>
          </w:p>
          <w:p w14:paraId="6CE76650" w14:textId="77777777" w:rsidR="00FE4DA4" w:rsidRDefault="00FE4DA4">
            <w:pPr>
              <w:rPr>
                <w:rFonts w:ascii="Frutiger 55 Roman" w:hAnsi="Frutiger 55 Roman"/>
                <w:position w:val="17"/>
                <w:sz w:val="14"/>
              </w:rPr>
            </w:pPr>
            <w:r>
              <w:rPr>
                <w:rFonts w:ascii="Frutiger 55 Roman" w:hAnsi="Frutiger 55 Roman"/>
                <w:position w:val="17"/>
                <w:sz w:val="14"/>
              </w:rPr>
              <w:t>Datum</w:t>
            </w:r>
          </w:p>
          <w:p w14:paraId="044CF05F" w14:textId="77777777" w:rsidR="00FE4DA4" w:rsidRDefault="00FE4DA4">
            <w:pPr>
              <w:rPr>
                <w:rFonts w:ascii="Frutiger 55 Roman" w:hAnsi="Frutiger 55 Roman"/>
                <w:position w:val="17"/>
                <w:sz w:val="14"/>
              </w:rPr>
            </w:pPr>
          </w:p>
          <w:p w14:paraId="16AE0FCE" w14:textId="77777777" w:rsidR="00FE4DA4" w:rsidRDefault="00FE4DA4">
            <w:pPr>
              <w:rPr>
                <w:rFonts w:ascii="Frutiger 55 Roman" w:hAnsi="Frutiger 55 Roman"/>
                <w:position w:val="17"/>
                <w:sz w:val="14"/>
              </w:rPr>
            </w:pPr>
          </w:p>
          <w:p w14:paraId="2EA11A85" w14:textId="77777777" w:rsidR="00FE4DA4" w:rsidRDefault="00FE4DA4">
            <w:pPr>
              <w:rPr>
                <w:rFonts w:ascii="Frutiger 67BoldCn" w:hAnsi="Frutiger 67BoldCn"/>
                <w:sz w:val="14"/>
              </w:rPr>
            </w:pPr>
          </w:p>
        </w:tc>
        <w:tc>
          <w:tcPr>
            <w:tcW w:w="2551" w:type="dxa"/>
          </w:tcPr>
          <w:p w14:paraId="75831B22" w14:textId="77777777" w:rsidR="00FE4DA4" w:rsidRPr="00D338F8" w:rsidRDefault="00FE4DA4">
            <w:pPr>
              <w:rPr>
                <w:rFonts w:ascii="Frutiger 55 Roman" w:hAnsi="Frutiger 55 Roman"/>
                <w:position w:val="17"/>
                <w:sz w:val="14"/>
                <w:lang w:val="en-US"/>
              </w:rPr>
            </w:pPr>
            <w:r w:rsidRPr="00D338F8">
              <w:rPr>
                <w:rFonts w:ascii="Frutiger 55 Roman" w:hAnsi="Frutiger 55 Roman"/>
                <w:position w:val="17"/>
                <w:sz w:val="14"/>
                <w:lang w:val="en-US"/>
              </w:rPr>
              <w:t>Dr. Jens-Ove Heckel</w:t>
            </w:r>
          </w:p>
          <w:p w14:paraId="41B4D7BF" w14:textId="02AEEE92" w:rsidR="00FE4DA4" w:rsidRPr="00D338F8" w:rsidRDefault="00FE4DA4">
            <w:pPr>
              <w:rPr>
                <w:rFonts w:ascii="Frutiger 55 Roman" w:hAnsi="Frutiger 55 Roman"/>
                <w:position w:val="17"/>
                <w:sz w:val="14"/>
                <w:lang w:val="en-US"/>
              </w:rPr>
            </w:pPr>
            <w:r>
              <w:rPr>
                <w:rFonts w:ascii="Frutiger 55 Roman" w:hAnsi="Frutiger 55 Roman"/>
                <w:position w:val="17"/>
                <w:sz w:val="14"/>
              </w:rPr>
              <w:fldChar w:fldCharType="begin"/>
            </w:r>
            <w:r>
              <w:rPr>
                <w:rFonts w:ascii="Frutiger 55 Roman" w:hAnsi="Frutiger 55 Roman"/>
                <w:position w:val="17"/>
                <w:sz w:val="14"/>
              </w:rPr>
              <w:instrText xml:space="preserve"> TIME \@ "d. MMMM yyyy" </w:instrText>
            </w:r>
            <w:r>
              <w:rPr>
                <w:rFonts w:ascii="Frutiger 55 Roman" w:hAnsi="Frutiger 55 Roman"/>
                <w:position w:val="17"/>
                <w:sz w:val="14"/>
              </w:rPr>
              <w:fldChar w:fldCharType="separate"/>
            </w:r>
            <w:r w:rsidR="004D4632">
              <w:rPr>
                <w:rFonts w:ascii="Frutiger 55 Roman" w:hAnsi="Frutiger 55 Roman"/>
                <w:noProof/>
                <w:position w:val="17"/>
                <w:sz w:val="14"/>
              </w:rPr>
              <w:t>17. September 2026</w:t>
            </w:r>
            <w:r>
              <w:rPr>
                <w:rFonts w:ascii="Frutiger 55 Roman" w:hAnsi="Frutiger 55 Roman"/>
                <w:position w:val="17"/>
                <w:sz w:val="14"/>
              </w:rPr>
              <w:fldChar w:fldCharType="end"/>
            </w:r>
          </w:p>
        </w:tc>
      </w:tr>
    </w:tbl>
    <w:p w14:paraId="20BAEA70" w14:textId="26BCF69B" w:rsidR="00FE4DA4" w:rsidRPr="00143341" w:rsidRDefault="00FE4DA4">
      <w:pPr>
        <w:pStyle w:val="Beschriftung"/>
        <w:rPr>
          <w:u w:val="single"/>
        </w:rPr>
      </w:pPr>
      <w:r w:rsidRPr="00143341">
        <w:rPr>
          <w:u w:val="single"/>
        </w:rPr>
        <w:t xml:space="preserve">P R E S </w:t>
      </w:r>
      <w:proofErr w:type="spellStart"/>
      <w:r w:rsidRPr="00143341">
        <w:rPr>
          <w:u w:val="single"/>
        </w:rPr>
        <w:t>S</w:t>
      </w:r>
      <w:proofErr w:type="spellEnd"/>
      <w:r w:rsidRPr="00143341">
        <w:rPr>
          <w:u w:val="single"/>
        </w:rPr>
        <w:t xml:space="preserve"> E M I T </w:t>
      </w:r>
      <w:proofErr w:type="spellStart"/>
      <w:r w:rsidRPr="00143341">
        <w:rPr>
          <w:u w:val="single"/>
        </w:rPr>
        <w:t>T</w:t>
      </w:r>
      <w:proofErr w:type="spellEnd"/>
      <w:r w:rsidRPr="00143341">
        <w:rPr>
          <w:u w:val="single"/>
        </w:rPr>
        <w:t xml:space="preserve"> E I L U N G</w:t>
      </w:r>
    </w:p>
    <w:p w14:paraId="3DC09697" w14:textId="77777777" w:rsidR="00CD13C3" w:rsidRDefault="00CD13C3" w:rsidP="00875BC6">
      <w:pPr>
        <w:spacing w:line="276" w:lineRule="auto"/>
        <w:jc w:val="both"/>
        <w:rPr>
          <w:rFonts w:ascii="Frutiger 55 Roman" w:hAnsi="Frutiger 55 Roman"/>
          <w:b/>
          <w:position w:val="12"/>
          <w:sz w:val="24"/>
        </w:rPr>
      </w:pPr>
    </w:p>
    <w:p w14:paraId="0D3DB6EE" w14:textId="486B450B" w:rsidR="00D338F8" w:rsidRDefault="007E2359" w:rsidP="003E0DD2">
      <w:pPr>
        <w:shd w:val="clear" w:color="auto" w:fill="FFFFFF"/>
        <w:spacing w:line="276" w:lineRule="auto"/>
        <w:jc w:val="both"/>
        <w:rPr>
          <w:rFonts w:ascii="Frutiger 55 Roman" w:hAnsi="Frutiger 55 Roman" w:cs="Segoe UI"/>
          <w:b/>
          <w:bCs/>
          <w:color w:val="0D0D0D"/>
          <w:kern w:val="36"/>
          <w:sz w:val="24"/>
          <w:szCs w:val="24"/>
        </w:rPr>
      </w:pPr>
      <w:r w:rsidRPr="007E2359">
        <w:rPr>
          <w:rFonts w:ascii="Frutiger 55 Roman" w:hAnsi="Frutiger 55 Roman" w:cs="Segoe UI"/>
          <w:b/>
          <w:bCs/>
          <w:color w:val="0D0D0D"/>
          <w:kern w:val="36"/>
          <w:sz w:val="24"/>
          <w:szCs w:val="24"/>
        </w:rPr>
        <w:t xml:space="preserve">Afrikanische Schweinepest: Asiens einzigartige Wildschweinarten vor der Ausrottung </w:t>
      </w:r>
      <w:r w:rsidR="00554D1F">
        <w:rPr>
          <w:rFonts w:ascii="Frutiger 55 Roman" w:hAnsi="Frutiger 55 Roman" w:cs="Segoe UI"/>
          <w:b/>
          <w:bCs/>
          <w:color w:val="0D0D0D"/>
          <w:kern w:val="36"/>
          <w:sz w:val="24"/>
          <w:szCs w:val="24"/>
        </w:rPr>
        <w:t xml:space="preserve">– </w:t>
      </w:r>
      <w:r w:rsidRPr="007E2359">
        <w:rPr>
          <w:rFonts w:ascii="Frutiger 55 Roman" w:hAnsi="Frutiger 55 Roman" w:cs="Segoe UI"/>
          <w:b/>
          <w:bCs/>
          <w:color w:val="0D0D0D"/>
          <w:kern w:val="36"/>
          <w:sz w:val="24"/>
          <w:szCs w:val="24"/>
        </w:rPr>
        <w:t xml:space="preserve">Wissenschaftliche Studie mit Beitrag aus Landau legt im Fachjournal </w:t>
      </w:r>
      <w:r w:rsidRPr="007E2359">
        <w:rPr>
          <w:rFonts w:ascii="Frutiger 55 Roman" w:hAnsi="Frutiger 55 Roman" w:cs="Segoe UI"/>
          <w:b/>
          <w:bCs/>
          <w:i/>
          <w:iCs/>
          <w:color w:val="0D0D0D"/>
          <w:kern w:val="36"/>
          <w:sz w:val="24"/>
          <w:szCs w:val="24"/>
        </w:rPr>
        <w:t xml:space="preserve">Nature Reviews </w:t>
      </w:r>
      <w:proofErr w:type="spellStart"/>
      <w:r w:rsidRPr="007E2359">
        <w:rPr>
          <w:rFonts w:ascii="Frutiger 55 Roman" w:hAnsi="Frutiger 55 Roman" w:cs="Segoe UI"/>
          <w:b/>
          <w:bCs/>
          <w:i/>
          <w:iCs/>
          <w:color w:val="0D0D0D"/>
          <w:kern w:val="36"/>
          <w:sz w:val="24"/>
          <w:szCs w:val="24"/>
        </w:rPr>
        <w:t>Biodiversity</w:t>
      </w:r>
      <w:proofErr w:type="spellEnd"/>
      <w:r w:rsidRPr="007E2359">
        <w:rPr>
          <w:rFonts w:ascii="Frutiger 55 Roman" w:hAnsi="Frutiger 55 Roman" w:cs="Segoe UI"/>
          <w:b/>
          <w:bCs/>
          <w:color w:val="0D0D0D"/>
          <w:kern w:val="36"/>
          <w:sz w:val="24"/>
          <w:szCs w:val="24"/>
        </w:rPr>
        <w:t xml:space="preserve"> erstmals einen internationalen Rettungsplan vor</w:t>
      </w:r>
    </w:p>
    <w:p w14:paraId="1F46E096" w14:textId="77777777" w:rsidR="007E2359" w:rsidRPr="007E2359" w:rsidRDefault="007E2359" w:rsidP="003E0DD2">
      <w:pPr>
        <w:shd w:val="clear" w:color="auto" w:fill="FFFFFF"/>
        <w:spacing w:line="276" w:lineRule="auto"/>
        <w:jc w:val="both"/>
        <w:rPr>
          <w:rFonts w:ascii="Frutiger 55 Roman" w:hAnsi="Frutiger 55 Roman" w:cs="Segoe UI"/>
          <w:color w:val="0D0D0D"/>
          <w:sz w:val="24"/>
          <w:szCs w:val="24"/>
        </w:rPr>
      </w:pPr>
    </w:p>
    <w:p w14:paraId="09037961" w14:textId="732598FE"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sz w:val="24"/>
          <w:szCs w:val="24"/>
        </w:rPr>
        <w:t>Die Afrikanische Schweinepest (ASP) bedroht zwölf Wildschweinarten, die ausschließlich in Asien vorkommen. Für mehrere von ihnen könnte das Virus zur existenziellen Gefahr werden. Denn wo die ASP zuschlägt</w:t>
      </w:r>
      <w:r w:rsidR="003E0DD2">
        <w:rPr>
          <w:rFonts w:ascii="Frutiger 55 Roman" w:hAnsi="Frutiger 55 Roman"/>
          <w:sz w:val="24"/>
          <w:szCs w:val="24"/>
        </w:rPr>
        <w:t>,</w:t>
      </w:r>
      <w:r w:rsidRPr="007E2359">
        <w:rPr>
          <w:rFonts w:ascii="Frutiger 55 Roman" w:hAnsi="Frutiger 55 Roman"/>
          <w:sz w:val="24"/>
          <w:szCs w:val="24"/>
        </w:rPr>
        <w:t xml:space="preserve"> kommt es zu Verlusten ganzer Tierpopulationen. Fünf der zwölf Arten gelten laut Roter Liste der Weltnaturschutzunion (IUCN) bereits als „vom Aussterben bedroht“, eine weitere als „stark gefährdet“.</w:t>
      </w:r>
    </w:p>
    <w:p w14:paraId="2D81F149" w14:textId="77777777" w:rsidR="00781718" w:rsidRDefault="00781718" w:rsidP="003E0DD2">
      <w:pPr>
        <w:spacing w:line="276" w:lineRule="auto"/>
        <w:jc w:val="both"/>
        <w:rPr>
          <w:rFonts w:ascii="Frutiger 55 Roman" w:hAnsi="Frutiger 55 Roman"/>
          <w:sz w:val="24"/>
          <w:szCs w:val="24"/>
        </w:rPr>
      </w:pPr>
    </w:p>
    <w:p w14:paraId="65543A1B" w14:textId="3B37C3FC" w:rsidR="007E2359" w:rsidRPr="007E2359" w:rsidRDefault="00781718" w:rsidP="003E0DD2">
      <w:pPr>
        <w:spacing w:line="276" w:lineRule="auto"/>
        <w:jc w:val="both"/>
        <w:rPr>
          <w:rFonts w:ascii="Frutiger 55 Roman" w:hAnsi="Frutiger 55 Roman"/>
          <w:sz w:val="24"/>
          <w:szCs w:val="24"/>
        </w:rPr>
      </w:pPr>
      <w:r w:rsidRPr="007E2359">
        <w:rPr>
          <w:rFonts w:ascii="Frutiger 55 Roman" w:hAnsi="Frutiger 55 Roman"/>
          <w:sz w:val="24"/>
          <w:szCs w:val="24"/>
        </w:rPr>
        <w:t>Dr. Jens-Ove Heckel, Direktor und Tierarzt des Zoo Landau in der Pfalz und Vorsitzender der Zoologischen Gesellschaft für Arten- und Populationsschutz (ZGAP)</w:t>
      </w:r>
      <w:r w:rsidR="007D7634">
        <w:rPr>
          <w:rFonts w:ascii="Frutiger 55 Roman" w:hAnsi="Frutiger 55 Roman"/>
          <w:sz w:val="24"/>
          <w:szCs w:val="24"/>
        </w:rPr>
        <w:t xml:space="preserve"> e.V.,</w:t>
      </w:r>
      <w:r>
        <w:rPr>
          <w:rFonts w:ascii="Frutiger 55 Roman" w:hAnsi="Frutiger 55 Roman"/>
          <w:sz w:val="24"/>
          <w:szCs w:val="24"/>
        </w:rPr>
        <w:t xml:space="preserve"> ist Teil e</w:t>
      </w:r>
      <w:r w:rsidR="007E2359" w:rsidRPr="007E2359">
        <w:rPr>
          <w:rFonts w:ascii="Frutiger 55 Roman" w:hAnsi="Frutiger 55 Roman"/>
          <w:sz w:val="24"/>
          <w:szCs w:val="24"/>
        </w:rPr>
        <w:t>ine</w:t>
      </w:r>
      <w:r w:rsidR="00DC5BD9">
        <w:rPr>
          <w:rFonts w:ascii="Frutiger 55 Roman" w:hAnsi="Frutiger 55 Roman"/>
          <w:sz w:val="24"/>
          <w:szCs w:val="24"/>
        </w:rPr>
        <w:t>r</w:t>
      </w:r>
      <w:r>
        <w:rPr>
          <w:rFonts w:ascii="Frutiger 55 Roman" w:hAnsi="Frutiger 55 Roman"/>
          <w:sz w:val="24"/>
          <w:szCs w:val="24"/>
        </w:rPr>
        <w:t xml:space="preserve"> Gruppe von</w:t>
      </w:r>
      <w:r w:rsidR="007E2359" w:rsidRPr="007E2359">
        <w:rPr>
          <w:rFonts w:ascii="Frutiger 55 Roman" w:hAnsi="Frutiger 55 Roman"/>
          <w:sz w:val="24"/>
          <w:szCs w:val="24"/>
        </w:rPr>
        <w:t xml:space="preserve"> 31 </w:t>
      </w:r>
      <w:r w:rsidRPr="007E2359">
        <w:rPr>
          <w:rFonts w:ascii="Frutiger 55 Roman" w:hAnsi="Frutiger 55 Roman"/>
          <w:sz w:val="24"/>
          <w:szCs w:val="24"/>
        </w:rPr>
        <w:t>internationale</w:t>
      </w:r>
      <w:r>
        <w:rPr>
          <w:rFonts w:ascii="Frutiger 55 Roman" w:hAnsi="Frutiger 55 Roman"/>
          <w:sz w:val="24"/>
          <w:szCs w:val="24"/>
        </w:rPr>
        <w:t>n</w:t>
      </w:r>
      <w:r w:rsidRPr="007E2359">
        <w:rPr>
          <w:rFonts w:ascii="Frutiger 55 Roman" w:hAnsi="Frutiger 55 Roman"/>
          <w:sz w:val="24"/>
          <w:szCs w:val="24"/>
        </w:rPr>
        <w:t xml:space="preserve"> </w:t>
      </w:r>
      <w:r w:rsidR="007E2359" w:rsidRPr="007E2359">
        <w:rPr>
          <w:rFonts w:ascii="Frutiger 55 Roman" w:hAnsi="Frutiger 55 Roman"/>
          <w:sz w:val="24"/>
          <w:szCs w:val="24"/>
        </w:rPr>
        <w:t>Wissenschaftlerinnen und Wissenschaftlern</w:t>
      </w:r>
      <w:r w:rsidR="00DC5BD9">
        <w:rPr>
          <w:rFonts w:ascii="Frutiger 55 Roman" w:hAnsi="Frutiger 55 Roman"/>
          <w:sz w:val="24"/>
          <w:szCs w:val="24"/>
        </w:rPr>
        <w:t>,</w:t>
      </w:r>
      <w:r w:rsidR="007E2359" w:rsidRPr="007E2359">
        <w:rPr>
          <w:rFonts w:ascii="Frutiger 55 Roman" w:hAnsi="Frutiger 55 Roman"/>
          <w:sz w:val="24"/>
          <w:szCs w:val="24"/>
        </w:rPr>
        <w:t xml:space="preserve"> </w:t>
      </w:r>
      <w:r>
        <w:rPr>
          <w:rFonts w:ascii="Frutiger 55 Roman" w:hAnsi="Frutiger 55 Roman"/>
          <w:sz w:val="24"/>
          <w:szCs w:val="24"/>
        </w:rPr>
        <w:t xml:space="preserve">die </w:t>
      </w:r>
      <w:r w:rsidR="007E2359" w:rsidRPr="007E2359">
        <w:rPr>
          <w:rFonts w:ascii="Frutiger 55 Roman" w:hAnsi="Frutiger 55 Roman"/>
          <w:sz w:val="24"/>
          <w:szCs w:val="24"/>
        </w:rPr>
        <w:t>nun erstmals einen konkreten Fahrplan vor</w:t>
      </w:r>
      <w:r>
        <w:rPr>
          <w:rFonts w:ascii="Frutiger 55 Roman" w:hAnsi="Frutiger 55 Roman"/>
          <w:sz w:val="24"/>
          <w:szCs w:val="24"/>
        </w:rPr>
        <w:t>legt</w:t>
      </w:r>
      <w:r w:rsidR="007E2359" w:rsidRPr="007E2359">
        <w:rPr>
          <w:rFonts w:ascii="Frutiger 55 Roman" w:hAnsi="Frutiger 55 Roman"/>
          <w:sz w:val="24"/>
          <w:szCs w:val="24"/>
        </w:rPr>
        <w:t xml:space="preserve">, um die drohende Ausrottung zu verhindern. Die Studie ist aktuell in der sehr renommierten Fachzeitschrift </w:t>
      </w:r>
      <w:r w:rsidR="007E2359" w:rsidRPr="007E2359">
        <w:rPr>
          <w:rFonts w:ascii="Frutiger 55 Roman" w:hAnsi="Frutiger 55 Roman"/>
          <w:i/>
          <w:iCs/>
          <w:sz w:val="24"/>
          <w:szCs w:val="24"/>
        </w:rPr>
        <w:t xml:space="preserve">Nature Reviews </w:t>
      </w:r>
      <w:proofErr w:type="spellStart"/>
      <w:r w:rsidR="007E2359" w:rsidRPr="007E2359">
        <w:rPr>
          <w:rFonts w:ascii="Frutiger 55 Roman" w:hAnsi="Frutiger 55 Roman"/>
          <w:i/>
          <w:iCs/>
          <w:sz w:val="24"/>
          <w:szCs w:val="24"/>
        </w:rPr>
        <w:t>Biodiversity</w:t>
      </w:r>
      <w:proofErr w:type="spellEnd"/>
      <w:r w:rsidR="007E2359" w:rsidRPr="007E2359">
        <w:rPr>
          <w:rFonts w:ascii="Frutiger 55 Roman" w:hAnsi="Frutiger 55 Roman"/>
          <w:sz w:val="24"/>
          <w:szCs w:val="24"/>
        </w:rPr>
        <w:t xml:space="preserve"> erschienen. </w:t>
      </w:r>
    </w:p>
    <w:p w14:paraId="198B22FE" w14:textId="77777777" w:rsidR="007E2359" w:rsidRDefault="007E2359" w:rsidP="003E0DD2">
      <w:pPr>
        <w:spacing w:line="276" w:lineRule="auto"/>
        <w:jc w:val="both"/>
        <w:rPr>
          <w:rFonts w:ascii="Frutiger 55 Roman" w:hAnsi="Frutiger 55 Roman"/>
          <w:b/>
          <w:bCs/>
          <w:sz w:val="24"/>
          <w:szCs w:val="24"/>
        </w:rPr>
      </w:pPr>
    </w:p>
    <w:p w14:paraId="6B45FCAA" w14:textId="3E24818F"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b/>
          <w:bCs/>
          <w:sz w:val="24"/>
          <w:szCs w:val="24"/>
        </w:rPr>
        <w:t>Eine der rasantesten Ausrottungskrisen</w:t>
      </w:r>
    </w:p>
    <w:p w14:paraId="76FB044F" w14:textId="39251BF8"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sz w:val="24"/>
          <w:szCs w:val="24"/>
        </w:rPr>
        <w:t>Seit die ASP Ende 2018 erstmals in China auftrat, hat sich das Virus in kurzer Zeit über Asien ausgebreitet. Die dort heimischen Wildschweinarten waren zuvor nicht mit dem Erreger konfrontiert. Für einige Populationen sind die Folgen verheerend. Die Wissenschaftler</w:t>
      </w:r>
      <w:r w:rsidR="000B1C67">
        <w:rPr>
          <w:rFonts w:ascii="Frutiger 55 Roman" w:hAnsi="Frutiger 55 Roman"/>
          <w:sz w:val="24"/>
          <w:szCs w:val="24"/>
        </w:rPr>
        <w:t>innen und Wissenschaftler</w:t>
      </w:r>
      <w:r w:rsidRPr="007E2359">
        <w:rPr>
          <w:rFonts w:ascii="Frutiger 55 Roman" w:hAnsi="Frutiger 55 Roman"/>
          <w:sz w:val="24"/>
          <w:szCs w:val="24"/>
        </w:rPr>
        <w:t xml:space="preserve"> benennen acht zentrale Maßnahmen, mit denen Regierungen, Zoos und Naturschutzorganisationen gegensteuern können. „Wir erleben hier eine der </w:t>
      </w:r>
      <w:r w:rsidR="00781718">
        <w:rPr>
          <w:rFonts w:ascii="Frutiger 55 Roman" w:hAnsi="Frutiger 55 Roman"/>
          <w:sz w:val="24"/>
          <w:szCs w:val="24"/>
        </w:rPr>
        <w:t>rasantes</w:t>
      </w:r>
      <w:r w:rsidRPr="007E2359">
        <w:rPr>
          <w:rFonts w:ascii="Frutiger 55 Roman" w:hAnsi="Frutiger 55 Roman"/>
          <w:sz w:val="24"/>
          <w:szCs w:val="24"/>
        </w:rPr>
        <w:t>ten Krisen, die jemals eine ganze Gruppe von Säugetieren mit Ausrottung bedroht</w:t>
      </w:r>
      <w:r w:rsidR="000B1C67">
        <w:rPr>
          <w:rFonts w:ascii="Frutiger 55 Roman" w:hAnsi="Frutiger 55 Roman"/>
          <w:sz w:val="24"/>
          <w:szCs w:val="24"/>
        </w:rPr>
        <w:t xml:space="preserve"> hat.</w:t>
      </w:r>
      <w:r w:rsidRPr="007E2359">
        <w:rPr>
          <w:rFonts w:ascii="Frutiger 55 Roman" w:hAnsi="Frutiger 55 Roman"/>
          <w:sz w:val="24"/>
          <w:szCs w:val="24"/>
        </w:rPr>
        <w:t xml:space="preserve"> Das Zeitfenster zum Handeln wird bei einigen Arten bereits sehr klein“, </w:t>
      </w:r>
      <w:r w:rsidR="00781718">
        <w:rPr>
          <w:rFonts w:ascii="Frutiger 55 Roman" w:hAnsi="Frutiger 55 Roman"/>
          <w:sz w:val="24"/>
          <w:szCs w:val="24"/>
        </w:rPr>
        <w:t>befürchte</w:t>
      </w:r>
      <w:r w:rsidRPr="007E2359">
        <w:rPr>
          <w:rFonts w:ascii="Frutiger 55 Roman" w:hAnsi="Frutiger 55 Roman"/>
          <w:sz w:val="24"/>
          <w:szCs w:val="24"/>
        </w:rPr>
        <w:t xml:space="preserve">t Heckel. Besonders dringend sind demnach Frühwarnsysteme </w:t>
      </w:r>
      <w:r w:rsidRPr="007E2359">
        <w:rPr>
          <w:rFonts w:ascii="Frutiger 55 Roman" w:hAnsi="Frutiger 55 Roman"/>
          <w:sz w:val="24"/>
          <w:szCs w:val="24"/>
        </w:rPr>
        <w:lastRenderedPageBreak/>
        <w:t>für ASP-Ausbrüche, der schnelle Ausbau von Erhaltungszuchtprogrammen und sofort verfügbare Notfallfinanzierungen.</w:t>
      </w:r>
    </w:p>
    <w:p w14:paraId="2C59A41A" w14:textId="77777777" w:rsidR="007E2359" w:rsidRDefault="007E2359" w:rsidP="003E0DD2">
      <w:pPr>
        <w:spacing w:line="276" w:lineRule="auto"/>
        <w:jc w:val="both"/>
        <w:rPr>
          <w:rFonts w:ascii="Frutiger 55 Roman" w:hAnsi="Frutiger 55 Roman"/>
          <w:b/>
          <w:bCs/>
          <w:sz w:val="24"/>
          <w:szCs w:val="24"/>
        </w:rPr>
      </w:pPr>
    </w:p>
    <w:p w14:paraId="16E142F6" w14:textId="33BEC97A"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b/>
          <w:bCs/>
          <w:sz w:val="24"/>
          <w:szCs w:val="24"/>
        </w:rPr>
        <w:t>Auf Inseln ist die Lage besonders dramatisch</w:t>
      </w:r>
    </w:p>
    <w:p w14:paraId="5AD29F5F" w14:textId="62FC03ED"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sz w:val="24"/>
          <w:szCs w:val="24"/>
        </w:rPr>
        <w:t>Besonders gefährdet sind die Wildschweinarten der Inselwelt Südostasiens. A</w:t>
      </w:r>
      <w:r w:rsidR="00DC5BD9">
        <w:rPr>
          <w:rFonts w:ascii="Frutiger 55 Roman" w:hAnsi="Frutiger 55 Roman"/>
          <w:sz w:val="24"/>
          <w:szCs w:val="24"/>
        </w:rPr>
        <w:t>uch a</w:t>
      </w:r>
      <w:r w:rsidRPr="007E2359">
        <w:rPr>
          <w:rFonts w:ascii="Frutiger 55 Roman" w:hAnsi="Frutiger 55 Roman"/>
          <w:sz w:val="24"/>
          <w:szCs w:val="24"/>
        </w:rPr>
        <w:t>uf den Philippinen kommen mehrere Arten nur auf einzelnen Inseln vor. Dazu zählen die Visayas-Mähnen</w:t>
      </w:r>
      <w:r w:rsidR="00781718">
        <w:rPr>
          <w:rFonts w:ascii="Frutiger 55 Roman" w:hAnsi="Frutiger 55 Roman"/>
          <w:sz w:val="24"/>
          <w:szCs w:val="24"/>
        </w:rPr>
        <w:t xml:space="preserve">- bzw. </w:t>
      </w:r>
      <w:proofErr w:type="spellStart"/>
      <w:r w:rsidR="00781718">
        <w:rPr>
          <w:rFonts w:ascii="Frutiger 55 Roman" w:hAnsi="Frutiger 55 Roman"/>
          <w:sz w:val="24"/>
          <w:szCs w:val="24"/>
        </w:rPr>
        <w:t>Pustel</w:t>
      </w:r>
      <w:r w:rsidRPr="007E2359">
        <w:rPr>
          <w:rFonts w:ascii="Frutiger 55 Roman" w:hAnsi="Frutiger 55 Roman"/>
          <w:sz w:val="24"/>
          <w:szCs w:val="24"/>
        </w:rPr>
        <w:t>schweine</w:t>
      </w:r>
      <w:proofErr w:type="spellEnd"/>
      <w:r w:rsidRPr="007E2359">
        <w:rPr>
          <w:rFonts w:ascii="Frutiger 55 Roman" w:hAnsi="Frutiger 55 Roman"/>
          <w:sz w:val="24"/>
          <w:szCs w:val="24"/>
        </w:rPr>
        <w:t xml:space="preserve">, die unter anderem im Zoo Landau gezüchtet werden und </w:t>
      </w:r>
      <w:r w:rsidR="00781718">
        <w:rPr>
          <w:rFonts w:ascii="Frutiger 55 Roman" w:hAnsi="Frutiger 55 Roman"/>
          <w:sz w:val="24"/>
          <w:szCs w:val="24"/>
        </w:rPr>
        <w:t xml:space="preserve">sonst </w:t>
      </w:r>
      <w:r w:rsidRPr="007E2359">
        <w:rPr>
          <w:rFonts w:ascii="Frutiger 55 Roman" w:hAnsi="Frutiger 55 Roman"/>
          <w:sz w:val="24"/>
          <w:szCs w:val="24"/>
        </w:rPr>
        <w:t xml:space="preserve">in der Natur nur noch in kleinen Restbeständen auf </w:t>
      </w:r>
      <w:proofErr w:type="spellStart"/>
      <w:r w:rsidRPr="007E2359">
        <w:rPr>
          <w:rFonts w:ascii="Frutiger 55 Roman" w:hAnsi="Frutiger 55 Roman"/>
          <w:sz w:val="24"/>
          <w:szCs w:val="24"/>
        </w:rPr>
        <w:t>Negros</w:t>
      </w:r>
      <w:proofErr w:type="spellEnd"/>
      <w:r w:rsidRPr="007E2359">
        <w:rPr>
          <w:rFonts w:ascii="Frutiger 55 Roman" w:hAnsi="Frutiger 55 Roman"/>
          <w:sz w:val="24"/>
          <w:szCs w:val="24"/>
        </w:rPr>
        <w:t xml:space="preserve"> und Panay leben. Noch fehlt für mehrere Arten eine formelle IUCN-B</w:t>
      </w:r>
      <w:r w:rsidR="00781718">
        <w:rPr>
          <w:rFonts w:ascii="Frutiger 55 Roman" w:hAnsi="Frutiger 55 Roman"/>
          <w:sz w:val="24"/>
          <w:szCs w:val="24"/>
        </w:rPr>
        <w:t>estandsb</w:t>
      </w:r>
      <w:r w:rsidRPr="007E2359">
        <w:rPr>
          <w:rFonts w:ascii="Frutiger 55 Roman" w:hAnsi="Frutiger 55 Roman"/>
          <w:sz w:val="24"/>
          <w:szCs w:val="24"/>
        </w:rPr>
        <w:t xml:space="preserve">ewertung. Gleichzeitig gibt es bislang nur für fünf der zwölf endemischen Arten Populationen </w:t>
      </w:r>
      <w:r w:rsidR="00781718">
        <w:rPr>
          <w:rFonts w:ascii="Frutiger 55 Roman" w:hAnsi="Frutiger 55 Roman"/>
          <w:sz w:val="24"/>
          <w:szCs w:val="24"/>
        </w:rPr>
        <w:t>in menschlicher Obhut</w:t>
      </w:r>
      <w:r w:rsidRPr="007E2359">
        <w:rPr>
          <w:rFonts w:ascii="Frutiger 55 Roman" w:hAnsi="Frutiger 55 Roman"/>
          <w:sz w:val="24"/>
          <w:szCs w:val="24"/>
        </w:rPr>
        <w:t xml:space="preserve">. Einige dieser Bestände sind noch zu klein, um die genetische Vielfalt langfristig zu sichern. „Wir dürfen nicht warten, bis eine Art unmittelbar vor der Ausrottung steht. Erhaltungszucht muss beginnen, solange noch ausreichend Tiere und genetische Vielfalt vorhanden sind“, mahnt Heckel. „Zoos können dabei eine entscheidende Sicherungsoption, gleichsam Rettungsboote, für das Überleben bedrohter Arten bilden.“ Die ZGAP engagiert sich seit Jahrzehnten vor Ort für den Schutz besonders gefährdeter und wenig bekannter Tierarten. Die asiatischen Wildschweine standen bereits 2022 im Mittelpunkt der Kampagne „Zootier des Jahres“, die insbesondere auf die Bedrohung der sogenannten </w:t>
      </w:r>
      <w:proofErr w:type="spellStart"/>
      <w:r w:rsidRPr="007E2359">
        <w:rPr>
          <w:rFonts w:ascii="Frutiger 55 Roman" w:hAnsi="Frutiger 55 Roman"/>
          <w:sz w:val="24"/>
          <w:szCs w:val="24"/>
        </w:rPr>
        <w:t>Pustelschweine</w:t>
      </w:r>
      <w:proofErr w:type="spellEnd"/>
      <w:r w:rsidRPr="007E2359">
        <w:rPr>
          <w:rFonts w:ascii="Frutiger 55 Roman" w:hAnsi="Frutiger 55 Roman"/>
          <w:sz w:val="24"/>
          <w:szCs w:val="24"/>
        </w:rPr>
        <w:t xml:space="preserve"> aufmerksam machte.</w:t>
      </w:r>
    </w:p>
    <w:p w14:paraId="45E66CC2" w14:textId="77777777" w:rsidR="007E2359" w:rsidRDefault="007E2359" w:rsidP="003E0DD2">
      <w:pPr>
        <w:spacing w:line="276" w:lineRule="auto"/>
        <w:jc w:val="both"/>
        <w:rPr>
          <w:rFonts w:ascii="Frutiger 55 Roman" w:hAnsi="Frutiger 55 Roman"/>
          <w:b/>
          <w:bCs/>
          <w:sz w:val="24"/>
          <w:szCs w:val="24"/>
        </w:rPr>
      </w:pPr>
    </w:p>
    <w:p w14:paraId="5D38EEB4" w14:textId="05F93EAF"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b/>
          <w:bCs/>
          <w:sz w:val="24"/>
          <w:szCs w:val="24"/>
        </w:rPr>
        <w:t>Wenn mit den Wildschweinen ganze Ökosystemfunktionen verschwinden</w:t>
      </w:r>
    </w:p>
    <w:p w14:paraId="6C2A5E82" w14:textId="77777777"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sz w:val="24"/>
          <w:szCs w:val="24"/>
        </w:rPr>
        <w:t>Der Verlust der Tiere wäre weit mehr als das Verschwinden einzelner Arten. Wildschweine verbreiten Samen, sind Lebensraumgestalter und eine wichtige Nahrungsgrundlage für große Beutegreifer wie Tiger und Leoparden. Für zahlreiche lokale und indigene Gemeinschaften haben sie zudem eine wichtige Bedeutung für Ernährung und Kultur. „Wenn eine solche Art verschwindet, verlieren wir nicht einfach eine weitere Tierart aus der Natur. Wir verlieren ein einzigartiges Stück Evolution und zugleich wichtige Funktionen innerhalb eines Ökosystems“, sagt Heckel.</w:t>
      </w:r>
    </w:p>
    <w:p w14:paraId="434DBC44" w14:textId="77777777" w:rsidR="007E2359" w:rsidRDefault="007E2359" w:rsidP="003E0DD2">
      <w:pPr>
        <w:spacing w:line="276" w:lineRule="auto"/>
        <w:jc w:val="both"/>
        <w:rPr>
          <w:rFonts w:ascii="Frutiger 55 Roman" w:hAnsi="Frutiger 55 Roman"/>
          <w:b/>
          <w:bCs/>
          <w:sz w:val="24"/>
          <w:szCs w:val="24"/>
        </w:rPr>
      </w:pPr>
    </w:p>
    <w:p w14:paraId="30788961" w14:textId="33E71642"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b/>
          <w:bCs/>
          <w:sz w:val="24"/>
          <w:szCs w:val="24"/>
        </w:rPr>
        <w:t>ASP ist längst keine reine Frage der Schweinehaltung</w:t>
      </w:r>
    </w:p>
    <w:p w14:paraId="1B3B144C" w14:textId="67A78741"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sz w:val="24"/>
          <w:szCs w:val="24"/>
        </w:rPr>
        <w:t xml:space="preserve">Die Autoren fordern deshalb einen koordinierten </w:t>
      </w:r>
      <w:r w:rsidR="00781718">
        <w:rPr>
          <w:rFonts w:ascii="Frutiger 55 Roman" w:hAnsi="Frutiger 55 Roman"/>
          <w:sz w:val="24"/>
          <w:szCs w:val="24"/>
        </w:rPr>
        <w:t>„</w:t>
      </w:r>
      <w:proofErr w:type="spellStart"/>
      <w:r w:rsidRPr="007E2359">
        <w:rPr>
          <w:rFonts w:ascii="Frutiger 55 Roman" w:hAnsi="Frutiger 55 Roman"/>
          <w:sz w:val="24"/>
          <w:szCs w:val="24"/>
        </w:rPr>
        <w:t>One</w:t>
      </w:r>
      <w:proofErr w:type="spellEnd"/>
      <w:r w:rsidRPr="007E2359">
        <w:rPr>
          <w:rFonts w:ascii="Frutiger 55 Roman" w:hAnsi="Frutiger 55 Roman"/>
          <w:sz w:val="24"/>
          <w:szCs w:val="24"/>
        </w:rPr>
        <w:t>-Health</w:t>
      </w:r>
      <w:r w:rsidR="00781718">
        <w:rPr>
          <w:rFonts w:ascii="Frutiger 55 Roman" w:hAnsi="Frutiger 55 Roman"/>
          <w:sz w:val="24"/>
          <w:szCs w:val="24"/>
        </w:rPr>
        <w:t>“</w:t>
      </w:r>
      <w:r w:rsidRPr="007E2359">
        <w:rPr>
          <w:rFonts w:ascii="Frutiger 55 Roman" w:hAnsi="Frutiger 55 Roman"/>
          <w:sz w:val="24"/>
          <w:szCs w:val="24"/>
        </w:rPr>
        <w:t>-Ansatz, der Naturschutz, Veterinärmedizin, Landwirtschaft, Wissenschaft, Politik und lokale Gemeinschaften zusammenbringt. Denn die ASP betrifft inzwischen nicht nur die Schweinehaltung, sondern auch Biodiversität, Ökosysteme, Ernährungssicherheit und menschliche Lebensgrundlagen. Die wirtschaftlichen Schäden für die Schweinezucht werden allein auf bis zu 192 Milliarden US-Dollar geschätzt.</w:t>
      </w:r>
    </w:p>
    <w:p w14:paraId="5D1BCC50" w14:textId="77777777" w:rsidR="007E2359" w:rsidRDefault="007E2359" w:rsidP="003E0DD2">
      <w:pPr>
        <w:spacing w:line="276" w:lineRule="auto"/>
        <w:jc w:val="both"/>
        <w:rPr>
          <w:rFonts w:ascii="Frutiger 55 Roman" w:hAnsi="Frutiger 55 Roman"/>
          <w:b/>
          <w:bCs/>
          <w:sz w:val="24"/>
          <w:szCs w:val="24"/>
        </w:rPr>
      </w:pPr>
    </w:p>
    <w:p w14:paraId="44867B14" w14:textId="183C51D3"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b/>
          <w:bCs/>
          <w:sz w:val="24"/>
          <w:szCs w:val="24"/>
        </w:rPr>
        <w:t>Wissenschaftlicher Weckruf an die internationale Artenschutzgemeinschaft</w:t>
      </w:r>
    </w:p>
    <w:p w14:paraId="762C9570" w14:textId="5CDF0CE8" w:rsidR="007E2359" w:rsidRPr="007E2359" w:rsidRDefault="007E2359" w:rsidP="003E0DD2">
      <w:pPr>
        <w:spacing w:line="276" w:lineRule="auto"/>
        <w:jc w:val="both"/>
        <w:rPr>
          <w:rFonts w:ascii="Frutiger 55 Roman" w:hAnsi="Frutiger 55 Roman"/>
          <w:sz w:val="24"/>
          <w:szCs w:val="24"/>
        </w:rPr>
      </w:pPr>
      <w:r w:rsidRPr="007E2359">
        <w:rPr>
          <w:rFonts w:ascii="Frutiger 55 Roman" w:hAnsi="Frutiger 55 Roman"/>
          <w:sz w:val="24"/>
          <w:szCs w:val="24"/>
        </w:rPr>
        <w:lastRenderedPageBreak/>
        <w:t xml:space="preserve">Mit der Veröffentlichung der Studie </w:t>
      </w:r>
      <w:r w:rsidR="00A66D70">
        <w:rPr>
          <w:rFonts w:ascii="Frutiger 55 Roman" w:hAnsi="Frutiger 55 Roman"/>
          <w:sz w:val="24"/>
          <w:szCs w:val="24"/>
        </w:rPr>
        <w:t>im Fachjournal</w:t>
      </w:r>
      <w:r w:rsidRPr="007E2359">
        <w:rPr>
          <w:rFonts w:ascii="Frutiger 55 Roman" w:hAnsi="Frutiger 55 Roman"/>
          <w:sz w:val="24"/>
          <w:szCs w:val="24"/>
        </w:rPr>
        <w:t xml:space="preserve"> </w:t>
      </w:r>
      <w:r w:rsidRPr="007E2359">
        <w:rPr>
          <w:rFonts w:ascii="Frutiger 55 Roman" w:hAnsi="Frutiger 55 Roman"/>
          <w:i/>
          <w:iCs/>
          <w:sz w:val="24"/>
          <w:szCs w:val="24"/>
        </w:rPr>
        <w:t xml:space="preserve">Nature Reviews </w:t>
      </w:r>
      <w:proofErr w:type="spellStart"/>
      <w:r w:rsidRPr="007E2359">
        <w:rPr>
          <w:rFonts w:ascii="Frutiger 55 Roman" w:hAnsi="Frutiger 55 Roman"/>
          <w:i/>
          <w:iCs/>
          <w:sz w:val="24"/>
          <w:szCs w:val="24"/>
        </w:rPr>
        <w:t>Biodiversity</w:t>
      </w:r>
      <w:proofErr w:type="spellEnd"/>
      <w:r w:rsidRPr="007E2359">
        <w:rPr>
          <w:rFonts w:ascii="Frutiger 55 Roman" w:hAnsi="Frutiger 55 Roman"/>
          <w:sz w:val="24"/>
          <w:szCs w:val="24"/>
        </w:rPr>
        <w:t xml:space="preserve"> </w:t>
      </w:r>
      <w:r w:rsidR="00A66D70" w:rsidRPr="00F2306F">
        <w:rPr>
          <w:rFonts w:ascii="Frutiger 55 Roman" w:hAnsi="Frutiger 55 Roman"/>
          <w:sz w:val="24"/>
          <w:szCs w:val="24"/>
        </w:rPr>
        <w:t>(</w:t>
      </w:r>
      <w:hyperlink r:id="rId9" w:history="1">
        <w:r w:rsidR="00F2306F" w:rsidRPr="00F2306F">
          <w:rPr>
            <w:rStyle w:val="Hyperlink"/>
            <w:rFonts w:ascii="Frutiger 55 Roman" w:hAnsi="Frutiger 55 Roman"/>
            <w:sz w:val="24"/>
            <w:szCs w:val="24"/>
          </w:rPr>
          <w:t>https://www.nature.com/articles/s44358-026-00198-2</w:t>
        </w:r>
      </w:hyperlink>
      <w:r w:rsidR="00A66D70" w:rsidRPr="00F2306F">
        <w:rPr>
          <w:rFonts w:ascii="Frutiger 55 Roman" w:hAnsi="Frutiger 55 Roman"/>
          <w:sz w:val="24"/>
          <w:szCs w:val="24"/>
        </w:rPr>
        <w:t>)</w:t>
      </w:r>
      <w:r w:rsidR="00A66D70">
        <w:rPr>
          <w:rFonts w:ascii="Frutiger 55 Roman" w:hAnsi="Frutiger 55 Roman"/>
          <w:sz w:val="24"/>
          <w:szCs w:val="24"/>
        </w:rPr>
        <w:t xml:space="preserve"> </w:t>
      </w:r>
      <w:r w:rsidRPr="007E2359">
        <w:rPr>
          <w:rFonts w:ascii="Frutiger 55 Roman" w:hAnsi="Frutiger 55 Roman"/>
          <w:sz w:val="24"/>
          <w:szCs w:val="24"/>
        </w:rPr>
        <w:t xml:space="preserve">erhält die bislang wenig beachtete Artenschutzkrise zusätzliches internationales Gewicht. Während die wirtschaftlichen Folgen der ASP seit Jahren Aufmerksamkeit erhalten, geraten die möglichen Auswirkungen auf die asiatische Biodiversität deutlich seltener in den Fokus. „Wir wissen inzwischen, was auf dem Spiel steht, und wir kennen die wichtigsten Maßnahmen. Jetzt kommt es darauf an, dass aus wissenschaftlichen Empfehlungen konkretes Handeln wird, bevor es zu unwiederbringlichen Verlusten kommt“, so </w:t>
      </w:r>
      <w:r w:rsidR="00A66D70">
        <w:rPr>
          <w:rFonts w:ascii="Frutiger 55 Roman" w:hAnsi="Frutiger 55 Roman"/>
          <w:sz w:val="24"/>
          <w:szCs w:val="24"/>
        </w:rPr>
        <w:t xml:space="preserve">der </w:t>
      </w:r>
      <w:r w:rsidRPr="007E2359">
        <w:rPr>
          <w:rFonts w:ascii="Frutiger 55 Roman" w:hAnsi="Frutiger 55 Roman"/>
          <w:sz w:val="24"/>
          <w:szCs w:val="24"/>
        </w:rPr>
        <w:t>Tiermediziner Heckel. Die Studie knüpft an eine im vergangenen Jahr verabschiedete IUCN-Resolution zur asiatischen Wildschwein-Krise beim Welt-Artenschutz-Kongress in Abu Dhabi an. Die beteiligten Organisationen arbeiten bereits an der Umsetzung der Empfehlungen. Unter anderem soll das Thema bei der UN-Biodiversitätskonferenz CBD COP17 im Oktober in Jerewan, Armenien, weiter auf die internationale Agenda gesetzt werden.</w:t>
      </w:r>
    </w:p>
    <w:p w14:paraId="0597A41B" w14:textId="77777777" w:rsidR="00D338F8" w:rsidRPr="00D338F8" w:rsidRDefault="00D338F8" w:rsidP="003E0DD2">
      <w:pPr>
        <w:spacing w:line="276" w:lineRule="auto"/>
        <w:jc w:val="both"/>
        <w:rPr>
          <w:rFonts w:ascii="Frutiger 55 Roman" w:hAnsi="Frutiger 55 Roman"/>
          <w:bCs/>
          <w:sz w:val="24"/>
          <w:szCs w:val="24"/>
        </w:rPr>
      </w:pPr>
    </w:p>
    <w:p w14:paraId="6E7DB2AD" w14:textId="13CBDEF9" w:rsidR="00E93B3D" w:rsidRPr="00D338F8" w:rsidRDefault="00E93B3D" w:rsidP="003E0DD2">
      <w:pPr>
        <w:spacing w:line="276" w:lineRule="auto"/>
        <w:jc w:val="both"/>
        <w:rPr>
          <w:rFonts w:ascii="Frutiger 55 Roman" w:hAnsi="Frutiger 55 Roman"/>
          <w:position w:val="12"/>
          <w:sz w:val="24"/>
          <w:szCs w:val="24"/>
        </w:rPr>
      </w:pPr>
      <w:r w:rsidRPr="00D338F8">
        <w:rPr>
          <w:rFonts w:ascii="Frutiger 55 Roman" w:hAnsi="Frutiger 55 Roman"/>
          <w:b/>
          <w:bCs/>
          <w:position w:val="12"/>
          <w:sz w:val="24"/>
          <w:szCs w:val="24"/>
        </w:rPr>
        <w:t xml:space="preserve">Hinweis an die </w:t>
      </w:r>
      <w:r w:rsidR="00F33F6F">
        <w:rPr>
          <w:rFonts w:ascii="Frutiger 55 Roman" w:hAnsi="Frutiger 55 Roman"/>
          <w:b/>
          <w:bCs/>
          <w:position w:val="12"/>
          <w:sz w:val="24"/>
          <w:szCs w:val="24"/>
        </w:rPr>
        <w:t>Medien</w:t>
      </w:r>
      <w:r w:rsidRPr="00D338F8">
        <w:rPr>
          <w:rFonts w:ascii="Frutiger 55 Roman" w:hAnsi="Frutiger 55 Roman"/>
          <w:b/>
          <w:bCs/>
          <w:position w:val="12"/>
          <w:sz w:val="24"/>
          <w:szCs w:val="24"/>
        </w:rPr>
        <w:t>:</w:t>
      </w:r>
      <w:r w:rsidRPr="00D338F8">
        <w:rPr>
          <w:rFonts w:ascii="Frutiger 55 Roman" w:hAnsi="Frutiger 55 Roman"/>
          <w:position w:val="12"/>
          <w:sz w:val="24"/>
          <w:szCs w:val="24"/>
        </w:rPr>
        <w:t xml:space="preserve"> </w:t>
      </w:r>
      <w:r w:rsidR="00872060" w:rsidRPr="00D338F8">
        <w:rPr>
          <w:rFonts w:ascii="Frutiger 55 Roman" w:hAnsi="Frutiger 55 Roman"/>
          <w:position w:val="12"/>
          <w:sz w:val="24"/>
          <w:szCs w:val="24"/>
        </w:rPr>
        <w:t>Die beigefügten Bilder</w:t>
      </w:r>
      <w:r w:rsidRPr="00D338F8">
        <w:rPr>
          <w:rFonts w:ascii="Frutiger 55 Roman" w:hAnsi="Frutiger 55 Roman"/>
          <w:position w:val="12"/>
          <w:sz w:val="24"/>
          <w:szCs w:val="24"/>
        </w:rPr>
        <w:t xml:space="preserve"> (Quelle: Zoo Landau) </w:t>
      </w:r>
      <w:r w:rsidR="00872060" w:rsidRPr="00D338F8">
        <w:rPr>
          <w:rFonts w:ascii="Frutiger 55 Roman" w:hAnsi="Frutiger 55 Roman"/>
          <w:position w:val="12"/>
          <w:sz w:val="24"/>
          <w:szCs w:val="24"/>
        </w:rPr>
        <w:t>dürfen</w:t>
      </w:r>
      <w:r w:rsidRPr="00D338F8">
        <w:rPr>
          <w:rFonts w:ascii="Frutiger 55 Roman" w:hAnsi="Frutiger 55 Roman"/>
          <w:position w:val="12"/>
          <w:sz w:val="24"/>
          <w:szCs w:val="24"/>
        </w:rPr>
        <w:t xml:space="preserve"> im Zusammenhang mit dieser Pressemitteilung</w:t>
      </w:r>
      <w:r w:rsidR="00A10A37">
        <w:rPr>
          <w:rFonts w:ascii="Frutiger 55 Roman" w:hAnsi="Frutiger 55 Roman"/>
          <w:position w:val="12"/>
          <w:sz w:val="24"/>
          <w:szCs w:val="24"/>
        </w:rPr>
        <w:t xml:space="preserve"> gerne</w:t>
      </w:r>
      <w:r w:rsidRPr="00D338F8">
        <w:rPr>
          <w:rFonts w:ascii="Frutiger 55 Roman" w:hAnsi="Frutiger 55 Roman"/>
          <w:position w:val="12"/>
          <w:sz w:val="24"/>
          <w:szCs w:val="24"/>
        </w:rPr>
        <w:t xml:space="preserve"> verwendet werden.</w:t>
      </w:r>
    </w:p>
    <w:p w14:paraId="36EF4E27" w14:textId="77777777" w:rsidR="00D338F8" w:rsidRPr="00D338F8" w:rsidRDefault="00D338F8" w:rsidP="003E0DD2">
      <w:pPr>
        <w:spacing w:line="276" w:lineRule="auto"/>
        <w:jc w:val="both"/>
        <w:rPr>
          <w:rFonts w:ascii="Frutiger 55 Roman" w:hAnsi="Frutiger 55 Roman"/>
          <w:b/>
          <w:position w:val="12"/>
          <w:sz w:val="24"/>
          <w:szCs w:val="24"/>
        </w:rPr>
      </w:pPr>
    </w:p>
    <w:p w14:paraId="7786533C" w14:textId="1AD02FF6" w:rsidR="00535A8D" w:rsidRDefault="00D338F8" w:rsidP="003E0DD2">
      <w:pPr>
        <w:spacing w:line="276" w:lineRule="auto"/>
        <w:jc w:val="both"/>
        <w:rPr>
          <w:rFonts w:ascii="Frutiger 55 Roman" w:hAnsi="Frutiger 55 Roman"/>
          <w:position w:val="12"/>
          <w:sz w:val="24"/>
          <w:szCs w:val="24"/>
        </w:rPr>
      </w:pPr>
      <w:r w:rsidRPr="00D338F8">
        <w:rPr>
          <w:rFonts w:ascii="Frutiger 55 Roman" w:hAnsi="Frutiger 55 Roman"/>
          <w:b/>
          <w:position w:val="12"/>
          <w:sz w:val="24"/>
          <w:szCs w:val="24"/>
        </w:rPr>
        <w:t>B</w:t>
      </w:r>
      <w:r w:rsidR="00E93B3D" w:rsidRPr="00D338F8">
        <w:rPr>
          <w:rFonts w:ascii="Frutiger 55 Roman" w:hAnsi="Frutiger 55 Roman"/>
          <w:b/>
          <w:position w:val="12"/>
          <w:sz w:val="24"/>
          <w:szCs w:val="24"/>
        </w:rPr>
        <w:t>ildunterschrift:</w:t>
      </w:r>
      <w:r w:rsidR="00E93B3D" w:rsidRPr="00D338F8">
        <w:rPr>
          <w:rFonts w:ascii="Frutiger 55 Roman" w:hAnsi="Frutiger 55 Roman"/>
          <w:position w:val="12"/>
          <w:sz w:val="24"/>
          <w:szCs w:val="24"/>
        </w:rPr>
        <w:t xml:space="preserve"> </w:t>
      </w:r>
    </w:p>
    <w:p w14:paraId="56462794" w14:textId="4BC7F411" w:rsidR="00BA105D" w:rsidRPr="00D338F8" w:rsidRDefault="00BA105D" w:rsidP="003E0DD2">
      <w:pPr>
        <w:spacing w:line="276" w:lineRule="auto"/>
        <w:jc w:val="both"/>
        <w:rPr>
          <w:rFonts w:ascii="Frutiger 55 Roman" w:hAnsi="Frutiger 55 Roman"/>
          <w:position w:val="12"/>
          <w:sz w:val="24"/>
          <w:szCs w:val="24"/>
        </w:rPr>
      </w:pPr>
      <w:r>
        <w:rPr>
          <w:rFonts w:ascii="Frutiger 55 Roman" w:hAnsi="Frutiger 55 Roman"/>
          <w:position w:val="12"/>
          <w:sz w:val="24"/>
          <w:szCs w:val="24"/>
        </w:rPr>
        <w:t xml:space="preserve">Die Erhaltungszucht in Zoos ist für das langfristige Überleben auch der bedrohten </w:t>
      </w:r>
      <w:r w:rsidR="00F2306F">
        <w:rPr>
          <w:rFonts w:ascii="Frutiger 55 Roman" w:hAnsi="Frutiger 55 Roman"/>
          <w:position w:val="12"/>
          <w:sz w:val="24"/>
          <w:szCs w:val="24"/>
        </w:rPr>
        <w:t xml:space="preserve">philippinischen </w:t>
      </w:r>
      <w:r>
        <w:rPr>
          <w:rFonts w:ascii="Frutiger 55 Roman" w:hAnsi="Frutiger 55 Roman"/>
          <w:position w:val="12"/>
          <w:sz w:val="24"/>
          <w:szCs w:val="24"/>
        </w:rPr>
        <w:t>Mähnenschweine von großer Bedeutung.</w:t>
      </w:r>
    </w:p>
    <w:p w14:paraId="3D3ED87D" w14:textId="77777777" w:rsidR="00D338F8" w:rsidRPr="00D338F8" w:rsidRDefault="00D338F8" w:rsidP="003E0DD2">
      <w:pPr>
        <w:spacing w:line="276" w:lineRule="auto"/>
        <w:jc w:val="both"/>
        <w:rPr>
          <w:rFonts w:ascii="Frutiger 55 Roman" w:hAnsi="Frutiger 55 Roman"/>
          <w:position w:val="12"/>
          <w:sz w:val="24"/>
          <w:szCs w:val="24"/>
        </w:rPr>
      </w:pPr>
    </w:p>
    <w:sectPr w:rsidR="00D338F8" w:rsidRPr="00D338F8">
      <w:headerReference w:type="even" r:id="rId10"/>
      <w:headerReference w:type="default" r:id="rId11"/>
      <w:footerReference w:type="even" r:id="rId12"/>
      <w:footerReference w:type="first" r:id="rId13"/>
      <w:pgSz w:w="11907" w:h="16840" w:code="9"/>
      <w:pgMar w:top="851" w:right="1418" w:bottom="1985" w:left="1418" w:header="28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DD5D1" w14:textId="77777777" w:rsidR="00586968" w:rsidRDefault="00586968">
      <w:r>
        <w:separator/>
      </w:r>
    </w:p>
  </w:endnote>
  <w:endnote w:type="continuationSeparator" w:id="0">
    <w:p w14:paraId="0A62D0A5" w14:textId="77777777" w:rsidR="00586968" w:rsidRDefault="00586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55 Roman">
    <w:altName w:val="Frutiger"/>
    <w:panose1 w:val="02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 67BoldCn">
    <w:altName w:val="Impact"/>
    <w:charset w:val="00"/>
    <w:family w:val="swiss"/>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47CA" w14:textId="77777777" w:rsidR="00FE4DA4" w:rsidRDefault="00FE4DA4">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8C2C98E" w14:textId="77777777" w:rsidR="00FE4DA4" w:rsidRDefault="00FE4DA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8" w:type="dxa"/>
      <w:tblLayout w:type="fixed"/>
      <w:tblCellMar>
        <w:left w:w="0" w:type="dxa"/>
        <w:right w:w="0" w:type="dxa"/>
      </w:tblCellMar>
      <w:tblLook w:val="0000" w:firstRow="0" w:lastRow="0" w:firstColumn="0" w:lastColumn="0" w:noHBand="0" w:noVBand="0"/>
    </w:tblPr>
    <w:tblGrid>
      <w:gridCol w:w="737"/>
      <w:gridCol w:w="4082"/>
      <w:gridCol w:w="1701"/>
      <w:gridCol w:w="2552"/>
    </w:tblGrid>
    <w:tr w:rsidR="00FE4DA4" w14:paraId="2E28BC9F" w14:textId="77777777">
      <w:tc>
        <w:tcPr>
          <w:tcW w:w="737" w:type="dxa"/>
        </w:tcPr>
        <w:p w14:paraId="3B65304D" w14:textId="77777777" w:rsidR="00FE4DA4" w:rsidRDefault="00FE4DA4">
          <w:pPr>
            <w:pStyle w:val="Fuzeile"/>
            <w:rPr>
              <w:rFonts w:ascii="Frutiger 45 Light" w:hAnsi="Frutiger 45 Light"/>
              <w:b/>
              <w:position w:val="10"/>
              <w:sz w:val="14"/>
            </w:rPr>
          </w:pPr>
          <w:r>
            <w:rPr>
              <w:rFonts w:ascii="Frutiger 45 Light" w:hAnsi="Frutiger 45 Light"/>
              <w:b/>
              <w:position w:val="10"/>
              <w:sz w:val="14"/>
            </w:rPr>
            <w:t>Telefon</w:t>
          </w:r>
        </w:p>
        <w:p w14:paraId="33FABE4F" w14:textId="77777777" w:rsidR="00FE4DA4" w:rsidRDefault="00FE4DA4">
          <w:pPr>
            <w:pStyle w:val="Fuzeile"/>
            <w:rPr>
              <w:rFonts w:ascii="Frutiger 45 Light" w:hAnsi="Frutiger 45 Light"/>
              <w:b/>
              <w:position w:val="10"/>
              <w:sz w:val="14"/>
            </w:rPr>
          </w:pPr>
          <w:r>
            <w:rPr>
              <w:rFonts w:ascii="Frutiger 45 Light" w:hAnsi="Frutiger 45 Light"/>
              <w:b/>
              <w:position w:val="10"/>
              <w:sz w:val="14"/>
            </w:rPr>
            <w:t>Telefax</w:t>
          </w:r>
        </w:p>
        <w:p w14:paraId="3563A95A" w14:textId="77777777" w:rsidR="00FE4DA4" w:rsidRDefault="00FE4DA4">
          <w:pPr>
            <w:pStyle w:val="Fuzeile"/>
            <w:rPr>
              <w:rFonts w:ascii="Frutiger 45 Light" w:hAnsi="Frutiger 45 Light"/>
              <w:b/>
              <w:position w:val="10"/>
              <w:sz w:val="14"/>
            </w:rPr>
          </w:pPr>
          <w:proofErr w:type="gramStart"/>
          <w:r>
            <w:rPr>
              <w:rFonts w:ascii="Frutiger 45 Light" w:hAnsi="Frutiger 45 Light"/>
              <w:b/>
              <w:position w:val="10"/>
              <w:sz w:val="14"/>
            </w:rPr>
            <w:t>Email</w:t>
          </w:r>
          <w:proofErr w:type="gramEnd"/>
          <w:r>
            <w:rPr>
              <w:rFonts w:ascii="Frutiger 45 Light" w:hAnsi="Frutiger 45 Light"/>
              <w:b/>
              <w:position w:val="10"/>
              <w:sz w:val="14"/>
            </w:rPr>
            <w:t>/web</w:t>
          </w:r>
        </w:p>
        <w:p w14:paraId="4B64B491" w14:textId="77777777" w:rsidR="00FE4DA4" w:rsidRDefault="00FE4DA4">
          <w:pPr>
            <w:pStyle w:val="Fuzeile"/>
            <w:rPr>
              <w:rFonts w:ascii="Frutiger 55 Roman" w:hAnsi="Frutiger 55 Roman"/>
              <w:position w:val="10"/>
              <w:sz w:val="14"/>
            </w:rPr>
          </w:pPr>
          <w:r>
            <w:rPr>
              <w:rFonts w:ascii="Frutiger 45 Light" w:hAnsi="Frutiger 45 Light"/>
              <w:b/>
              <w:position w:val="10"/>
              <w:sz w:val="14"/>
            </w:rPr>
            <w:t>Anschrift</w:t>
          </w:r>
        </w:p>
      </w:tc>
      <w:tc>
        <w:tcPr>
          <w:tcW w:w="4082" w:type="dxa"/>
        </w:tcPr>
        <w:p w14:paraId="716FF477" w14:textId="77777777" w:rsidR="00FE4DA4" w:rsidRDefault="00FE4DA4">
          <w:pPr>
            <w:pStyle w:val="Fuzeile"/>
            <w:rPr>
              <w:rFonts w:ascii="Frutiger 55 Roman" w:hAnsi="Frutiger 55 Roman"/>
              <w:position w:val="10"/>
              <w:sz w:val="14"/>
            </w:rPr>
          </w:pPr>
          <w:r>
            <w:rPr>
              <w:rFonts w:ascii="Frutiger 55 Roman" w:hAnsi="Frutiger 55 Roman"/>
              <w:position w:val="10"/>
              <w:sz w:val="14"/>
            </w:rPr>
            <w:t>0 63 41 / 13-7000</w:t>
          </w:r>
        </w:p>
        <w:p w14:paraId="6F02789B" w14:textId="77777777" w:rsidR="00FE4DA4" w:rsidRDefault="00FE4DA4">
          <w:pPr>
            <w:pStyle w:val="Fuzeile"/>
            <w:rPr>
              <w:rFonts w:ascii="Frutiger 55 Roman" w:hAnsi="Frutiger 55 Roman"/>
              <w:position w:val="10"/>
              <w:sz w:val="14"/>
            </w:rPr>
          </w:pPr>
          <w:r>
            <w:rPr>
              <w:rFonts w:ascii="Frutiger 55 Roman" w:hAnsi="Frutiger 55 Roman"/>
              <w:position w:val="10"/>
              <w:sz w:val="14"/>
            </w:rPr>
            <w:t>0 63 41 / 13-7009</w:t>
          </w:r>
        </w:p>
        <w:p w14:paraId="4CD9CA6B" w14:textId="77777777" w:rsidR="00FE4DA4" w:rsidRDefault="00FE4DA4">
          <w:pPr>
            <w:pStyle w:val="Fuzeile"/>
            <w:rPr>
              <w:rFonts w:ascii="Frutiger 55 Roman" w:hAnsi="Frutiger 55 Roman"/>
              <w:position w:val="10"/>
              <w:sz w:val="14"/>
            </w:rPr>
          </w:pPr>
          <w:r>
            <w:rPr>
              <w:rFonts w:ascii="Frutiger 55 Roman" w:hAnsi="Frutiger 55 Roman"/>
              <w:position w:val="10"/>
              <w:sz w:val="14"/>
            </w:rPr>
            <w:t>jens-ove.heckel@landau.de / www.zoo-landau.de</w:t>
          </w:r>
        </w:p>
        <w:p w14:paraId="5A374B4D" w14:textId="77777777" w:rsidR="00FE4DA4" w:rsidRDefault="00FE4DA4">
          <w:pPr>
            <w:pStyle w:val="Fuzeile"/>
            <w:rPr>
              <w:rFonts w:ascii="Frutiger 55 Roman" w:hAnsi="Frutiger 55 Roman"/>
              <w:position w:val="10"/>
              <w:sz w:val="14"/>
            </w:rPr>
          </w:pPr>
          <w:r>
            <w:rPr>
              <w:rFonts w:ascii="Frutiger 55 Roman" w:hAnsi="Frutiger 55 Roman"/>
              <w:position w:val="10"/>
              <w:sz w:val="14"/>
            </w:rPr>
            <w:t>Zooverwaltung</w:t>
          </w:r>
        </w:p>
        <w:p w14:paraId="1650C069" w14:textId="77777777" w:rsidR="00FE4DA4" w:rsidRDefault="00FE4DA4">
          <w:pPr>
            <w:pStyle w:val="Fuzeile"/>
            <w:rPr>
              <w:rFonts w:ascii="Frutiger 55 Roman" w:hAnsi="Frutiger 55 Roman"/>
              <w:position w:val="10"/>
              <w:sz w:val="14"/>
            </w:rPr>
          </w:pPr>
          <w:r>
            <w:rPr>
              <w:rFonts w:ascii="Frutiger 55 Roman" w:hAnsi="Frutiger 55 Roman"/>
              <w:position w:val="10"/>
              <w:sz w:val="14"/>
            </w:rPr>
            <w:t>Hindenburgstraße 12-14, D-76829 Landau in der Pfalz</w:t>
          </w:r>
        </w:p>
      </w:tc>
      <w:tc>
        <w:tcPr>
          <w:tcW w:w="1701" w:type="dxa"/>
        </w:tcPr>
        <w:p w14:paraId="32F24427" w14:textId="77777777" w:rsidR="00FE4DA4" w:rsidRDefault="00FE4DA4">
          <w:pPr>
            <w:pStyle w:val="Fuzeile"/>
            <w:rPr>
              <w:rFonts w:ascii="Frutiger 45 Light" w:hAnsi="Frutiger 45 Light"/>
              <w:b/>
              <w:position w:val="10"/>
              <w:sz w:val="14"/>
            </w:rPr>
          </w:pPr>
          <w:r>
            <w:rPr>
              <w:rFonts w:ascii="Frutiger 45 Light" w:hAnsi="Frutiger 45 Light"/>
              <w:b/>
              <w:position w:val="10"/>
              <w:sz w:val="14"/>
            </w:rPr>
            <w:t>Kassenöffnungszeiten</w:t>
          </w:r>
        </w:p>
        <w:p w14:paraId="132D5500" w14:textId="77777777" w:rsidR="00FE4DA4" w:rsidRDefault="00FE4DA4">
          <w:pPr>
            <w:pStyle w:val="Fuzeile"/>
            <w:rPr>
              <w:rFonts w:ascii="Frutiger 55 Roman" w:hAnsi="Frutiger 55 Roman"/>
              <w:position w:val="10"/>
              <w:sz w:val="14"/>
            </w:rPr>
          </w:pPr>
          <w:r>
            <w:rPr>
              <w:rFonts w:ascii="Frutiger 55 Roman" w:hAnsi="Frutiger 55 Roman"/>
              <w:position w:val="10"/>
              <w:sz w:val="14"/>
            </w:rPr>
            <w:t>April bis September</w:t>
          </w:r>
        </w:p>
        <w:p w14:paraId="4D22A9C1" w14:textId="77777777" w:rsidR="00FE4DA4" w:rsidRDefault="00FE4DA4">
          <w:pPr>
            <w:pStyle w:val="Fuzeile"/>
            <w:rPr>
              <w:rFonts w:ascii="Frutiger 55 Roman" w:hAnsi="Frutiger 55 Roman"/>
              <w:position w:val="10"/>
              <w:sz w:val="14"/>
            </w:rPr>
          </w:pPr>
          <w:r>
            <w:rPr>
              <w:rFonts w:ascii="Frutiger 55 Roman" w:hAnsi="Frutiger 55 Roman"/>
              <w:position w:val="10"/>
              <w:sz w:val="14"/>
            </w:rPr>
            <w:t>März &amp; Oktober</w:t>
          </w:r>
        </w:p>
        <w:p w14:paraId="45D73943" w14:textId="77777777" w:rsidR="00FE4DA4" w:rsidRDefault="00FE4DA4">
          <w:pPr>
            <w:pStyle w:val="Fuzeile"/>
            <w:rPr>
              <w:rFonts w:ascii="Frutiger 55 Roman" w:hAnsi="Frutiger 55 Roman"/>
              <w:position w:val="10"/>
              <w:sz w:val="14"/>
            </w:rPr>
          </w:pPr>
          <w:r>
            <w:rPr>
              <w:rFonts w:ascii="Frutiger 55 Roman" w:hAnsi="Frutiger 55 Roman"/>
              <w:position w:val="10"/>
              <w:sz w:val="14"/>
            </w:rPr>
            <w:t>November bis Februar</w:t>
          </w:r>
        </w:p>
        <w:p w14:paraId="6CBCAB9C" w14:textId="77777777" w:rsidR="00FE4DA4" w:rsidRDefault="00FE4DA4">
          <w:pPr>
            <w:pStyle w:val="Fuzeile"/>
            <w:rPr>
              <w:rFonts w:ascii="Frutiger 45 Light" w:hAnsi="Frutiger 45 Light"/>
              <w:b/>
              <w:position w:val="10"/>
              <w:sz w:val="14"/>
            </w:rPr>
          </w:pPr>
          <w:r>
            <w:rPr>
              <w:rFonts w:ascii="Frutiger 45 Light" w:hAnsi="Frutiger 45 Light"/>
              <w:b/>
              <w:position w:val="10"/>
              <w:sz w:val="14"/>
            </w:rPr>
            <w:t>Mitgliedschaften</w:t>
          </w:r>
        </w:p>
      </w:tc>
      <w:tc>
        <w:tcPr>
          <w:tcW w:w="2552" w:type="dxa"/>
        </w:tcPr>
        <w:p w14:paraId="1D106B92" w14:textId="77777777" w:rsidR="00FE4DA4" w:rsidRDefault="00FE4DA4">
          <w:pPr>
            <w:pStyle w:val="Fuzeile"/>
            <w:rPr>
              <w:rFonts w:ascii="Frutiger 55 Roman" w:hAnsi="Frutiger 55 Roman"/>
              <w:position w:val="10"/>
              <w:sz w:val="14"/>
            </w:rPr>
          </w:pPr>
        </w:p>
        <w:p w14:paraId="19FB8919" w14:textId="318B0016" w:rsidR="00FE4DA4" w:rsidRDefault="00FE4DA4">
          <w:pPr>
            <w:pStyle w:val="Fuzeile"/>
            <w:rPr>
              <w:rFonts w:ascii="Frutiger 55 Roman" w:hAnsi="Frutiger 55 Roman"/>
              <w:position w:val="10"/>
              <w:sz w:val="14"/>
            </w:rPr>
          </w:pPr>
          <w:r>
            <w:rPr>
              <w:rFonts w:ascii="Frutiger 55 Roman" w:hAnsi="Frutiger 55 Roman"/>
              <w:position w:val="10"/>
              <w:sz w:val="14"/>
            </w:rPr>
            <w:t xml:space="preserve">  9.00 </w:t>
          </w:r>
          <w:r w:rsidR="00012743">
            <w:rPr>
              <w:rFonts w:ascii="Frutiger 55 Roman" w:hAnsi="Frutiger 55 Roman"/>
              <w:position w:val="10"/>
              <w:sz w:val="14"/>
            </w:rPr>
            <w:t>–</w:t>
          </w:r>
          <w:r>
            <w:rPr>
              <w:rFonts w:ascii="Frutiger 55 Roman" w:hAnsi="Frutiger 55 Roman"/>
              <w:position w:val="10"/>
              <w:sz w:val="14"/>
            </w:rPr>
            <w:t xml:space="preserve"> </w:t>
          </w:r>
          <w:r w:rsidR="00012743">
            <w:rPr>
              <w:rFonts w:ascii="Frutiger 55 Roman" w:hAnsi="Frutiger 55 Roman"/>
              <w:position w:val="10"/>
              <w:sz w:val="14"/>
            </w:rPr>
            <w:t>17.30</w:t>
          </w:r>
          <w:r>
            <w:rPr>
              <w:rFonts w:ascii="Frutiger 55 Roman" w:hAnsi="Frutiger 55 Roman"/>
              <w:position w:val="10"/>
              <w:sz w:val="14"/>
            </w:rPr>
            <w:t xml:space="preserve"> Uhr </w:t>
          </w:r>
        </w:p>
        <w:p w14:paraId="61C73B61" w14:textId="77777777" w:rsidR="00FE4DA4" w:rsidRDefault="00FE4DA4">
          <w:pPr>
            <w:pStyle w:val="Fuzeile"/>
            <w:rPr>
              <w:rFonts w:ascii="Frutiger 55 Roman" w:hAnsi="Frutiger 55 Roman"/>
              <w:position w:val="10"/>
              <w:sz w:val="14"/>
            </w:rPr>
          </w:pPr>
          <w:r>
            <w:rPr>
              <w:rFonts w:ascii="Frutiger 55 Roman" w:hAnsi="Frutiger 55 Roman"/>
              <w:position w:val="10"/>
              <w:sz w:val="14"/>
            </w:rPr>
            <w:t xml:space="preserve">  9.00 - 17.00 Uhr</w:t>
          </w:r>
        </w:p>
        <w:p w14:paraId="333DD407" w14:textId="77777777" w:rsidR="00FE4DA4" w:rsidRDefault="00FE4DA4">
          <w:pPr>
            <w:pStyle w:val="Fuzeile"/>
            <w:rPr>
              <w:rFonts w:ascii="Frutiger 55 Roman" w:hAnsi="Frutiger 55 Roman"/>
              <w:position w:val="10"/>
              <w:sz w:val="14"/>
            </w:rPr>
          </w:pPr>
          <w:r>
            <w:rPr>
              <w:rFonts w:ascii="Frutiger 55 Roman" w:hAnsi="Frutiger 55 Roman"/>
              <w:position w:val="10"/>
              <w:sz w:val="14"/>
            </w:rPr>
            <w:t>10.00 – 16.00 Uhr</w:t>
          </w:r>
        </w:p>
        <w:p w14:paraId="0EBE1B44" w14:textId="349C366E" w:rsidR="00FE4DA4" w:rsidRDefault="00012743">
          <w:pPr>
            <w:pStyle w:val="Fuzeile"/>
            <w:rPr>
              <w:rFonts w:ascii="Frutiger 55 Roman" w:hAnsi="Frutiger 55 Roman"/>
              <w:position w:val="10"/>
              <w:sz w:val="14"/>
            </w:rPr>
          </w:pPr>
          <w:r w:rsidRPr="00962B93">
            <w:rPr>
              <w:rFonts w:ascii="Frutiger 55 Roman" w:hAnsi="Frutiger 55 Roman"/>
              <w:position w:val="10"/>
              <w:sz w:val="14"/>
            </w:rPr>
            <w:t xml:space="preserve">IUCN, WAZA, EAZA, VDZ, </w:t>
          </w:r>
          <w:proofErr w:type="spellStart"/>
          <w:r w:rsidRPr="00962B93">
            <w:rPr>
              <w:rFonts w:ascii="Frutiger 55 Roman" w:hAnsi="Frutiger 55 Roman"/>
              <w:position w:val="10"/>
              <w:sz w:val="14"/>
            </w:rPr>
            <w:t>Species</w:t>
          </w:r>
          <w:proofErr w:type="spellEnd"/>
          <w:r w:rsidRPr="00962B93">
            <w:rPr>
              <w:rFonts w:ascii="Frutiger 55 Roman" w:hAnsi="Frutiger 55 Roman"/>
              <w:position w:val="10"/>
              <w:sz w:val="14"/>
            </w:rPr>
            <w:t xml:space="preserve"> 360, IZE, </w:t>
          </w:r>
          <w:r>
            <w:rPr>
              <w:rFonts w:ascii="Frutiger 55 Roman" w:hAnsi="Frutiger 55 Roman"/>
              <w:position w:val="10"/>
              <w:sz w:val="14"/>
            </w:rPr>
            <w:t xml:space="preserve">ZGAP, </w:t>
          </w:r>
          <w:proofErr w:type="spellStart"/>
          <w:r>
            <w:rPr>
              <w:rFonts w:ascii="Frutiger 55 Roman" w:hAnsi="Frutiger 55 Roman"/>
              <w:position w:val="10"/>
              <w:sz w:val="14"/>
            </w:rPr>
            <w:t>StA</w:t>
          </w:r>
          <w:proofErr w:type="spellEnd"/>
          <w:r>
            <w:rPr>
              <w:rFonts w:ascii="Frutiger 55 Roman" w:hAnsi="Frutiger 55 Roman"/>
              <w:position w:val="10"/>
              <w:sz w:val="14"/>
            </w:rPr>
            <w:t xml:space="preserve">, WAPCA, </w:t>
          </w:r>
          <w:proofErr w:type="spellStart"/>
          <w:r>
            <w:rPr>
              <w:rFonts w:ascii="Frutiger 55 Roman" w:hAnsi="Frutiger 55 Roman"/>
              <w:position w:val="10"/>
              <w:sz w:val="14"/>
            </w:rPr>
            <w:t>Sphenisco</w:t>
          </w:r>
          <w:proofErr w:type="spellEnd"/>
          <w:r>
            <w:rPr>
              <w:rFonts w:ascii="Frutiger 55 Roman" w:hAnsi="Frutiger 55 Roman"/>
              <w:position w:val="10"/>
              <w:sz w:val="14"/>
            </w:rPr>
            <w:t xml:space="preserve">, </w:t>
          </w:r>
          <w:proofErr w:type="spellStart"/>
          <w:r>
            <w:rPr>
              <w:rFonts w:ascii="Frutiger 55 Roman" w:hAnsi="Frutiger 55 Roman"/>
              <w:position w:val="10"/>
              <w:sz w:val="14"/>
            </w:rPr>
            <w:t>ZdJ</w:t>
          </w:r>
          <w:proofErr w:type="spellEnd"/>
          <w:r w:rsidR="00FE4DA4">
            <w:rPr>
              <w:rFonts w:ascii="Frutiger 55 Roman" w:hAnsi="Frutiger 55 Roman"/>
              <w:position w:val="10"/>
              <w:sz w:val="14"/>
            </w:rPr>
            <w:t xml:space="preserve"> </w:t>
          </w:r>
        </w:p>
      </w:tc>
    </w:tr>
  </w:tbl>
  <w:p w14:paraId="6BD8ED16" w14:textId="77777777" w:rsidR="00FE4DA4" w:rsidRDefault="00FE4DA4">
    <w:pPr>
      <w:pStyle w:val="Fuzeile"/>
    </w:pPr>
  </w:p>
  <w:p w14:paraId="7C0C5036" w14:textId="77777777" w:rsidR="00FE4DA4" w:rsidRDefault="00FE4DA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126D4" w14:textId="77777777" w:rsidR="00586968" w:rsidRDefault="00586968">
      <w:r>
        <w:separator/>
      </w:r>
    </w:p>
  </w:footnote>
  <w:footnote w:type="continuationSeparator" w:id="0">
    <w:p w14:paraId="5A793105" w14:textId="77777777" w:rsidR="00586968" w:rsidRDefault="00586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EEFE" w14:textId="77777777" w:rsidR="00FE4DA4" w:rsidRDefault="00FE4DA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5E146A4" w14:textId="77777777" w:rsidR="00FE4DA4" w:rsidRDefault="00FE4DA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CC9D2" w14:textId="4735CA93" w:rsidR="00FE4DA4" w:rsidRDefault="00FE4DA4">
    <w:pPr>
      <w:pStyle w:val="Kopfzeile"/>
      <w:jc w:val="center"/>
    </w:pPr>
    <w:r>
      <w:rPr>
        <w:rStyle w:val="Seitenzahl"/>
      </w:rPr>
      <w:fldChar w:fldCharType="begin"/>
    </w:r>
    <w:r>
      <w:rPr>
        <w:rStyle w:val="Seitenzahl"/>
      </w:rPr>
      <w:instrText xml:space="preserve"> PAGE </w:instrText>
    </w:r>
    <w:r>
      <w:rPr>
        <w:rStyle w:val="Seitenzahl"/>
      </w:rPr>
      <w:fldChar w:fldCharType="separate"/>
    </w:r>
    <w:r w:rsidR="00143341">
      <w:rPr>
        <w:rStyle w:val="Seitenzahl"/>
        <w:noProof/>
      </w:rPr>
      <w:t>2</w:t>
    </w:r>
    <w:r>
      <w:rPr>
        <w:rStyle w:val="Seitenzah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45A02"/>
    <w:multiLevelType w:val="hybridMultilevel"/>
    <w:tmpl w:val="A9161A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384548B"/>
    <w:multiLevelType w:val="singleLevel"/>
    <w:tmpl w:val="232E12F2"/>
    <w:lvl w:ilvl="0">
      <w:start w:val="30"/>
      <w:numFmt w:val="decimal"/>
      <w:lvlText w:val="8.%1 "/>
      <w:legacy w:legacy="1" w:legacySpace="0" w:legacyIndent="283"/>
      <w:lvlJc w:val="left"/>
      <w:pPr>
        <w:ind w:left="283" w:hanging="283"/>
      </w:pPr>
      <w:rPr>
        <w:rFonts w:ascii="Frutiger 55 Roman" w:hAnsi="Frutiger 55 Roman" w:hint="default"/>
        <w:b w:val="0"/>
        <w:i w:val="0"/>
        <w:sz w:val="14"/>
        <w:u w:val="none"/>
      </w:rPr>
    </w:lvl>
  </w:abstractNum>
  <w:abstractNum w:abstractNumId="2" w15:restartNumberingAfterBreak="0">
    <w:nsid w:val="4D492375"/>
    <w:multiLevelType w:val="hybridMultilevel"/>
    <w:tmpl w:val="92F433D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234199751">
    <w:abstractNumId w:val="1"/>
  </w:num>
  <w:num w:numId="2" w16cid:durableId="900677845">
    <w:abstractNumId w:val="0"/>
  </w:num>
  <w:num w:numId="3" w16cid:durableId="255947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6E"/>
    <w:rsid w:val="00012743"/>
    <w:rsid w:val="000B1C67"/>
    <w:rsid w:val="000E2E76"/>
    <w:rsid w:val="000F11EC"/>
    <w:rsid w:val="000F3175"/>
    <w:rsid w:val="00100FE2"/>
    <w:rsid w:val="001204C5"/>
    <w:rsid w:val="00127B23"/>
    <w:rsid w:val="00143341"/>
    <w:rsid w:val="001675F2"/>
    <w:rsid w:val="001A38B4"/>
    <w:rsid w:val="001A706E"/>
    <w:rsid w:val="001C52C4"/>
    <w:rsid w:val="001F3AC3"/>
    <w:rsid w:val="00212369"/>
    <w:rsid w:val="00231829"/>
    <w:rsid w:val="002457E2"/>
    <w:rsid w:val="00273BB6"/>
    <w:rsid w:val="002A15A9"/>
    <w:rsid w:val="002A2828"/>
    <w:rsid w:val="002A2EAB"/>
    <w:rsid w:val="002C2598"/>
    <w:rsid w:val="002D17AE"/>
    <w:rsid w:val="003027D9"/>
    <w:rsid w:val="003111ED"/>
    <w:rsid w:val="0031193E"/>
    <w:rsid w:val="00331289"/>
    <w:rsid w:val="0033388E"/>
    <w:rsid w:val="003858A3"/>
    <w:rsid w:val="00392B4D"/>
    <w:rsid w:val="00395A3A"/>
    <w:rsid w:val="003B03FD"/>
    <w:rsid w:val="003E0DD2"/>
    <w:rsid w:val="003E3A46"/>
    <w:rsid w:val="003E6F26"/>
    <w:rsid w:val="003E76A2"/>
    <w:rsid w:val="003F4181"/>
    <w:rsid w:val="00421140"/>
    <w:rsid w:val="00432179"/>
    <w:rsid w:val="004321C3"/>
    <w:rsid w:val="004403F5"/>
    <w:rsid w:val="00441CCF"/>
    <w:rsid w:val="004466B3"/>
    <w:rsid w:val="00463DB3"/>
    <w:rsid w:val="00484CD5"/>
    <w:rsid w:val="004A2558"/>
    <w:rsid w:val="004A681C"/>
    <w:rsid w:val="004A6A42"/>
    <w:rsid w:val="004D4632"/>
    <w:rsid w:val="004E39FD"/>
    <w:rsid w:val="005063E2"/>
    <w:rsid w:val="005077DD"/>
    <w:rsid w:val="005276A2"/>
    <w:rsid w:val="00535A8D"/>
    <w:rsid w:val="00544E12"/>
    <w:rsid w:val="00554D1F"/>
    <w:rsid w:val="0055536C"/>
    <w:rsid w:val="00586968"/>
    <w:rsid w:val="005B2D70"/>
    <w:rsid w:val="005D2335"/>
    <w:rsid w:val="005D241B"/>
    <w:rsid w:val="005F5F04"/>
    <w:rsid w:val="006015FE"/>
    <w:rsid w:val="00612FFF"/>
    <w:rsid w:val="0062357B"/>
    <w:rsid w:val="00640C1D"/>
    <w:rsid w:val="00664924"/>
    <w:rsid w:val="006C2E88"/>
    <w:rsid w:val="006C4412"/>
    <w:rsid w:val="006C5219"/>
    <w:rsid w:val="006E1230"/>
    <w:rsid w:val="006E789B"/>
    <w:rsid w:val="0070387E"/>
    <w:rsid w:val="00737F0B"/>
    <w:rsid w:val="00757A26"/>
    <w:rsid w:val="00762DEB"/>
    <w:rsid w:val="00771527"/>
    <w:rsid w:val="00781718"/>
    <w:rsid w:val="007C3AA6"/>
    <w:rsid w:val="007D7634"/>
    <w:rsid w:val="007E2359"/>
    <w:rsid w:val="007F17C6"/>
    <w:rsid w:val="00806795"/>
    <w:rsid w:val="00814695"/>
    <w:rsid w:val="00815B54"/>
    <w:rsid w:val="00817AC7"/>
    <w:rsid w:val="0084540A"/>
    <w:rsid w:val="00853B92"/>
    <w:rsid w:val="00867371"/>
    <w:rsid w:val="00872060"/>
    <w:rsid w:val="00875BC6"/>
    <w:rsid w:val="0088123C"/>
    <w:rsid w:val="008A5BC1"/>
    <w:rsid w:val="008B0143"/>
    <w:rsid w:val="008B0597"/>
    <w:rsid w:val="008C5727"/>
    <w:rsid w:val="008C5D6A"/>
    <w:rsid w:val="008D0354"/>
    <w:rsid w:val="008D5271"/>
    <w:rsid w:val="008E5094"/>
    <w:rsid w:val="00973E3F"/>
    <w:rsid w:val="00990D1A"/>
    <w:rsid w:val="009A1E23"/>
    <w:rsid w:val="00A10A37"/>
    <w:rsid w:val="00A16DF6"/>
    <w:rsid w:val="00A22D7A"/>
    <w:rsid w:val="00A41B47"/>
    <w:rsid w:val="00A663D2"/>
    <w:rsid w:val="00A66D70"/>
    <w:rsid w:val="00A73446"/>
    <w:rsid w:val="00A734DA"/>
    <w:rsid w:val="00AA386E"/>
    <w:rsid w:val="00AC0223"/>
    <w:rsid w:val="00AF6B70"/>
    <w:rsid w:val="00B07998"/>
    <w:rsid w:val="00B2691B"/>
    <w:rsid w:val="00B35EA6"/>
    <w:rsid w:val="00B46D69"/>
    <w:rsid w:val="00B56EB4"/>
    <w:rsid w:val="00B75F2A"/>
    <w:rsid w:val="00BA105D"/>
    <w:rsid w:val="00BA7D31"/>
    <w:rsid w:val="00BB29C9"/>
    <w:rsid w:val="00BC06B5"/>
    <w:rsid w:val="00BD3EF4"/>
    <w:rsid w:val="00C2630F"/>
    <w:rsid w:val="00C423C6"/>
    <w:rsid w:val="00C7472C"/>
    <w:rsid w:val="00C86FEB"/>
    <w:rsid w:val="00CA302F"/>
    <w:rsid w:val="00CA569E"/>
    <w:rsid w:val="00CA6A09"/>
    <w:rsid w:val="00CC4607"/>
    <w:rsid w:val="00CD0910"/>
    <w:rsid w:val="00CD13C3"/>
    <w:rsid w:val="00CD670A"/>
    <w:rsid w:val="00CF7C21"/>
    <w:rsid w:val="00D152A8"/>
    <w:rsid w:val="00D338F8"/>
    <w:rsid w:val="00D40845"/>
    <w:rsid w:val="00D632D4"/>
    <w:rsid w:val="00D8785D"/>
    <w:rsid w:val="00DB1311"/>
    <w:rsid w:val="00DC5BD9"/>
    <w:rsid w:val="00DF6667"/>
    <w:rsid w:val="00DF7516"/>
    <w:rsid w:val="00E31BCC"/>
    <w:rsid w:val="00E33037"/>
    <w:rsid w:val="00E36D6A"/>
    <w:rsid w:val="00E7111D"/>
    <w:rsid w:val="00E776D9"/>
    <w:rsid w:val="00E93B3D"/>
    <w:rsid w:val="00E96DC5"/>
    <w:rsid w:val="00EC337B"/>
    <w:rsid w:val="00EC643B"/>
    <w:rsid w:val="00ED7B83"/>
    <w:rsid w:val="00F0115E"/>
    <w:rsid w:val="00F0344D"/>
    <w:rsid w:val="00F07246"/>
    <w:rsid w:val="00F2306F"/>
    <w:rsid w:val="00F24689"/>
    <w:rsid w:val="00F33F6F"/>
    <w:rsid w:val="00F41BDE"/>
    <w:rsid w:val="00F424D4"/>
    <w:rsid w:val="00F54F0A"/>
    <w:rsid w:val="00F66C7D"/>
    <w:rsid w:val="00F72DD1"/>
    <w:rsid w:val="00F73076"/>
    <w:rsid w:val="00F73826"/>
    <w:rsid w:val="00F85A5A"/>
    <w:rsid w:val="00FA0AF7"/>
    <w:rsid w:val="00FB4E03"/>
    <w:rsid w:val="00FC62F6"/>
    <w:rsid w:val="00FE2BA5"/>
    <w:rsid w:val="00FE4DA4"/>
    <w:rsid w:val="00FE77B3"/>
    <w:rsid w:val="00FF62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4152B"/>
  <w15:chartTrackingRefBased/>
  <w15:docId w15:val="{807B4E29-4646-4862-876B-765C7729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spacing w:line="360" w:lineRule="auto"/>
      <w:jc w:val="center"/>
      <w:outlineLvl w:val="0"/>
    </w:pPr>
    <w:rPr>
      <w:rFonts w:ascii="Frutiger 55 Roman" w:hAnsi="Frutiger 55 Roman"/>
      <w:b/>
      <w:bCs/>
      <w:position w:val="12"/>
      <w:sz w:val="24"/>
    </w:rPr>
  </w:style>
  <w:style w:type="paragraph" w:styleId="berschrift2">
    <w:name w:val="heading 2"/>
    <w:basedOn w:val="Standard"/>
    <w:next w:val="Standard"/>
    <w:qFormat/>
    <w:pPr>
      <w:keepNext/>
      <w:outlineLvl w:val="1"/>
    </w:pPr>
    <w:rPr>
      <w:b/>
      <w:bCs/>
      <w:sz w:val="28"/>
      <w:szCs w:val="24"/>
    </w:rPr>
  </w:style>
  <w:style w:type="paragraph" w:styleId="berschrift3">
    <w:name w:val="heading 3"/>
    <w:basedOn w:val="Standard"/>
    <w:next w:val="Standard"/>
    <w:qFormat/>
    <w:pPr>
      <w:keepNext/>
      <w:outlineLvl w:val="2"/>
    </w:pPr>
    <w:rPr>
      <w:rFonts w:ascii="Frutiger 55 Roman" w:hAnsi="Frutiger 55 Roman"/>
      <w:b/>
      <w:bCs/>
      <w:sz w:val="16"/>
    </w:rPr>
  </w:style>
  <w:style w:type="paragraph" w:styleId="berschrift4">
    <w:name w:val="heading 4"/>
    <w:basedOn w:val="Standard"/>
    <w:next w:val="Standard"/>
    <w:qFormat/>
    <w:pPr>
      <w:keepNext/>
      <w:jc w:val="center"/>
      <w:outlineLvl w:val="3"/>
    </w:pPr>
    <w:rPr>
      <w:rFonts w:ascii="Frutiger 55 Roman" w:hAnsi="Frutiger 55 Roman"/>
      <w:b/>
      <w:bCs/>
      <w:sz w:val="16"/>
      <w:bdr w:val="single" w:sz="4" w:space="0" w:color="auto"/>
    </w:rPr>
  </w:style>
  <w:style w:type="paragraph" w:styleId="berschrift5">
    <w:name w:val="heading 5"/>
    <w:basedOn w:val="Standard"/>
    <w:next w:val="Standard"/>
    <w:qFormat/>
    <w:pPr>
      <w:keepNext/>
      <w:jc w:val="center"/>
      <w:outlineLvl w:val="4"/>
    </w:pPr>
    <w:rPr>
      <w:rFonts w:ascii="Frutiger 55 Roman" w:hAnsi="Frutiger 55 Roman"/>
      <w:b/>
      <w:bCs/>
      <w:sz w:val="28"/>
    </w:rPr>
  </w:style>
  <w:style w:type="paragraph" w:styleId="berschrift6">
    <w:name w:val="heading 6"/>
    <w:basedOn w:val="Standard"/>
    <w:next w:val="Standard"/>
    <w:qFormat/>
    <w:pPr>
      <w:keepNext/>
      <w:jc w:val="both"/>
      <w:outlineLvl w:val="5"/>
    </w:pPr>
    <w:rPr>
      <w:rFonts w:ascii="Arial" w:hAnsi="Arial" w:cs="Arial"/>
      <w:color w:val="000000"/>
      <w:sz w:val="40"/>
    </w:rPr>
  </w:style>
  <w:style w:type="paragraph" w:styleId="berschrift7">
    <w:name w:val="heading 7"/>
    <w:basedOn w:val="Standard"/>
    <w:next w:val="Standard"/>
    <w:qFormat/>
    <w:pPr>
      <w:keepNext/>
      <w:jc w:val="center"/>
      <w:outlineLvl w:val="6"/>
    </w:pPr>
    <w:rPr>
      <w:rFonts w:ascii="Frutiger 55 Roman" w:hAnsi="Frutiger 55 Roman"/>
      <w:b/>
      <w:bC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Frutiger 55 Roman" w:hAnsi="Frutiger 55 Roman"/>
      <w:b/>
      <w:bCs/>
      <w:position w:val="12"/>
      <w:sz w:val="28"/>
    </w:rPr>
  </w:style>
  <w:style w:type="paragraph" w:styleId="Textkrper">
    <w:name w:val="Body Text"/>
    <w:basedOn w:val="Standard"/>
    <w:semiHidden/>
    <w:pPr>
      <w:spacing w:line="360" w:lineRule="auto"/>
    </w:pPr>
    <w:rPr>
      <w:rFonts w:ascii="Frutiger 55 Roman" w:hAnsi="Frutiger 55 Roman"/>
      <w:b/>
      <w:bCs/>
      <w:sz w:val="24"/>
      <w:szCs w:val="24"/>
    </w:rPr>
  </w:style>
  <w:style w:type="paragraph" w:styleId="Textkrper2">
    <w:name w:val="Body Text 2"/>
    <w:basedOn w:val="Standard"/>
    <w:semiHidden/>
    <w:pPr>
      <w:spacing w:line="360" w:lineRule="auto"/>
      <w:jc w:val="both"/>
    </w:pPr>
    <w:rPr>
      <w:rFonts w:ascii="Frutiger 55 Roman" w:hAnsi="Frutiger 55 Roman" w:cs="Arial"/>
    </w:rPr>
  </w:style>
  <w:style w:type="paragraph" w:customStyle="1" w:styleId="StandardWeb1">
    <w:name w:val="Standard (Web)1"/>
    <w:basedOn w:val="Standard"/>
    <w:pPr>
      <w:overflowPunct w:val="0"/>
      <w:autoSpaceDE w:val="0"/>
      <w:autoSpaceDN w:val="0"/>
      <w:adjustRightInd w:val="0"/>
      <w:spacing w:before="100" w:after="100" w:line="182" w:lineRule="atLeast"/>
      <w:textAlignment w:val="baseline"/>
    </w:pPr>
    <w:rPr>
      <w:rFonts w:ascii="Arial" w:hAnsi="Arial"/>
      <w:sz w:val="16"/>
    </w:rPr>
  </w:style>
  <w:style w:type="paragraph" w:styleId="Textkrper3">
    <w:name w:val="Body Text 3"/>
    <w:basedOn w:val="Standard"/>
    <w:semiHidden/>
    <w:pPr>
      <w:spacing w:line="360" w:lineRule="auto"/>
      <w:jc w:val="both"/>
    </w:pPr>
    <w:rPr>
      <w:rFonts w:ascii="Frutiger 55 Roman" w:hAnsi="Frutiger 55 Roman" w:cs="Arial"/>
      <w:sz w:val="24"/>
    </w:rPr>
  </w:style>
  <w:style w:type="paragraph" w:styleId="Titel">
    <w:name w:val="Title"/>
    <w:basedOn w:val="Standard"/>
    <w:qFormat/>
    <w:pPr>
      <w:jc w:val="center"/>
    </w:pPr>
    <w:rPr>
      <w:b/>
      <w:bCs/>
      <w:sz w:val="36"/>
      <w:szCs w:val="24"/>
    </w:rPr>
  </w:style>
  <w:style w:type="character" w:styleId="Hyperlink">
    <w:name w:val="Hyperlink"/>
    <w:uiPriority w:val="99"/>
    <w:unhideWhenUsed/>
    <w:rsid w:val="005063E2"/>
    <w:rPr>
      <w:color w:val="0000FF"/>
      <w:u w:val="single"/>
    </w:rPr>
  </w:style>
  <w:style w:type="paragraph" w:styleId="Sprechblasentext">
    <w:name w:val="Balloon Text"/>
    <w:basedOn w:val="Standard"/>
    <w:link w:val="SprechblasentextZchn"/>
    <w:uiPriority w:val="99"/>
    <w:semiHidden/>
    <w:unhideWhenUsed/>
    <w:rsid w:val="0014334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43341"/>
    <w:rPr>
      <w:rFonts w:ascii="Segoe UI" w:hAnsi="Segoe UI" w:cs="Segoe UI"/>
      <w:sz w:val="18"/>
      <w:szCs w:val="18"/>
    </w:rPr>
  </w:style>
  <w:style w:type="paragraph" w:styleId="NurText">
    <w:name w:val="Plain Text"/>
    <w:basedOn w:val="Standard"/>
    <w:link w:val="NurTextZchn"/>
    <w:uiPriority w:val="99"/>
    <w:semiHidden/>
    <w:unhideWhenUsed/>
    <w:rsid w:val="00441CCF"/>
    <w:rPr>
      <w:rFonts w:ascii="Frutiger 55 Roman" w:eastAsiaTheme="minorHAnsi" w:hAnsi="Frutiger 55 Roman" w:cs="Calibri"/>
      <w:sz w:val="22"/>
      <w:szCs w:val="22"/>
      <w:lang w:eastAsia="en-US"/>
    </w:rPr>
  </w:style>
  <w:style w:type="character" w:customStyle="1" w:styleId="NurTextZchn">
    <w:name w:val="Nur Text Zchn"/>
    <w:basedOn w:val="Absatz-Standardschriftart"/>
    <w:link w:val="NurText"/>
    <w:uiPriority w:val="99"/>
    <w:semiHidden/>
    <w:rsid w:val="00441CCF"/>
    <w:rPr>
      <w:rFonts w:ascii="Frutiger 55 Roman" w:eastAsiaTheme="minorHAnsi" w:hAnsi="Frutiger 55 Roman" w:cs="Calibri"/>
      <w:sz w:val="22"/>
      <w:szCs w:val="22"/>
      <w:lang w:eastAsia="en-US"/>
    </w:rPr>
  </w:style>
  <w:style w:type="paragraph" w:styleId="Listenabsatz">
    <w:name w:val="List Paragraph"/>
    <w:basedOn w:val="Standard"/>
    <w:uiPriority w:val="34"/>
    <w:qFormat/>
    <w:rsid w:val="00BC06B5"/>
    <w:pPr>
      <w:ind w:left="720"/>
      <w:contextualSpacing/>
    </w:pPr>
  </w:style>
  <w:style w:type="character" w:styleId="NichtaufgelsteErwhnung">
    <w:name w:val="Unresolved Mention"/>
    <w:basedOn w:val="Absatz-Standardschriftart"/>
    <w:uiPriority w:val="99"/>
    <w:semiHidden/>
    <w:unhideWhenUsed/>
    <w:rsid w:val="00D33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155427">
      <w:bodyDiv w:val="1"/>
      <w:marLeft w:val="0"/>
      <w:marRight w:val="0"/>
      <w:marTop w:val="0"/>
      <w:marBottom w:val="0"/>
      <w:divBdr>
        <w:top w:val="none" w:sz="0" w:space="0" w:color="auto"/>
        <w:left w:val="none" w:sz="0" w:space="0" w:color="auto"/>
        <w:bottom w:val="none" w:sz="0" w:space="0" w:color="auto"/>
        <w:right w:val="none" w:sz="0" w:space="0" w:color="auto"/>
      </w:divBdr>
    </w:div>
    <w:div w:id="21440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ture.com/articles/s44358-026-00198-2"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en\7110\Vorlagen\071%20Kopfbogen%20mit%20Log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C3BAD-16A2-4957-AEFA-8C33EB83B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071 Kopfbogen mit Logo.Dot</Template>
  <TotalTime>0</TotalTime>
  <Pages>3</Pages>
  <Words>828</Words>
  <Characters>5217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Stadt Landau in der Pfalz</vt:lpstr>
    </vt:vector>
  </TitlesOfParts>
  <Company>Landau</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Landau in der Pfalz</dc:title>
  <dc:subject/>
  <dc:creator>Schubert Christina</dc:creator>
  <cp:keywords/>
  <cp:lastModifiedBy>Diehl Sandra</cp:lastModifiedBy>
  <cp:revision>11</cp:revision>
  <cp:lastPrinted>2026-09-17T12:15:00Z</cp:lastPrinted>
  <dcterms:created xsi:type="dcterms:W3CDTF">2026-09-17T12:04:00Z</dcterms:created>
  <dcterms:modified xsi:type="dcterms:W3CDTF">2026-09-17T12:15:00Z</dcterms:modified>
</cp:coreProperties>
</file>