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43480" w14:textId="5C90856F" w:rsidR="00037C77" w:rsidRPr="00DB506D" w:rsidRDefault="00037C77" w:rsidP="00037C77">
      <w:pPr>
        <w:ind w:left="-426"/>
        <w:rPr>
          <w:sz w:val="18"/>
          <w:szCs w:val="18"/>
        </w:rPr>
      </w:pPr>
      <w:r w:rsidRPr="00DB506D">
        <w:rPr>
          <w:noProof/>
          <w:sz w:val="18"/>
          <w:szCs w:val="18"/>
          <w:lang w:eastAsia="de-DE"/>
        </w:rPr>
        <w:drawing>
          <wp:anchor distT="0" distB="0" distL="114300" distR="114300" simplePos="0" relativeHeight="251658240" behindDoc="1" locked="0" layoutInCell="1" allowOverlap="1" wp14:anchorId="67829A48" wp14:editId="186597F2">
            <wp:simplePos x="0" y="0"/>
            <wp:positionH relativeFrom="column">
              <wp:posOffset>-404495</wp:posOffset>
            </wp:positionH>
            <wp:positionV relativeFrom="paragraph">
              <wp:posOffset>92710</wp:posOffset>
            </wp:positionV>
            <wp:extent cx="6654800" cy="664845"/>
            <wp:effectExtent l="0" t="0" r="0" b="1905"/>
            <wp:wrapTight wrapText="bothSides">
              <wp:wrapPolygon edited="0">
                <wp:start x="0" y="0"/>
                <wp:lineTo x="0" y="21043"/>
                <wp:lineTo x="21518" y="21043"/>
                <wp:lineTo x="2151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alken  Stadt r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4800" cy="664845"/>
                    </a:xfrm>
                    <a:prstGeom prst="rect">
                      <a:avLst/>
                    </a:prstGeom>
                  </pic:spPr>
                </pic:pic>
              </a:graphicData>
            </a:graphic>
            <wp14:sizeRelH relativeFrom="page">
              <wp14:pctWidth>0</wp14:pctWidth>
            </wp14:sizeRelH>
            <wp14:sizeRelV relativeFrom="page">
              <wp14:pctHeight>0</wp14:pctHeight>
            </wp14:sizeRelV>
          </wp:anchor>
        </w:drawing>
      </w:r>
      <w:r w:rsidR="0033409F" w:rsidRPr="00DB506D">
        <w:rPr>
          <w:sz w:val="18"/>
          <w:szCs w:val="18"/>
        </w:rPr>
        <w:t>Stadt Gaggenau, Stabsstelle Medien und Kommunikation</w:t>
      </w:r>
      <w:r w:rsidRPr="00DB506D">
        <w:rPr>
          <w:sz w:val="18"/>
          <w:szCs w:val="18"/>
        </w:rPr>
        <w:t>, Tel. 07225 962-</w:t>
      </w:r>
      <w:r w:rsidR="00DB506D" w:rsidRPr="00DB506D">
        <w:rPr>
          <w:sz w:val="18"/>
          <w:szCs w:val="18"/>
        </w:rPr>
        <w:t>1301</w:t>
      </w:r>
      <w:r w:rsidRPr="00DB506D">
        <w:rPr>
          <w:sz w:val="18"/>
          <w:szCs w:val="18"/>
        </w:rPr>
        <w:t xml:space="preserve">, Mail: </w:t>
      </w:r>
      <w:hyperlink r:id="rId8" w:history="1">
        <w:r w:rsidR="0033409F" w:rsidRPr="00DB506D">
          <w:rPr>
            <w:rStyle w:val="Hyperlink"/>
            <w:sz w:val="18"/>
            <w:szCs w:val="18"/>
          </w:rPr>
          <w:t>medien-kommunikation@gaggenau.de</w:t>
        </w:r>
      </w:hyperlink>
    </w:p>
    <w:p w14:paraId="3EDF11F4" w14:textId="77777777" w:rsidR="00037C77" w:rsidRPr="009327EA" w:rsidRDefault="00037C77" w:rsidP="00037C77">
      <w:pPr>
        <w:ind w:left="-426"/>
        <w:rPr>
          <w:sz w:val="20"/>
          <w:szCs w:val="20"/>
        </w:rPr>
      </w:pPr>
    </w:p>
    <w:p w14:paraId="0EC0965C" w14:textId="77777777" w:rsidR="00037C77" w:rsidRPr="009327EA" w:rsidRDefault="00037C77" w:rsidP="00037C77">
      <w:pPr>
        <w:ind w:left="-426"/>
        <w:rPr>
          <w:sz w:val="20"/>
          <w:szCs w:val="20"/>
        </w:rPr>
      </w:pPr>
    </w:p>
    <w:p w14:paraId="174C430A" w14:textId="748C456E" w:rsidR="00CA0431" w:rsidRPr="00CA0431" w:rsidRDefault="00FF6B17" w:rsidP="00F57DDA">
      <w:pPr>
        <w:ind w:left="-426"/>
        <w:rPr>
          <w:rFonts w:cstheme="minorHAnsi"/>
          <w:b/>
        </w:rPr>
      </w:pPr>
      <w:r>
        <w:t>Pressemitteilung Nr.</w:t>
      </w:r>
      <w:r w:rsidR="005F7CB7">
        <w:t xml:space="preserve"> </w:t>
      </w:r>
      <w:r w:rsidR="00AA6150">
        <w:t>561</w:t>
      </w:r>
      <w:r w:rsidR="009269DC">
        <w:t xml:space="preserve"> </w:t>
      </w:r>
      <w:r w:rsidR="00C96C1F" w:rsidRPr="009327EA">
        <w:t xml:space="preserve">vom </w:t>
      </w:r>
      <w:r w:rsidR="00C96C1F" w:rsidRPr="009327EA">
        <w:fldChar w:fldCharType="begin"/>
      </w:r>
      <w:r w:rsidR="00C96C1F" w:rsidRPr="009327EA">
        <w:instrText xml:space="preserve"> TIME \@ "d. MMMM yyyy" </w:instrText>
      </w:r>
      <w:r w:rsidR="00C96C1F" w:rsidRPr="009327EA">
        <w:fldChar w:fldCharType="separate"/>
      </w:r>
      <w:r w:rsidR="006D2BF4">
        <w:rPr>
          <w:noProof/>
        </w:rPr>
        <w:t>21. September 2026</w:t>
      </w:r>
      <w:r w:rsidR="00C96C1F" w:rsidRPr="009327EA">
        <w:fldChar w:fldCharType="end"/>
      </w:r>
    </w:p>
    <w:p w14:paraId="1850A72F" w14:textId="77777777" w:rsidR="00F57DDA" w:rsidRDefault="00F57DDA" w:rsidP="00F57DDA">
      <w:pPr>
        <w:ind w:left="4535"/>
        <w:rPr>
          <w:rFonts w:cstheme="minorHAnsi"/>
          <w:b/>
        </w:rPr>
      </w:pPr>
    </w:p>
    <w:p w14:paraId="447CB662" w14:textId="26106BAB" w:rsidR="006D2BF4" w:rsidRDefault="006D2BF4" w:rsidP="00F57DDA">
      <w:pPr>
        <w:ind w:left="4535"/>
        <w:rPr>
          <w:rFonts w:cstheme="minorHAnsi"/>
          <w:b/>
        </w:rPr>
      </w:pPr>
      <w:r>
        <w:rPr>
          <w:rFonts w:cstheme="minorHAnsi"/>
          <w:b/>
        </w:rPr>
        <w:t xml:space="preserve">Bürgerwanderung „Rund um den </w:t>
      </w:r>
      <w:proofErr w:type="spellStart"/>
      <w:r>
        <w:rPr>
          <w:rFonts w:cstheme="minorHAnsi"/>
          <w:b/>
        </w:rPr>
        <w:t>Chaisenweg</w:t>
      </w:r>
      <w:proofErr w:type="spellEnd"/>
      <w:r>
        <w:rPr>
          <w:rFonts w:cstheme="minorHAnsi"/>
          <w:b/>
        </w:rPr>
        <w:t>“</w:t>
      </w:r>
    </w:p>
    <w:p w14:paraId="19399988" w14:textId="43A3F5D5" w:rsidR="006D2BF4" w:rsidRPr="006D2BF4" w:rsidRDefault="006D2BF4" w:rsidP="006D2BF4">
      <w:pPr>
        <w:ind w:left="4535"/>
        <w:rPr>
          <w:rFonts w:cstheme="minorHAnsi"/>
          <w:bCs/>
        </w:rPr>
      </w:pPr>
      <w:r>
        <w:rPr>
          <w:rFonts w:cstheme="minorHAnsi"/>
          <w:b/>
        </w:rPr>
        <w:t xml:space="preserve">Gaggenau (stv). </w:t>
      </w:r>
      <w:r w:rsidRPr="006D2BF4">
        <w:rPr>
          <w:rFonts w:cstheme="minorHAnsi"/>
          <w:bCs/>
        </w:rPr>
        <w:t xml:space="preserve">Der Arbeitskreis Tourismus und Freizeit (AKTF) lädt am kommenden Sonntag, 27. September, zu einer Bürgerwanderung „Rund um den </w:t>
      </w:r>
      <w:proofErr w:type="spellStart"/>
      <w:r w:rsidRPr="006D2BF4">
        <w:rPr>
          <w:rFonts w:cstheme="minorHAnsi"/>
          <w:bCs/>
        </w:rPr>
        <w:t>Chaisenweg</w:t>
      </w:r>
      <w:proofErr w:type="spellEnd"/>
      <w:r w:rsidRPr="006D2BF4">
        <w:rPr>
          <w:rFonts w:cstheme="minorHAnsi"/>
          <w:bCs/>
        </w:rPr>
        <w:t xml:space="preserve">“ ein. Start ist um 10 Uhr an der Elisabethenquelle im Kurpark. Die Strecke ist etwa 10 Kilometer lang, die Wanderzeit beträgt drei bis dreieinhalb Stunden. Der Streckenverlauf: Kurpark Bad Rotenfels, VfB-Sportplatz, Waldseebad, Traischbachtal, Verbrannter Schlag, Zimmerplatz, Denkmalweg, Schweinlachhütte – Pause – </w:t>
      </w:r>
      <w:proofErr w:type="spellStart"/>
      <w:r w:rsidRPr="006D2BF4">
        <w:rPr>
          <w:rFonts w:cstheme="minorHAnsi"/>
          <w:bCs/>
        </w:rPr>
        <w:t>Chaisenweg</w:t>
      </w:r>
      <w:proofErr w:type="spellEnd"/>
      <w:r w:rsidRPr="006D2BF4">
        <w:rPr>
          <w:rFonts w:cstheme="minorHAnsi"/>
          <w:bCs/>
        </w:rPr>
        <w:t xml:space="preserve">, Großer </w:t>
      </w:r>
      <w:proofErr w:type="spellStart"/>
      <w:r w:rsidRPr="006D2BF4">
        <w:rPr>
          <w:rFonts w:cstheme="minorHAnsi"/>
          <w:bCs/>
        </w:rPr>
        <w:t>Krappenlochweg</w:t>
      </w:r>
      <w:proofErr w:type="spellEnd"/>
      <w:r w:rsidRPr="006D2BF4">
        <w:rPr>
          <w:rFonts w:cstheme="minorHAnsi"/>
          <w:bCs/>
        </w:rPr>
        <w:t xml:space="preserve">, </w:t>
      </w:r>
      <w:proofErr w:type="spellStart"/>
      <w:r w:rsidRPr="006D2BF4">
        <w:rPr>
          <w:rFonts w:cstheme="minorHAnsi"/>
          <w:bCs/>
        </w:rPr>
        <w:t>Gierbachweier</w:t>
      </w:r>
      <w:proofErr w:type="spellEnd"/>
      <w:r w:rsidRPr="006D2BF4">
        <w:rPr>
          <w:rFonts w:cstheme="minorHAnsi"/>
          <w:bCs/>
        </w:rPr>
        <w:t xml:space="preserve">, Römisches Haus, Kurgebiet. Wer mitläuft, sollte gute Wanderschuhe tragen, Vesper, Getränke und eine Regenjacke einpacken. Eine gute Wanderkondition ist erforderlich. Nach der Wanderung ist ein gemütlicher Abschluss am Römischen Haus mit den </w:t>
      </w:r>
      <w:proofErr w:type="gramStart"/>
      <w:r w:rsidRPr="006D2BF4">
        <w:rPr>
          <w:rFonts w:cstheme="minorHAnsi"/>
          <w:bCs/>
        </w:rPr>
        <w:t>Schanzenbergweibern  geplant</w:t>
      </w:r>
      <w:proofErr w:type="gramEnd"/>
      <w:r w:rsidRPr="006D2BF4">
        <w:rPr>
          <w:rFonts w:cstheme="minorHAnsi"/>
          <w:bCs/>
        </w:rPr>
        <w:t>.</w:t>
      </w:r>
    </w:p>
    <w:p w14:paraId="51C3BD23" w14:textId="77777777" w:rsidR="006D2BF4" w:rsidRPr="006D2BF4" w:rsidRDefault="006D2BF4" w:rsidP="006D2BF4">
      <w:pPr>
        <w:ind w:left="4535"/>
        <w:rPr>
          <w:rFonts w:cstheme="minorHAnsi"/>
          <w:bCs/>
        </w:rPr>
      </w:pPr>
      <w:r w:rsidRPr="006D2BF4">
        <w:rPr>
          <w:rFonts w:cstheme="minorHAnsi"/>
          <w:bCs/>
        </w:rPr>
        <w:t>Die Teilnahme ist kostenlos! Spenden an den AKTF sind willkommen. Die Anmeldung erfolgt über das Bürgerbüro der Stadt Gaggenau, Telefon 07225 962-4444.</w:t>
      </w:r>
    </w:p>
    <w:p w14:paraId="5D3BD389" w14:textId="77777777" w:rsidR="006D2BF4" w:rsidRPr="006D2BF4" w:rsidRDefault="006D2BF4" w:rsidP="006D2BF4">
      <w:pPr>
        <w:ind w:left="4535"/>
        <w:rPr>
          <w:rFonts w:cstheme="minorHAnsi"/>
          <w:b/>
        </w:rPr>
      </w:pPr>
      <w:r w:rsidRPr="006D2BF4">
        <w:rPr>
          <w:rFonts w:cstheme="minorHAnsi"/>
          <w:b/>
        </w:rPr>
        <w:t> </w:t>
      </w:r>
    </w:p>
    <w:p w14:paraId="29FD998D" w14:textId="31F4D91A" w:rsidR="002A74E6" w:rsidRPr="00006CDD" w:rsidRDefault="002A74E6" w:rsidP="006D2BF4">
      <w:pPr>
        <w:ind w:left="4535"/>
        <w:rPr>
          <w:rFonts w:cstheme="minorHAnsi"/>
        </w:rPr>
      </w:pPr>
    </w:p>
    <w:sectPr w:rsidR="002A74E6" w:rsidRPr="00006CDD" w:rsidSect="0033409F">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6BC54" w14:textId="77777777" w:rsidR="00641058" w:rsidRDefault="00641058" w:rsidP="0073280F">
      <w:pPr>
        <w:spacing w:after="0" w:line="240" w:lineRule="auto"/>
      </w:pPr>
      <w:r>
        <w:separator/>
      </w:r>
    </w:p>
  </w:endnote>
  <w:endnote w:type="continuationSeparator" w:id="0">
    <w:p w14:paraId="454FBE8C" w14:textId="77777777" w:rsidR="00641058" w:rsidRDefault="00641058" w:rsidP="0073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586DB" w14:textId="77777777" w:rsidR="00641058" w:rsidRDefault="00641058" w:rsidP="0073280F">
      <w:pPr>
        <w:spacing w:after="0" w:line="240" w:lineRule="auto"/>
      </w:pPr>
      <w:r>
        <w:separator/>
      </w:r>
    </w:p>
  </w:footnote>
  <w:footnote w:type="continuationSeparator" w:id="0">
    <w:p w14:paraId="1A43E1A6" w14:textId="77777777" w:rsidR="00641058" w:rsidRDefault="00641058" w:rsidP="00732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25054"/>
    <w:multiLevelType w:val="multilevel"/>
    <w:tmpl w:val="DD6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E0D8C"/>
    <w:multiLevelType w:val="hybridMultilevel"/>
    <w:tmpl w:val="C7F0DE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73234213">
    <w:abstractNumId w:val="1"/>
  </w:num>
  <w:num w:numId="2" w16cid:durableId="11213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62"/>
    <w:rsid w:val="00006CDD"/>
    <w:rsid w:val="00037C77"/>
    <w:rsid w:val="00037DA4"/>
    <w:rsid w:val="00056DDC"/>
    <w:rsid w:val="0005726F"/>
    <w:rsid w:val="00062767"/>
    <w:rsid w:val="00075FFB"/>
    <w:rsid w:val="000760EC"/>
    <w:rsid w:val="000C7AE3"/>
    <w:rsid w:val="000D1A62"/>
    <w:rsid w:val="000E0E6E"/>
    <w:rsid w:val="000F2D71"/>
    <w:rsid w:val="001032F7"/>
    <w:rsid w:val="00112BC6"/>
    <w:rsid w:val="001215FD"/>
    <w:rsid w:val="00147C26"/>
    <w:rsid w:val="00162D1E"/>
    <w:rsid w:val="001640B9"/>
    <w:rsid w:val="0017372A"/>
    <w:rsid w:val="001745F1"/>
    <w:rsid w:val="00191BCA"/>
    <w:rsid w:val="00196530"/>
    <w:rsid w:val="001966B6"/>
    <w:rsid w:val="001A2D2F"/>
    <w:rsid w:val="001C54B2"/>
    <w:rsid w:val="001D0010"/>
    <w:rsid w:val="001D1A6A"/>
    <w:rsid w:val="002011CC"/>
    <w:rsid w:val="002105BF"/>
    <w:rsid w:val="00246139"/>
    <w:rsid w:val="0024741B"/>
    <w:rsid w:val="00255563"/>
    <w:rsid w:val="00275398"/>
    <w:rsid w:val="0028642D"/>
    <w:rsid w:val="00296936"/>
    <w:rsid w:val="002A74E6"/>
    <w:rsid w:val="002B325E"/>
    <w:rsid w:val="002C3AAE"/>
    <w:rsid w:val="002E7BBF"/>
    <w:rsid w:val="002F0267"/>
    <w:rsid w:val="002F041C"/>
    <w:rsid w:val="002F73B1"/>
    <w:rsid w:val="00310D0C"/>
    <w:rsid w:val="00323655"/>
    <w:rsid w:val="0033409F"/>
    <w:rsid w:val="00336558"/>
    <w:rsid w:val="003453EE"/>
    <w:rsid w:val="003607F5"/>
    <w:rsid w:val="003669F7"/>
    <w:rsid w:val="00367E1D"/>
    <w:rsid w:val="003A305B"/>
    <w:rsid w:val="003B2519"/>
    <w:rsid w:val="003C7190"/>
    <w:rsid w:val="003D0E0F"/>
    <w:rsid w:val="003E482B"/>
    <w:rsid w:val="003F1E9C"/>
    <w:rsid w:val="00447250"/>
    <w:rsid w:val="004661A1"/>
    <w:rsid w:val="00470B20"/>
    <w:rsid w:val="004A1896"/>
    <w:rsid w:val="004E0B6A"/>
    <w:rsid w:val="004E2ED5"/>
    <w:rsid w:val="00502679"/>
    <w:rsid w:val="005361A5"/>
    <w:rsid w:val="0054339D"/>
    <w:rsid w:val="00557081"/>
    <w:rsid w:val="00557834"/>
    <w:rsid w:val="005611E7"/>
    <w:rsid w:val="00586C4B"/>
    <w:rsid w:val="00592906"/>
    <w:rsid w:val="0059308A"/>
    <w:rsid w:val="0059374B"/>
    <w:rsid w:val="005C3907"/>
    <w:rsid w:val="005D0393"/>
    <w:rsid w:val="005D46FF"/>
    <w:rsid w:val="005E1DCE"/>
    <w:rsid w:val="005F7CB7"/>
    <w:rsid w:val="00641058"/>
    <w:rsid w:val="00650254"/>
    <w:rsid w:val="00653980"/>
    <w:rsid w:val="00694ED3"/>
    <w:rsid w:val="006D2BF4"/>
    <w:rsid w:val="006F6E91"/>
    <w:rsid w:val="00701932"/>
    <w:rsid w:val="007053EC"/>
    <w:rsid w:val="007120C4"/>
    <w:rsid w:val="0073280F"/>
    <w:rsid w:val="007426D9"/>
    <w:rsid w:val="007623CD"/>
    <w:rsid w:val="007715E9"/>
    <w:rsid w:val="007839DB"/>
    <w:rsid w:val="00785AA4"/>
    <w:rsid w:val="00787CCE"/>
    <w:rsid w:val="007932EB"/>
    <w:rsid w:val="0079406F"/>
    <w:rsid w:val="007A0311"/>
    <w:rsid w:val="007D3FB5"/>
    <w:rsid w:val="00803270"/>
    <w:rsid w:val="00827F96"/>
    <w:rsid w:val="0083601B"/>
    <w:rsid w:val="008408A1"/>
    <w:rsid w:val="008627BB"/>
    <w:rsid w:val="00877192"/>
    <w:rsid w:val="008A49E9"/>
    <w:rsid w:val="008E18B2"/>
    <w:rsid w:val="0090030B"/>
    <w:rsid w:val="00903B5D"/>
    <w:rsid w:val="009213E1"/>
    <w:rsid w:val="009220B7"/>
    <w:rsid w:val="009269DC"/>
    <w:rsid w:val="009327EA"/>
    <w:rsid w:val="00943D56"/>
    <w:rsid w:val="00962747"/>
    <w:rsid w:val="0096735B"/>
    <w:rsid w:val="00992FB8"/>
    <w:rsid w:val="00995DF4"/>
    <w:rsid w:val="009B0006"/>
    <w:rsid w:val="009B1839"/>
    <w:rsid w:val="009B1E22"/>
    <w:rsid w:val="009B3070"/>
    <w:rsid w:val="009C1555"/>
    <w:rsid w:val="009C63DD"/>
    <w:rsid w:val="009E38A0"/>
    <w:rsid w:val="00A10C4A"/>
    <w:rsid w:val="00A165FC"/>
    <w:rsid w:val="00A32575"/>
    <w:rsid w:val="00A613CA"/>
    <w:rsid w:val="00A77319"/>
    <w:rsid w:val="00AA153E"/>
    <w:rsid w:val="00AA6150"/>
    <w:rsid w:val="00AB5DAD"/>
    <w:rsid w:val="00AC4CD9"/>
    <w:rsid w:val="00AC53FC"/>
    <w:rsid w:val="00AD7FAE"/>
    <w:rsid w:val="00B2616F"/>
    <w:rsid w:val="00B27A0D"/>
    <w:rsid w:val="00B46534"/>
    <w:rsid w:val="00B470BB"/>
    <w:rsid w:val="00B534A1"/>
    <w:rsid w:val="00B6115D"/>
    <w:rsid w:val="00B64FD9"/>
    <w:rsid w:val="00B74819"/>
    <w:rsid w:val="00B91F12"/>
    <w:rsid w:val="00B949F1"/>
    <w:rsid w:val="00BB0DB4"/>
    <w:rsid w:val="00BB3034"/>
    <w:rsid w:val="00BB30C0"/>
    <w:rsid w:val="00BE230E"/>
    <w:rsid w:val="00C17097"/>
    <w:rsid w:val="00C51937"/>
    <w:rsid w:val="00C51A54"/>
    <w:rsid w:val="00C5276E"/>
    <w:rsid w:val="00C570B4"/>
    <w:rsid w:val="00C62892"/>
    <w:rsid w:val="00C64203"/>
    <w:rsid w:val="00C96C1F"/>
    <w:rsid w:val="00CA0431"/>
    <w:rsid w:val="00CA20AB"/>
    <w:rsid w:val="00CA546E"/>
    <w:rsid w:val="00CC522D"/>
    <w:rsid w:val="00D04656"/>
    <w:rsid w:val="00D16257"/>
    <w:rsid w:val="00D209D8"/>
    <w:rsid w:val="00D40FD5"/>
    <w:rsid w:val="00D705F2"/>
    <w:rsid w:val="00D8298D"/>
    <w:rsid w:val="00D93E35"/>
    <w:rsid w:val="00DB215E"/>
    <w:rsid w:val="00DB506D"/>
    <w:rsid w:val="00DC6F45"/>
    <w:rsid w:val="00DD23E4"/>
    <w:rsid w:val="00DD536C"/>
    <w:rsid w:val="00DD5581"/>
    <w:rsid w:val="00DF3991"/>
    <w:rsid w:val="00E3682F"/>
    <w:rsid w:val="00E627ED"/>
    <w:rsid w:val="00E83094"/>
    <w:rsid w:val="00E955B9"/>
    <w:rsid w:val="00EB4E82"/>
    <w:rsid w:val="00EB64C1"/>
    <w:rsid w:val="00EF3A74"/>
    <w:rsid w:val="00EF5ACC"/>
    <w:rsid w:val="00F03D61"/>
    <w:rsid w:val="00F0618D"/>
    <w:rsid w:val="00F27527"/>
    <w:rsid w:val="00F57DDA"/>
    <w:rsid w:val="00F6722C"/>
    <w:rsid w:val="00F77F8B"/>
    <w:rsid w:val="00FC7800"/>
    <w:rsid w:val="00FD18EA"/>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934D"/>
  <w15:docId w15:val="{387BB5B1-9ED7-4120-BE8A-9F58ED3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0F"/>
  </w:style>
  <w:style w:type="paragraph" w:styleId="Fuzeile">
    <w:name w:val="footer"/>
    <w:basedOn w:val="Standard"/>
    <w:link w:val="FuzeileZchn"/>
    <w:uiPriority w:val="99"/>
    <w:unhideWhenUsed/>
    <w:rsid w:val="00732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0F"/>
  </w:style>
  <w:style w:type="paragraph" w:styleId="Sprechblasentext">
    <w:name w:val="Balloon Text"/>
    <w:basedOn w:val="Standard"/>
    <w:link w:val="SprechblasentextZchn"/>
    <w:uiPriority w:val="99"/>
    <w:semiHidden/>
    <w:unhideWhenUsed/>
    <w:rsid w:val="0073280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80F"/>
    <w:rPr>
      <w:rFonts w:ascii="Tahoma" w:hAnsi="Tahoma" w:cs="Tahoma"/>
      <w:sz w:val="16"/>
      <w:szCs w:val="16"/>
    </w:rPr>
  </w:style>
  <w:style w:type="character" w:styleId="Hyperlink">
    <w:name w:val="Hyperlink"/>
    <w:basedOn w:val="Absatz-Standardschriftart"/>
    <w:uiPriority w:val="99"/>
    <w:unhideWhenUsed/>
    <w:rsid w:val="00037C77"/>
    <w:rPr>
      <w:color w:val="0000FF" w:themeColor="hyperlink"/>
      <w:u w:val="single"/>
    </w:rPr>
  </w:style>
  <w:style w:type="paragraph" w:styleId="NurText">
    <w:name w:val="Plain Text"/>
    <w:basedOn w:val="Standard"/>
    <w:link w:val="NurTextZchn"/>
    <w:uiPriority w:val="99"/>
    <w:unhideWhenUsed/>
    <w:rsid w:val="00701932"/>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01932"/>
    <w:rPr>
      <w:rFonts w:ascii="Calibri" w:hAnsi="Calibri"/>
      <w:szCs w:val="21"/>
    </w:rPr>
  </w:style>
  <w:style w:type="paragraph" w:styleId="StandardWeb">
    <w:name w:val="Normal (Web)"/>
    <w:basedOn w:val="Standard"/>
    <w:uiPriority w:val="99"/>
    <w:unhideWhenUsed/>
    <w:rsid w:val="003B25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B2519"/>
    <w:rPr>
      <w:b/>
      <w:bCs/>
    </w:rPr>
  </w:style>
  <w:style w:type="paragraph" w:styleId="Listenabsatz">
    <w:name w:val="List Paragraph"/>
    <w:basedOn w:val="Standard"/>
    <w:uiPriority w:val="34"/>
    <w:qFormat/>
    <w:rsid w:val="005C3907"/>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355">
      <w:bodyDiv w:val="1"/>
      <w:marLeft w:val="0"/>
      <w:marRight w:val="0"/>
      <w:marTop w:val="0"/>
      <w:marBottom w:val="0"/>
      <w:divBdr>
        <w:top w:val="none" w:sz="0" w:space="0" w:color="auto"/>
        <w:left w:val="none" w:sz="0" w:space="0" w:color="auto"/>
        <w:bottom w:val="none" w:sz="0" w:space="0" w:color="auto"/>
        <w:right w:val="none" w:sz="0" w:space="0" w:color="auto"/>
      </w:divBdr>
    </w:div>
    <w:div w:id="26957243">
      <w:bodyDiv w:val="1"/>
      <w:marLeft w:val="0"/>
      <w:marRight w:val="0"/>
      <w:marTop w:val="0"/>
      <w:marBottom w:val="0"/>
      <w:divBdr>
        <w:top w:val="none" w:sz="0" w:space="0" w:color="auto"/>
        <w:left w:val="none" w:sz="0" w:space="0" w:color="auto"/>
        <w:bottom w:val="none" w:sz="0" w:space="0" w:color="auto"/>
        <w:right w:val="none" w:sz="0" w:space="0" w:color="auto"/>
      </w:divBdr>
    </w:div>
    <w:div w:id="51125160">
      <w:bodyDiv w:val="1"/>
      <w:marLeft w:val="0"/>
      <w:marRight w:val="0"/>
      <w:marTop w:val="0"/>
      <w:marBottom w:val="0"/>
      <w:divBdr>
        <w:top w:val="none" w:sz="0" w:space="0" w:color="auto"/>
        <w:left w:val="none" w:sz="0" w:space="0" w:color="auto"/>
        <w:bottom w:val="none" w:sz="0" w:space="0" w:color="auto"/>
        <w:right w:val="none" w:sz="0" w:space="0" w:color="auto"/>
      </w:divBdr>
    </w:div>
    <w:div w:id="77021437">
      <w:bodyDiv w:val="1"/>
      <w:marLeft w:val="0"/>
      <w:marRight w:val="0"/>
      <w:marTop w:val="0"/>
      <w:marBottom w:val="0"/>
      <w:divBdr>
        <w:top w:val="none" w:sz="0" w:space="0" w:color="auto"/>
        <w:left w:val="none" w:sz="0" w:space="0" w:color="auto"/>
        <w:bottom w:val="none" w:sz="0" w:space="0" w:color="auto"/>
        <w:right w:val="none" w:sz="0" w:space="0" w:color="auto"/>
      </w:divBdr>
    </w:div>
    <w:div w:id="150099828">
      <w:bodyDiv w:val="1"/>
      <w:marLeft w:val="0"/>
      <w:marRight w:val="0"/>
      <w:marTop w:val="0"/>
      <w:marBottom w:val="0"/>
      <w:divBdr>
        <w:top w:val="none" w:sz="0" w:space="0" w:color="auto"/>
        <w:left w:val="none" w:sz="0" w:space="0" w:color="auto"/>
        <w:bottom w:val="none" w:sz="0" w:space="0" w:color="auto"/>
        <w:right w:val="none" w:sz="0" w:space="0" w:color="auto"/>
      </w:divBdr>
    </w:div>
    <w:div w:id="299963273">
      <w:bodyDiv w:val="1"/>
      <w:marLeft w:val="0"/>
      <w:marRight w:val="0"/>
      <w:marTop w:val="0"/>
      <w:marBottom w:val="0"/>
      <w:divBdr>
        <w:top w:val="none" w:sz="0" w:space="0" w:color="auto"/>
        <w:left w:val="none" w:sz="0" w:space="0" w:color="auto"/>
        <w:bottom w:val="none" w:sz="0" w:space="0" w:color="auto"/>
        <w:right w:val="none" w:sz="0" w:space="0" w:color="auto"/>
      </w:divBdr>
    </w:div>
    <w:div w:id="316349862">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79619411">
      <w:bodyDiv w:val="1"/>
      <w:marLeft w:val="0"/>
      <w:marRight w:val="0"/>
      <w:marTop w:val="0"/>
      <w:marBottom w:val="0"/>
      <w:divBdr>
        <w:top w:val="none" w:sz="0" w:space="0" w:color="auto"/>
        <w:left w:val="none" w:sz="0" w:space="0" w:color="auto"/>
        <w:bottom w:val="none" w:sz="0" w:space="0" w:color="auto"/>
        <w:right w:val="none" w:sz="0" w:space="0" w:color="auto"/>
      </w:divBdr>
      <w:divsChild>
        <w:div w:id="1119377522">
          <w:marLeft w:val="0"/>
          <w:marRight w:val="0"/>
          <w:marTop w:val="0"/>
          <w:marBottom w:val="0"/>
          <w:divBdr>
            <w:top w:val="none" w:sz="0" w:space="0" w:color="auto"/>
            <w:left w:val="none" w:sz="0" w:space="0" w:color="auto"/>
            <w:bottom w:val="none" w:sz="0" w:space="0" w:color="auto"/>
            <w:right w:val="none" w:sz="0" w:space="0" w:color="auto"/>
          </w:divBdr>
        </w:div>
      </w:divsChild>
    </w:div>
    <w:div w:id="878972472">
      <w:bodyDiv w:val="1"/>
      <w:marLeft w:val="0"/>
      <w:marRight w:val="0"/>
      <w:marTop w:val="0"/>
      <w:marBottom w:val="0"/>
      <w:divBdr>
        <w:top w:val="none" w:sz="0" w:space="0" w:color="auto"/>
        <w:left w:val="none" w:sz="0" w:space="0" w:color="auto"/>
        <w:bottom w:val="none" w:sz="0" w:space="0" w:color="auto"/>
        <w:right w:val="none" w:sz="0" w:space="0" w:color="auto"/>
      </w:divBdr>
    </w:div>
    <w:div w:id="1141580690">
      <w:bodyDiv w:val="1"/>
      <w:marLeft w:val="0"/>
      <w:marRight w:val="0"/>
      <w:marTop w:val="0"/>
      <w:marBottom w:val="0"/>
      <w:divBdr>
        <w:top w:val="none" w:sz="0" w:space="0" w:color="auto"/>
        <w:left w:val="none" w:sz="0" w:space="0" w:color="auto"/>
        <w:bottom w:val="none" w:sz="0" w:space="0" w:color="auto"/>
        <w:right w:val="none" w:sz="0" w:space="0" w:color="auto"/>
      </w:divBdr>
    </w:div>
    <w:div w:id="1269853678">
      <w:bodyDiv w:val="1"/>
      <w:marLeft w:val="0"/>
      <w:marRight w:val="0"/>
      <w:marTop w:val="0"/>
      <w:marBottom w:val="0"/>
      <w:divBdr>
        <w:top w:val="none" w:sz="0" w:space="0" w:color="auto"/>
        <w:left w:val="none" w:sz="0" w:space="0" w:color="auto"/>
        <w:bottom w:val="none" w:sz="0" w:space="0" w:color="auto"/>
        <w:right w:val="none" w:sz="0" w:space="0" w:color="auto"/>
      </w:divBdr>
    </w:div>
    <w:div w:id="1312829166">
      <w:bodyDiv w:val="1"/>
      <w:marLeft w:val="0"/>
      <w:marRight w:val="0"/>
      <w:marTop w:val="0"/>
      <w:marBottom w:val="0"/>
      <w:divBdr>
        <w:top w:val="none" w:sz="0" w:space="0" w:color="auto"/>
        <w:left w:val="none" w:sz="0" w:space="0" w:color="auto"/>
        <w:bottom w:val="none" w:sz="0" w:space="0" w:color="auto"/>
        <w:right w:val="none" w:sz="0" w:space="0" w:color="auto"/>
      </w:divBdr>
    </w:div>
    <w:div w:id="1340157904">
      <w:bodyDiv w:val="1"/>
      <w:marLeft w:val="0"/>
      <w:marRight w:val="0"/>
      <w:marTop w:val="0"/>
      <w:marBottom w:val="0"/>
      <w:divBdr>
        <w:top w:val="none" w:sz="0" w:space="0" w:color="auto"/>
        <w:left w:val="none" w:sz="0" w:space="0" w:color="auto"/>
        <w:bottom w:val="none" w:sz="0" w:space="0" w:color="auto"/>
        <w:right w:val="none" w:sz="0" w:space="0" w:color="auto"/>
      </w:divBdr>
    </w:div>
    <w:div w:id="1354385003">
      <w:bodyDiv w:val="1"/>
      <w:marLeft w:val="0"/>
      <w:marRight w:val="0"/>
      <w:marTop w:val="0"/>
      <w:marBottom w:val="0"/>
      <w:divBdr>
        <w:top w:val="none" w:sz="0" w:space="0" w:color="auto"/>
        <w:left w:val="none" w:sz="0" w:space="0" w:color="auto"/>
        <w:bottom w:val="none" w:sz="0" w:space="0" w:color="auto"/>
        <w:right w:val="none" w:sz="0" w:space="0" w:color="auto"/>
      </w:divBdr>
    </w:div>
    <w:div w:id="1357775221">
      <w:bodyDiv w:val="1"/>
      <w:marLeft w:val="0"/>
      <w:marRight w:val="0"/>
      <w:marTop w:val="0"/>
      <w:marBottom w:val="0"/>
      <w:divBdr>
        <w:top w:val="none" w:sz="0" w:space="0" w:color="auto"/>
        <w:left w:val="none" w:sz="0" w:space="0" w:color="auto"/>
        <w:bottom w:val="none" w:sz="0" w:space="0" w:color="auto"/>
        <w:right w:val="none" w:sz="0" w:space="0" w:color="auto"/>
      </w:divBdr>
    </w:div>
    <w:div w:id="1525708934">
      <w:bodyDiv w:val="1"/>
      <w:marLeft w:val="0"/>
      <w:marRight w:val="0"/>
      <w:marTop w:val="0"/>
      <w:marBottom w:val="0"/>
      <w:divBdr>
        <w:top w:val="none" w:sz="0" w:space="0" w:color="auto"/>
        <w:left w:val="none" w:sz="0" w:space="0" w:color="auto"/>
        <w:bottom w:val="none" w:sz="0" w:space="0" w:color="auto"/>
        <w:right w:val="none" w:sz="0" w:space="0" w:color="auto"/>
      </w:divBdr>
    </w:div>
    <w:div w:id="1572081825">
      <w:bodyDiv w:val="1"/>
      <w:marLeft w:val="0"/>
      <w:marRight w:val="0"/>
      <w:marTop w:val="0"/>
      <w:marBottom w:val="0"/>
      <w:divBdr>
        <w:top w:val="none" w:sz="0" w:space="0" w:color="auto"/>
        <w:left w:val="none" w:sz="0" w:space="0" w:color="auto"/>
        <w:bottom w:val="none" w:sz="0" w:space="0" w:color="auto"/>
        <w:right w:val="none" w:sz="0" w:space="0" w:color="auto"/>
      </w:divBdr>
    </w:div>
    <w:div w:id="1676879087">
      <w:bodyDiv w:val="1"/>
      <w:marLeft w:val="0"/>
      <w:marRight w:val="0"/>
      <w:marTop w:val="0"/>
      <w:marBottom w:val="0"/>
      <w:divBdr>
        <w:top w:val="none" w:sz="0" w:space="0" w:color="auto"/>
        <w:left w:val="none" w:sz="0" w:space="0" w:color="auto"/>
        <w:bottom w:val="none" w:sz="0" w:space="0" w:color="auto"/>
        <w:right w:val="none" w:sz="0" w:space="0" w:color="auto"/>
      </w:divBdr>
    </w:div>
    <w:div w:id="1759523120">
      <w:bodyDiv w:val="1"/>
      <w:marLeft w:val="0"/>
      <w:marRight w:val="0"/>
      <w:marTop w:val="0"/>
      <w:marBottom w:val="0"/>
      <w:divBdr>
        <w:top w:val="none" w:sz="0" w:space="0" w:color="auto"/>
        <w:left w:val="none" w:sz="0" w:space="0" w:color="auto"/>
        <w:bottom w:val="none" w:sz="0" w:space="0" w:color="auto"/>
        <w:right w:val="none" w:sz="0" w:space="0" w:color="auto"/>
      </w:divBdr>
    </w:div>
    <w:div w:id="1914048213">
      <w:bodyDiv w:val="1"/>
      <w:marLeft w:val="0"/>
      <w:marRight w:val="0"/>
      <w:marTop w:val="0"/>
      <w:marBottom w:val="0"/>
      <w:divBdr>
        <w:top w:val="none" w:sz="0" w:space="0" w:color="auto"/>
        <w:left w:val="none" w:sz="0" w:space="0" w:color="auto"/>
        <w:bottom w:val="none" w:sz="0" w:space="0" w:color="auto"/>
        <w:right w:val="none" w:sz="0" w:space="0" w:color="auto"/>
      </w:divBdr>
    </w:div>
    <w:div w:id="1915309863">
      <w:bodyDiv w:val="1"/>
      <w:marLeft w:val="0"/>
      <w:marRight w:val="0"/>
      <w:marTop w:val="0"/>
      <w:marBottom w:val="0"/>
      <w:divBdr>
        <w:top w:val="none" w:sz="0" w:space="0" w:color="auto"/>
        <w:left w:val="none" w:sz="0" w:space="0" w:color="auto"/>
        <w:bottom w:val="none" w:sz="0" w:space="0" w:color="auto"/>
        <w:right w:val="none" w:sz="0" w:space="0" w:color="auto"/>
      </w:divBdr>
    </w:div>
    <w:div w:id="2043437892">
      <w:bodyDiv w:val="1"/>
      <w:marLeft w:val="0"/>
      <w:marRight w:val="0"/>
      <w:marTop w:val="0"/>
      <w:marBottom w:val="0"/>
      <w:divBdr>
        <w:top w:val="none" w:sz="0" w:space="0" w:color="auto"/>
        <w:left w:val="none" w:sz="0" w:space="0" w:color="auto"/>
        <w:bottom w:val="none" w:sz="0" w:space="0" w:color="auto"/>
        <w:right w:val="none" w:sz="0" w:space="0" w:color="auto"/>
      </w:divBdr>
    </w:div>
    <w:div w:id="2073503140">
      <w:bodyDiv w:val="1"/>
      <w:marLeft w:val="0"/>
      <w:marRight w:val="0"/>
      <w:marTop w:val="0"/>
      <w:marBottom w:val="0"/>
      <w:divBdr>
        <w:top w:val="none" w:sz="0" w:space="0" w:color="auto"/>
        <w:left w:val="none" w:sz="0" w:space="0" w:color="auto"/>
        <w:bottom w:val="none" w:sz="0" w:space="0" w:color="auto"/>
        <w:right w:val="none" w:sz="0" w:space="0" w:color="auto"/>
      </w:divBdr>
    </w:div>
    <w:div w:id="207874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en-kommunikation@gaggenau.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06422\Desktop\Vorlage%20-%20PM.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 PM.dotm</Template>
  <TotalTime>0</TotalTime>
  <Pages>1</Pages>
  <Words>169</Words>
  <Characters>1066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Söhner-Rohde, Sabrina</dc:creator>
  <cp:lastModifiedBy>Körner, Daniela</cp:lastModifiedBy>
  <cp:revision>3</cp:revision>
  <cp:lastPrinted>2024-04-29T09:39:00Z</cp:lastPrinted>
  <dcterms:created xsi:type="dcterms:W3CDTF">2026-09-21T13:40:00Z</dcterms:created>
  <dcterms:modified xsi:type="dcterms:W3CDTF">2026-09-21T13:41:00Z</dcterms:modified>
</cp:coreProperties>
</file>