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F448B2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3471B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 Juli 2026</w:t>
      </w:r>
    </w:p>
    <w:p w:rsidR="00357ECB" w:rsidRDefault="00357ECB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FA3A30" w:rsidRPr="001E2CCC" w:rsidRDefault="00FA3A30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1D0933" w:rsidRPr="001D0933" w:rsidRDefault="00FA3A30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Trockenperiode macht natürlichen Gewässern zu schaffen</w:t>
      </w:r>
    </w:p>
    <w:p w:rsidR="000B7C8B" w:rsidRDefault="007408E0" w:rsidP="00641D3C">
      <w:pPr>
        <w:spacing w:line="360" w:lineRule="auto"/>
        <w:rPr>
          <w:rFonts w:ascii="Arial" w:hAnsi="Arial" w:cs="Arial"/>
          <w:color w:val="808080"/>
          <w:sz w:val="22"/>
          <w:szCs w:val="22"/>
        </w:rPr>
      </w:pPr>
      <w:r>
        <w:rPr>
          <w:rFonts w:ascii="Arial" w:hAnsi="Arial" w:cs="Arial"/>
          <w:color w:val="808080"/>
          <w:sz w:val="22"/>
          <w:szCs w:val="22"/>
        </w:rPr>
        <w:t>Vorübergehende Beschränkung der Wasserentnahme</w:t>
      </w:r>
    </w:p>
    <w:p w:rsidR="00357ECB" w:rsidRDefault="00357ECB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F448B2" w:rsidRDefault="007408E0" w:rsidP="00F448B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Aufgrund der </w:t>
      </w:r>
      <w:r w:rsidRPr="00F448B2">
        <w:rPr>
          <w:rFonts w:ascii="Arial" w:hAnsi="Arial" w:cs="Arial"/>
          <w:sz w:val="22"/>
          <w:szCs w:val="22"/>
        </w:rPr>
        <w:t>seit Wochen bestehenden hohen Temperaturen sowie ausbleibende</w:t>
      </w:r>
      <w:r>
        <w:rPr>
          <w:rFonts w:ascii="Arial" w:hAnsi="Arial" w:cs="Arial"/>
          <w:sz w:val="22"/>
          <w:szCs w:val="22"/>
        </w:rPr>
        <w:t>r</w:t>
      </w:r>
      <w:r w:rsidRPr="00F448B2">
        <w:rPr>
          <w:rFonts w:ascii="Arial" w:hAnsi="Arial" w:cs="Arial"/>
          <w:sz w:val="22"/>
          <w:szCs w:val="22"/>
        </w:rPr>
        <w:t xml:space="preserve"> Regenfälle </w:t>
      </w:r>
      <w:r w:rsidR="00B66F7C">
        <w:rPr>
          <w:rFonts w:ascii="Arial" w:hAnsi="Arial" w:cs="Arial"/>
          <w:sz w:val="22"/>
          <w:szCs w:val="22"/>
        </w:rPr>
        <w:t>weisen die</w:t>
      </w:r>
      <w:r>
        <w:rPr>
          <w:rFonts w:ascii="Arial" w:hAnsi="Arial" w:cs="Arial"/>
          <w:sz w:val="22"/>
          <w:szCs w:val="22"/>
        </w:rPr>
        <w:t xml:space="preserve"> </w:t>
      </w:r>
      <w:r w:rsidRPr="00F448B2">
        <w:rPr>
          <w:rFonts w:ascii="Arial" w:hAnsi="Arial" w:cs="Arial"/>
          <w:sz w:val="22"/>
          <w:szCs w:val="22"/>
        </w:rPr>
        <w:t xml:space="preserve">natürlichen oberirdischen Fließgewässer </w:t>
      </w:r>
      <w:r w:rsidR="00F448B2" w:rsidRPr="00F448B2">
        <w:rPr>
          <w:rFonts w:ascii="Arial" w:hAnsi="Arial" w:cs="Arial"/>
          <w:sz w:val="22"/>
          <w:szCs w:val="22"/>
        </w:rPr>
        <w:t>im gesamten Stadtgebiet Kaiserslautern</w:t>
      </w:r>
      <w:r>
        <w:rPr>
          <w:rFonts w:ascii="Arial" w:hAnsi="Arial" w:cs="Arial"/>
          <w:sz w:val="22"/>
          <w:szCs w:val="22"/>
        </w:rPr>
        <w:t xml:space="preserve">s, </w:t>
      </w:r>
      <w:r w:rsidRPr="00F448B2">
        <w:rPr>
          <w:rFonts w:ascii="Arial" w:hAnsi="Arial" w:cs="Arial"/>
          <w:sz w:val="22"/>
          <w:szCs w:val="22"/>
        </w:rPr>
        <w:t>einschließlich der Lauter bis zur Einmündung des Eselsbachs</w:t>
      </w:r>
      <w:r>
        <w:rPr>
          <w:rFonts w:ascii="Arial" w:hAnsi="Arial" w:cs="Arial"/>
          <w:sz w:val="22"/>
          <w:szCs w:val="22"/>
        </w:rPr>
        <w:t>,</w:t>
      </w:r>
      <w:r w:rsidR="00F448B2" w:rsidRPr="00F448B2">
        <w:rPr>
          <w:rFonts w:ascii="Arial" w:hAnsi="Arial" w:cs="Arial"/>
          <w:sz w:val="22"/>
          <w:szCs w:val="22"/>
        </w:rPr>
        <w:t xml:space="preserve"> </w:t>
      </w:r>
      <w:r w:rsidR="00B66F7C">
        <w:rPr>
          <w:rFonts w:ascii="Arial" w:hAnsi="Arial" w:cs="Arial"/>
          <w:sz w:val="22"/>
          <w:szCs w:val="22"/>
        </w:rPr>
        <w:t>sehr niedrige Wasserstände auf</w:t>
      </w:r>
      <w:r w:rsidR="00F448B2" w:rsidRPr="00F448B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Eine </w:t>
      </w:r>
      <w:r w:rsidR="00B66F7C">
        <w:rPr>
          <w:rFonts w:ascii="Arial" w:hAnsi="Arial" w:cs="Arial"/>
          <w:sz w:val="22"/>
          <w:szCs w:val="22"/>
        </w:rPr>
        <w:t>Verbesserung</w:t>
      </w:r>
      <w:r>
        <w:rPr>
          <w:rFonts w:ascii="Arial" w:hAnsi="Arial" w:cs="Arial"/>
          <w:sz w:val="22"/>
          <w:szCs w:val="22"/>
        </w:rPr>
        <w:t xml:space="preserve"> ist derzeit nicht absehbar. Aus diesem Grund untersagt die Stadtverwaltung als zuständige Untere Wasserbehörde die Entnahme von Wasser aus den zuvor genannten Gewässern</w:t>
      </w:r>
      <w:r w:rsidR="00E32535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Gewässer 3. Ordnung</w:t>
      </w:r>
      <w:r w:rsidR="00E32535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bis zum 30. September 2026 im Gebiet der Stadt Kaiserslautern.</w:t>
      </w:r>
    </w:p>
    <w:p w:rsidR="007408E0" w:rsidRDefault="007408E0" w:rsidP="00F448B2">
      <w:pPr>
        <w:spacing w:line="360" w:lineRule="auto"/>
        <w:rPr>
          <w:rFonts w:ascii="Arial" w:hAnsi="Arial" w:cs="Arial"/>
          <w:sz w:val="22"/>
          <w:szCs w:val="22"/>
        </w:rPr>
      </w:pPr>
    </w:p>
    <w:p w:rsidR="00B66F7C" w:rsidRPr="00F448B2" w:rsidRDefault="00B66F7C" w:rsidP="00B66F7C">
      <w:pPr>
        <w:spacing w:line="360" w:lineRule="auto"/>
        <w:rPr>
          <w:rFonts w:ascii="Arial" w:hAnsi="Arial" w:cs="Arial"/>
          <w:sz w:val="22"/>
          <w:szCs w:val="22"/>
        </w:rPr>
      </w:pPr>
      <w:r w:rsidRPr="00F448B2">
        <w:rPr>
          <w:rFonts w:ascii="Arial" w:hAnsi="Arial" w:cs="Arial"/>
          <w:sz w:val="22"/>
          <w:szCs w:val="22"/>
        </w:rPr>
        <w:t>Wird weiterhin unkontrolliert Wasser aus den Fließgewässern entnommen, droht der ohnehin niedrige Wasserstand noch weiter abzunehmen</w:t>
      </w:r>
      <w:r>
        <w:rPr>
          <w:rFonts w:ascii="Arial" w:hAnsi="Arial" w:cs="Arial"/>
          <w:sz w:val="22"/>
          <w:szCs w:val="22"/>
        </w:rPr>
        <w:t xml:space="preserve">. Dies würde </w:t>
      </w:r>
      <w:r w:rsidR="00640B1D">
        <w:rPr>
          <w:rFonts w:ascii="Arial" w:hAnsi="Arial" w:cs="Arial"/>
          <w:sz w:val="22"/>
          <w:szCs w:val="22"/>
        </w:rPr>
        <w:t>zu hohen</w:t>
      </w:r>
      <w:r w:rsidRPr="00F448B2">
        <w:rPr>
          <w:rFonts w:ascii="Arial" w:hAnsi="Arial" w:cs="Arial"/>
          <w:sz w:val="22"/>
          <w:szCs w:val="22"/>
        </w:rPr>
        <w:t xml:space="preserve"> Wassertemperatur</w:t>
      </w:r>
      <w:r w:rsidR="00640B1D">
        <w:rPr>
          <w:rFonts w:ascii="Arial" w:hAnsi="Arial" w:cs="Arial"/>
          <w:sz w:val="22"/>
          <w:szCs w:val="22"/>
        </w:rPr>
        <w:t>en</w:t>
      </w:r>
      <w:r w:rsidRPr="00F448B2">
        <w:rPr>
          <w:rFonts w:ascii="Arial" w:hAnsi="Arial" w:cs="Arial"/>
          <w:sz w:val="22"/>
          <w:szCs w:val="22"/>
        </w:rPr>
        <w:t xml:space="preserve"> und </w:t>
      </w:r>
      <w:r w:rsidR="00640B1D">
        <w:rPr>
          <w:rFonts w:ascii="Arial" w:hAnsi="Arial" w:cs="Arial"/>
          <w:sz w:val="22"/>
          <w:szCs w:val="22"/>
        </w:rPr>
        <w:t>einem geringeren</w:t>
      </w:r>
      <w:r>
        <w:rPr>
          <w:rFonts w:ascii="Arial" w:hAnsi="Arial" w:cs="Arial"/>
          <w:sz w:val="22"/>
          <w:szCs w:val="22"/>
        </w:rPr>
        <w:t xml:space="preserve"> </w:t>
      </w:r>
      <w:r w:rsidRPr="00F448B2">
        <w:rPr>
          <w:rFonts w:ascii="Arial" w:hAnsi="Arial" w:cs="Arial"/>
          <w:sz w:val="22"/>
          <w:szCs w:val="22"/>
        </w:rPr>
        <w:t>Sauerstoffgehalt</w:t>
      </w:r>
      <w:r>
        <w:rPr>
          <w:rFonts w:ascii="Arial" w:hAnsi="Arial" w:cs="Arial"/>
          <w:sz w:val="22"/>
          <w:szCs w:val="22"/>
        </w:rPr>
        <w:t xml:space="preserve"> </w:t>
      </w:r>
      <w:r w:rsidR="00640B1D">
        <w:rPr>
          <w:rFonts w:ascii="Arial" w:hAnsi="Arial" w:cs="Arial"/>
          <w:sz w:val="22"/>
          <w:szCs w:val="22"/>
        </w:rPr>
        <w:t>führen</w:t>
      </w:r>
      <w:r w:rsidR="00E32535">
        <w:rPr>
          <w:rFonts w:ascii="Arial" w:hAnsi="Arial" w:cs="Arial"/>
          <w:sz w:val="22"/>
          <w:szCs w:val="22"/>
        </w:rPr>
        <w:t xml:space="preserve">. </w:t>
      </w:r>
      <w:r w:rsidR="00E32535" w:rsidRPr="00F0622D">
        <w:rPr>
          <w:rFonts w:ascii="Arial" w:hAnsi="Arial" w:cs="Arial"/>
          <w:sz w:val="22"/>
          <w:szCs w:val="22"/>
        </w:rPr>
        <w:t>Davon wiederum betroffen wäre</w:t>
      </w:r>
      <w:r w:rsidR="00640B1D">
        <w:rPr>
          <w:rFonts w:ascii="Arial" w:hAnsi="Arial" w:cs="Arial"/>
          <w:sz w:val="22"/>
          <w:szCs w:val="22"/>
        </w:rPr>
        <w:t>n</w:t>
      </w:r>
      <w:r w:rsidR="00E32535">
        <w:rPr>
          <w:rFonts w:ascii="Arial" w:hAnsi="Arial" w:cs="Arial"/>
          <w:sz w:val="22"/>
          <w:szCs w:val="22"/>
        </w:rPr>
        <w:t xml:space="preserve"> die Tier- und Pflanzenwelt in den Gewässern und an den Ufern</w:t>
      </w:r>
      <w:r w:rsidR="00640B1D">
        <w:rPr>
          <w:rFonts w:ascii="Arial" w:hAnsi="Arial" w:cs="Arial"/>
          <w:sz w:val="22"/>
          <w:szCs w:val="22"/>
        </w:rPr>
        <w:t xml:space="preserve">, die die veränderten </w:t>
      </w:r>
      <w:r w:rsidR="0065080A">
        <w:rPr>
          <w:rFonts w:ascii="Arial" w:hAnsi="Arial" w:cs="Arial"/>
          <w:sz w:val="22"/>
          <w:szCs w:val="22"/>
        </w:rPr>
        <w:t xml:space="preserve">Wasserwerte </w:t>
      </w:r>
      <w:r w:rsidR="00640B1D">
        <w:rPr>
          <w:rFonts w:ascii="Arial" w:hAnsi="Arial" w:cs="Arial"/>
          <w:sz w:val="22"/>
          <w:szCs w:val="22"/>
        </w:rPr>
        <w:t>negativ zu spüren bekämen</w:t>
      </w:r>
      <w:r w:rsidR="0025606F">
        <w:rPr>
          <w:rFonts w:ascii="Arial" w:hAnsi="Arial" w:cs="Arial"/>
          <w:sz w:val="22"/>
          <w:szCs w:val="22"/>
        </w:rPr>
        <w:t xml:space="preserve">. </w:t>
      </w:r>
      <w:r w:rsidRPr="00F448B2">
        <w:rPr>
          <w:rFonts w:ascii="Arial" w:hAnsi="Arial" w:cs="Arial"/>
          <w:sz w:val="22"/>
          <w:szCs w:val="22"/>
        </w:rPr>
        <w:t>Die</w:t>
      </w:r>
      <w:r w:rsidR="0025606F">
        <w:rPr>
          <w:rFonts w:ascii="Arial" w:hAnsi="Arial" w:cs="Arial"/>
          <w:sz w:val="22"/>
          <w:szCs w:val="22"/>
        </w:rPr>
        <w:t xml:space="preserve"> </w:t>
      </w:r>
      <w:r w:rsidRPr="00F448B2">
        <w:rPr>
          <w:rFonts w:ascii="Arial" w:hAnsi="Arial" w:cs="Arial"/>
          <w:sz w:val="22"/>
          <w:szCs w:val="22"/>
        </w:rPr>
        <w:t xml:space="preserve">vorübergehende Beschränkung </w:t>
      </w:r>
      <w:r>
        <w:rPr>
          <w:rFonts w:ascii="Arial" w:hAnsi="Arial" w:cs="Arial"/>
          <w:sz w:val="22"/>
          <w:szCs w:val="22"/>
        </w:rPr>
        <w:t>der Wasserentnahme s</w:t>
      </w:r>
      <w:r w:rsidRPr="00F448B2">
        <w:rPr>
          <w:rFonts w:ascii="Arial" w:hAnsi="Arial" w:cs="Arial"/>
          <w:sz w:val="22"/>
          <w:szCs w:val="22"/>
        </w:rPr>
        <w:t>oll dem entgegenwirken</w:t>
      </w:r>
      <w:r w:rsidR="00640B1D">
        <w:rPr>
          <w:rFonts w:ascii="Arial" w:hAnsi="Arial" w:cs="Arial"/>
          <w:sz w:val="22"/>
          <w:szCs w:val="22"/>
        </w:rPr>
        <w:t xml:space="preserve"> und</w:t>
      </w:r>
      <w:r w:rsidRPr="00F448B2">
        <w:rPr>
          <w:rFonts w:ascii="Arial" w:hAnsi="Arial" w:cs="Arial"/>
          <w:sz w:val="22"/>
          <w:szCs w:val="22"/>
        </w:rPr>
        <w:t xml:space="preserve"> den besonderen Naturcharakter der Bäche einschließlich der Uferstreifen </w:t>
      </w:r>
      <w:r w:rsidR="0065080A">
        <w:rPr>
          <w:rFonts w:ascii="Arial" w:hAnsi="Arial" w:cs="Arial"/>
          <w:sz w:val="22"/>
          <w:szCs w:val="22"/>
        </w:rPr>
        <w:t xml:space="preserve">schützen und </w:t>
      </w:r>
      <w:r w:rsidRPr="00F448B2">
        <w:rPr>
          <w:rFonts w:ascii="Arial" w:hAnsi="Arial" w:cs="Arial"/>
          <w:sz w:val="22"/>
          <w:szCs w:val="22"/>
        </w:rPr>
        <w:t>erhalten.</w:t>
      </w:r>
    </w:p>
    <w:p w:rsidR="00B66F7C" w:rsidRDefault="00B66F7C" w:rsidP="00F448B2">
      <w:pPr>
        <w:spacing w:line="360" w:lineRule="auto"/>
        <w:rPr>
          <w:rFonts w:ascii="Arial" w:hAnsi="Arial" w:cs="Arial"/>
          <w:sz w:val="22"/>
          <w:szCs w:val="22"/>
        </w:rPr>
      </w:pPr>
    </w:p>
    <w:p w:rsidR="00F448B2" w:rsidRPr="00F448B2" w:rsidRDefault="00C91B16" w:rsidP="00F448B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Gemäß dem Wasserhaushaltsgesetz kann der Gemeingebrauch von Gewässern nach pflichtgemäßem Ermessen zum Wohl der Allgemeinheit eingeschränkt werden. Diese</w:t>
      </w:r>
      <w:r w:rsidR="007408E0">
        <w:rPr>
          <w:rFonts w:ascii="Arial" w:hAnsi="Arial" w:cs="Arial"/>
          <w:sz w:val="22"/>
          <w:szCs w:val="22"/>
        </w:rPr>
        <w:t xml:space="preserve"> Untersagung betrifft auch die Wasserentnahme durch Eigentümerinnen oder Eigentümer von Grundstücken</w:t>
      </w:r>
      <w:r w:rsidR="0065080A">
        <w:rPr>
          <w:rFonts w:ascii="Arial" w:hAnsi="Arial" w:cs="Arial"/>
          <w:sz w:val="22"/>
          <w:szCs w:val="22"/>
        </w:rPr>
        <w:t xml:space="preserve"> </w:t>
      </w:r>
      <w:r w:rsidR="007408E0">
        <w:rPr>
          <w:rFonts w:ascii="Arial" w:hAnsi="Arial" w:cs="Arial"/>
          <w:sz w:val="22"/>
          <w:szCs w:val="22"/>
        </w:rPr>
        <w:t>sowie</w:t>
      </w:r>
      <w:r>
        <w:rPr>
          <w:rFonts w:ascii="Arial" w:hAnsi="Arial" w:cs="Arial"/>
          <w:sz w:val="22"/>
          <w:szCs w:val="22"/>
        </w:rPr>
        <w:t xml:space="preserve"> durch</w:t>
      </w:r>
      <w:r w:rsidR="007408E0">
        <w:rPr>
          <w:rFonts w:ascii="Arial" w:hAnsi="Arial" w:cs="Arial"/>
          <w:sz w:val="22"/>
          <w:szCs w:val="22"/>
        </w:rPr>
        <w:t xml:space="preserve"> Anliegerinnen und Anlieger, die an </w:t>
      </w:r>
      <w:r>
        <w:rPr>
          <w:rFonts w:ascii="Arial" w:hAnsi="Arial" w:cs="Arial"/>
          <w:sz w:val="22"/>
          <w:szCs w:val="22"/>
        </w:rPr>
        <w:t>ein</w:t>
      </w:r>
      <w:r w:rsidR="0065080A">
        <w:rPr>
          <w:rFonts w:ascii="Arial" w:hAnsi="Arial" w:cs="Arial"/>
          <w:sz w:val="22"/>
          <w:szCs w:val="22"/>
        </w:rPr>
        <w:t xml:space="preserve">es der jeweiligen </w:t>
      </w:r>
      <w:r w:rsidR="007408E0">
        <w:rPr>
          <w:rFonts w:ascii="Arial" w:hAnsi="Arial" w:cs="Arial"/>
          <w:sz w:val="22"/>
          <w:szCs w:val="22"/>
        </w:rPr>
        <w:t>Gewässer angrenzen.</w:t>
      </w:r>
    </w:p>
    <w:p w:rsidR="00F448B2" w:rsidRPr="00F448B2" w:rsidRDefault="00F448B2" w:rsidP="00F448B2">
      <w:pPr>
        <w:spacing w:line="360" w:lineRule="auto"/>
        <w:rPr>
          <w:rFonts w:ascii="Arial" w:hAnsi="Arial" w:cs="Arial"/>
          <w:sz w:val="22"/>
          <w:szCs w:val="22"/>
        </w:rPr>
      </w:pPr>
    </w:p>
    <w:p w:rsidR="00F448B2" w:rsidRDefault="00F448B2" w:rsidP="00F448B2">
      <w:pPr>
        <w:spacing w:line="360" w:lineRule="auto"/>
        <w:rPr>
          <w:rFonts w:ascii="Arial" w:hAnsi="Arial" w:cs="Arial"/>
          <w:sz w:val="22"/>
          <w:szCs w:val="22"/>
        </w:rPr>
      </w:pPr>
      <w:r w:rsidRPr="00F448B2">
        <w:rPr>
          <w:rFonts w:ascii="Arial" w:hAnsi="Arial" w:cs="Arial"/>
          <w:sz w:val="22"/>
          <w:szCs w:val="22"/>
        </w:rPr>
        <w:t>Zuwiderhandlungen gegen die</w:t>
      </w:r>
      <w:r w:rsidR="0025606F">
        <w:rPr>
          <w:rFonts w:ascii="Arial" w:hAnsi="Arial" w:cs="Arial"/>
          <w:sz w:val="22"/>
          <w:szCs w:val="22"/>
        </w:rPr>
        <w:t>se</w:t>
      </w:r>
      <w:r w:rsidRPr="00F448B2">
        <w:rPr>
          <w:rFonts w:ascii="Arial" w:hAnsi="Arial" w:cs="Arial"/>
          <w:sz w:val="22"/>
          <w:szCs w:val="22"/>
        </w:rPr>
        <w:t xml:space="preserve"> Regelung können mit einer Geldbuße von bis zu 50.000 Euro geahndet werden.</w:t>
      </w:r>
      <w:r w:rsidR="00431029">
        <w:rPr>
          <w:rFonts w:ascii="Arial" w:hAnsi="Arial" w:cs="Arial"/>
          <w:sz w:val="22"/>
          <w:szCs w:val="22"/>
        </w:rPr>
        <w:t xml:space="preserve"> </w:t>
      </w:r>
      <w:r w:rsidRPr="00F448B2">
        <w:rPr>
          <w:rFonts w:ascii="Arial" w:hAnsi="Arial" w:cs="Arial"/>
          <w:sz w:val="22"/>
          <w:szCs w:val="22"/>
        </w:rPr>
        <w:t xml:space="preserve">Durch Genehmigungsbescheid der Stadtverwaltung Kaiserslautern erteilte Erlaubnisse zur Wasserentnahme sind von </w:t>
      </w:r>
      <w:r w:rsidR="00431029">
        <w:rPr>
          <w:rFonts w:ascii="Arial" w:hAnsi="Arial" w:cs="Arial"/>
          <w:sz w:val="22"/>
          <w:szCs w:val="22"/>
        </w:rPr>
        <w:t>der Allgemeinverfügung derzeit</w:t>
      </w:r>
      <w:r w:rsidRPr="00F448B2">
        <w:rPr>
          <w:rFonts w:ascii="Arial" w:hAnsi="Arial" w:cs="Arial"/>
          <w:sz w:val="22"/>
          <w:szCs w:val="22"/>
        </w:rPr>
        <w:t xml:space="preserve"> nicht betroffen.</w:t>
      </w:r>
    </w:p>
    <w:p w:rsidR="00F448B2" w:rsidRDefault="00F448B2" w:rsidP="00F448B2">
      <w:pPr>
        <w:spacing w:line="360" w:lineRule="auto"/>
        <w:rPr>
          <w:rFonts w:ascii="Arial" w:hAnsi="Arial" w:cs="Arial"/>
          <w:sz w:val="22"/>
          <w:szCs w:val="22"/>
        </w:rPr>
      </w:pPr>
    </w:p>
    <w:p w:rsidR="00357ECB" w:rsidRPr="00F448B2" w:rsidRDefault="00357ECB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4E28BF" w:rsidRPr="0066688D" w:rsidRDefault="009F3FFC" w:rsidP="004E28BF">
      <w:pPr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  <w:r w:rsidR="001E2CCC">
        <w:rPr>
          <w:rFonts w:ascii="Arial" w:hAnsi="Arial" w:cs="Arial"/>
          <w:sz w:val="22"/>
          <w:szCs w:val="22"/>
        </w:rPr>
        <w:t xml:space="preserve"> -</w:t>
      </w:r>
    </w:p>
    <w:sectPr w:rsidR="004E28BF" w:rsidRPr="0066688D" w:rsidSect="000B7F32">
      <w:headerReference w:type="default" r:id="rId14"/>
      <w:footerReference w:type="default" r:id="rId15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30" w:rsidRDefault="00902730">
      <w:r>
        <w:separator/>
      </w:r>
    </w:p>
  </w:endnote>
  <w:endnote w:type="continuationSeparator" w:id="0">
    <w:p w:rsidR="00902730" w:rsidRDefault="0090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Pr="008B436A" w:rsidRDefault="008D240C" w:rsidP="008B436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53471B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53471B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30" w:rsidRDefault="00902730">
      <w:r>
        <w:separator/>
      </w:r>
    </w:p>
  </w:footnote>
  <w:footnote w:type="continuationSeparator" w:id="0">
    <w:p w:rsidR="00902730" w:rsidRDefault="0090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53471B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45193305" r:id="rId2"/>
      </w:object>
    </w:r>
    <w:r w:rsidR="008D240C">
      <w:rPr>
        <w:rFonts w:ascii="MetaBold-Caps" w:hAnsi="MetaBold-Caps"/>
        <w:sz w:val="26"/>
      </w:rPr>
      <w:t>pressemitteilung</w:t>
    </w:r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B436A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pressestelle</w:t>
    </w:r>
    <w:r w:rsidR="008D240C">
      <w:rPr>
        <w:rFonts w:ascii="MetaBook-Roman" w:hAnsi="MetaBook-Roman"/>
        <w:sz w:val="14"/>
      </w:rPr>
      <w:t>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6AB730"/>
    <w:lvl w:ilvl="0">
      <w:numFmt w:val="bullet"/>
      <w:lvlText w:val="*"/>
      <w:lvlJc w:val="left"/>
    </w:lvl>
  </w:abstractNum>
  <w:abstractNum w:abstractNumId="1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4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9029E"/>
    <w:multiLevelType w:val="hybridMultilevel"/>
    <w:tmpl w:val="324022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42690"/>
    <w:rsid w:val="000522CD"/>
    <w:rsid w:val="0005231B"/>
    <w:rsid w:val="000526B7"/>
    <w:rsid w:val="00052768"/>
    <w:rsid w:val="000527E7"/>
    <w:rsid w:val="00053450"/>
    <w:rsid w:val="00053A0B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FCF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EFF"/>
    <w:rsid w:val="000B0215"/>
    <w:rsid w:val="000B15FB"/>
    <w:rsid w:val="000B2DCC"/>
    <w:rsid w:val="000B4352"/>
    <w:rsid w:val="000B559C"/>
    <w:rsid w:val="000B7C8B"/>
    <w:rsid w:val="000B7F32"/>
    <w:rsid w:val="000C06EB"/>
    <w:rsid w:val="000C127E"/>
    <w:rsid w:val="000C1B15"/>
    <w:rsid w:val="000C2EE0"/>
    <w:rsid w:val="000C34FD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E50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5C2"/>
    <w:rsid w:val="00187359"/>
    <w:rsid w:val="001923CB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C3234"/>
    <w:rsid w:val="001D0933"/>
    <w:rsid w:val="001D36D1"/>
    <w:rsid w:val="001D3F7F"/>
    <w:rsid w:val="001D6789"/>
    <w:rsid w:val="001D68AB"/>
    <w:rsid w:val="001D7D71"/>
    <w:rsid w:val="001E0599"/>
    <w:rsid w:val="001E1DA9"/>
    <w:rsid w:val="001E2BDB"/>
    <w:rsid w:val="001E2CCC"/>
    <w:rsid w:val="001E5271"/>
    <w:rsid w:val="001E5DA4"/>
    <w:rsid w:val="001E6821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27624"/>
    <w:rsid w:val="00230ACC"/>
    <w:rsid w:val="00234FBD"/>
    <w:rsid w:val="00241826"/>
    <w:rsid w:val="00241B46"/>
    <w:rsid w:val="00243040"/>
    <w:rsid w:val="00252482"/>
    <w:rsid w:val="00253E9D"/>
    <w:rsid w:val="00254EA1"/>
    <w:rsid w:val="00255763"/>
    <w:rsid w:val="0025606F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2F50"/>
    <w:rsid w:val="0028659F"/>
    <w:rsid w:val="00287CFC"/>
    <w:rsid w:val="00287D3A"/>
    <w:rsid w:val="002958C9"/>
    <w:rsid w:val="00296898"/>
    <w:rsid w:val="002A55C8"/>
    <w:rsid w:val="002A56D6"/>
    <w:rsid w:val="002B0279"/>
    <w:rsid w:val="002B13CA"/>
    <w:rsid w:val="002B474A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D70F2"/>
    <w:rsid w:val="002E17D8"/>
    <w:rsid w:val="002E45E4"/>
    <w:rsid w:val="002E565B"/>
    <w:rsid w:val="002E70D4"/>
    <w:rsid w:val="002F125D"/>
    <w:rsid w:val="002F2F00"/>
    <w:rsid w:val="002F3266"/>
    <w:rsid w:val="002F3F84"/>
    <w:rsid w:val="003020F2"/>
    <w:rsid w:val="00303399"/>
    <w:rsid w:val="00304B7E"/>
    <w:rsid w:val="00305B81"/>
    <w:rsid w:val="00307B1E"/>
    <w:rsid w:val="00310C5E"/>
    <w:rsid w:val="0031346C"/>
    <w:rsid w:val="003137B3"/>
    <w:rsid w:val="00313D53"/>
    <w:rsid w:val="00314BA9"/>
    <w:rsid w:val="00321433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2C0B"/>
    <w:rsid w:val="00347492"/>
    <w:rsid w:val="00347894"/>
    <w:rsid w:val="0035070C"/>
    <w:rsid w:val="003532C9"/>
    <w:rsid w:val="003542E8"/>
    <w:rsid w:val="00355D43"/>
    <w:rsid w:val="003564D4"/>
    <w:rsid w:val="00357721"/>
    <w:rsid w:val="00357ECB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334"/>
    <w:rsid w:val="00382762"/>
    <w:rsid w:val="00384B6F"/>
    <w:rsid w:val="00385258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69AB"/>
    <w:rsid w:val="003E728B"/>
    <w:rsid w:val="003F147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2753"/>
    <w:rsid w:val="0042327B"/>
    <w:rsid w:val="00423D48"/>
    <w:rsid w:val="0042443A"/>
    <w:rsid w:val="00431029"/>
    <w:rsid w:val="004317B5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722EE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41BC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28BF"/>
    <w:rsid w:val="004E38B5"/>
    <w:rsid w:val="004F1882"/>
    <w:rsid w:val="004F2FB9"/>
    <w:rsid w:val="00507E95"/>
    <w:rsid w:val="0051006E"/>
    <w:rsid w:val="0051130D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471B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7688"/>
    <w:rsid w:val="00560723"/>
    <w:rsid w:val="0056131A"/>
    <w:rsid w:val="005617D8"/>
    <w:rsid w:val="00563839"/>
    <w:rsid w:val="005714E8"/>
    <w:rsid w:val="005716A0"/>
    <w:rsid w:val="0057580F"/>
    <w:rsid w:val="00576CDF"/>
    <w:rsid w:val="00582AE8"/>
    <w:rsid w:val="0058362D"/>
    <w:rsid w:val="005848D3"/>
    <w:rsid w:val="00585925"/>
    <w:rsid w:val="00586051"/>
    <w:rsid w:val="00587C98"/>
    <w:rsid w:val="00590927"/>
    <w:rsid w:val="0059254D"/>
    <w:rsid w:val="00597503"/>
    <w:rsid w:val="005A1E94"/>
    <w:rsid w:val="005A35E9"/>
    <w:rsid w:val="005A361C"/>
    <w:rsid w:val="005A5049"/>
    <w:rsid w:val="005A5A06"/>
    <w:rsid w:val="005A7797"/>
    <w:rsid w:val="005B0808"/>
    <w:rsid w:val="005B12DA"/>
    <w:rsid w:val="005B1E58"/>
    <w:rsid w:val="005B27AF"/>
    <w:rsid w:val="005B2DF7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F29D3"/>
    <w:rsid w:val="005F469E"/>
    <w:rsid w:val="005F4754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0B1D"/>
    <w:rsid w:val="00641D3C"/>
    <w:rsid w:val="0064280B"/>
    <w:rsid w:val="006438EE"/>
    <w:rsid w:val="00643C12"/>
    <w:rsid w:val="00645AA8"/>
    <w:rsid w:val="0065031F"/>
    <w:rsid w:val="0065080A"/>
    <w:rsid w:val="006509CC"/>
    <w:rsid w:val="00653A1B"/>
    <w:rsid w:val="00654875"/>
    <w:rsid w:val="00654F47"/>
    <w:rsid w:val="00655C31"/>
    <w:rsid w:val="00655EED"/>
    <w:rsid w:val="006634AD"/>
    <w:rsid w:val="00663B01"/>
    <w:rsid w:val="006652D7"/>
    <w:rsid w:val="0066688D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B3EC3"/>
    <w:rsid w:val="006B67E6"/>
    <w:rsid w:val="006C05F1"/>
    <w:rsid w:val="006C1C4C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71"/>
    <w:rsid w:val="00716668"/>
    <w:rsid w:val="00716CA6"/>
    <w:rsid w:val="0072044D"/>
    <w:rsid w:val="007205AA"/>
    <w:rsid w:val="007270C0"/>
    <w:rsid w:val="00730E41"/>
    <w:rsid w:val="007327F5"/>
    <w:rsid w:val="00732900"/>
    <w:rsid w:val="00732960"/>
    <w:rsid w:val="0073585D"/>
    <w:rsid w:val="00737BDB"/>
    <w:rsid w:val="00737E36"/>
    <w:rsid w:val="007408E0"/>
    <w:rsid w:val="00742F6F"/>
    <w:rsid w:val="00745D1B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B41"/>
    <w:rsid w:val="00757DAA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8D5"/>
    <w:rsid w:val="00805575"/>
    <w:rsid w:val="00805F44"/>
    <w:rsid w:val="00806759"/>
    <w:rsid w:val="00814654"/>
    <w:rsid w:val="00816244"/>
    <w:rsid w:val="008264EB"/>
    <w:rsid w:val="00832EB5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F31"/>
    <w:rsid w:val="00857A8E"/>
    <w:rsid w:val="00860DF4"/>
    <w:rsid w:val="0086107D"/>
    <w:rsid w:val="008645BB"/>
    <w:rsid w:val="0086698F"/>
    <w:rsid w:val="0087241F"/>
    <w:rsid w:val="008758A5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1BA4"/>
    <w:rsid w:val="008B2743"/>
    <w:rsid w:val="008B436A"/>
    <w:rsid w:val="008B704A"/>
    <w:rsid w:val="008C0106"/>
    <w:rsid w:val="008C14E5"/>
    <w:rsid w:val="008C2C08"/>
    <w:rsid w:val="008C345E"/>
    <w:rsid w:val="008C45BF"/>
    <w:rsid w:val="008C47BA"/>
    <w:rsid w:val="008C47EE"/>
    <w:rsid w:val="008C6410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2359"/>
    <w:rsid w:val="008F4CF1"/>
    <w:rsid w:val="008F7386"/>
    <w:rsid w:val="00900A44"/>
    <w:rsid w:val="009018EA"/>
    <w:rsid w:val="00901B9F"/>
    <w:rsid w:val="00901D83"/>
    <w:rsid w:val="00902730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1584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503A9"/>
    <w:rsid w:val="0095102A"/>
    <w:rsid w:val="009511F4"/>
    <w:rsid w:val="00952CBC"/>
    <w:rsid w:val="00953B60"/>
    <w:rsid w:val="0095576D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14DF"/>
    <w:rsid w:val="009A5FC4"/>
    <w:rsid w:val="009A6207"/>
    <w:rsid w:val="009A6BBA"/>
    <w:rsid w:val="009B0FB9"/>
    <w:rsid w:val="009C21D3"/>
    <w:rsid w:val="009C2290"/>
    <w:rsid w:val="009C3F58"/>
    <w:rsid w:val="009C4530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73DF"/>
    <w:rsid w:val="00A5148C"/>
    <w:rsid w:val="00A51CA5"/>
    <w:rsid w:val="00A52745"/>
    <w:rsid w:val="00A53F85"/>
    <w:rsid w:val="00A56584"/>
    <w:rsid w:val="00A56A3B"/>
    <w:rsid w:val="00A5772C"/>
    <w:rsid w:val="00A604F8"/>
    <w:rsid w:val="00A63042"/>
    <w:rsid w:val="00A63C9B"/>
    <w:rsid w:val="00A643A7"/>
    <w:rsid w:val="00A65741"/>
    <w:rsid w:val="00A663F1"/>
    <w:rsid w:val="00A7131A"/>
    <w:rsid w:val="00A72D46"/>
    <w:rsid w:val="00A72DA3"/>
    <w:rsid w:val="00A73050"/>
    <w:rsid w:val="00A73092"/>
    <w:rsid w:val="00A7354A"/>
    <w:rsid w:val="00A73C13"/>
    <w:rsid w:val="00A74AA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04FB"/>
    <w:rsid w:val="00AD2A16"/>
    <w:rsid w:val="00AD2A7A"/>
    <w:rsid w:val="00AD3127"/>
    <w:rsid w:val="00AD42E8"/>
    <w:rsid w:val="00AD4D1A"/>
    <w:rsid w:val="00AE2637"/>
    <w:rsid w:val="00AE40F0"/>
    <w:rsid w:val="00AE6D93"/>
    <w:rsid w:val="00AF0E00"/>
    <w:rsid w:val="00AF33F8"/>
    <w:rsid w:val="00AF48C0"/>
    <w:rsid w:val="00AF69ED"/>
    <w:rsid w:val="00AF6A92"/>
    <w:rsid w:val="00AF73AC"/>
    <w:rsid w:val="00AF7DD7"/>
    <w:rsid w:val="00B00893"/>
    <w:rsid w:val="00B031AE"/>
    <w:rsid w:val="00B10634"/>
    <w:rsid w:val="00B10D8F"/>
    <w:rsid w:val="00B14FF8"/>
    <w:rsid w:val="00B172CD"/>
    <w:rsid w:val="00B21514"/>
    <w:rsid w:val="00B2273A"/>
    <w:rsid w:val="00B228F5"/>
    <w:rsid w:val="00B35AC7"/>
    <w:rsid w:val="00B371F9"/>
    <w:rsid w:val="00B40140"/>
    <w:rsid w:val="00B412AF"/>
    <w:rsid w:val="00B41669"/>
    <w:rsid w:val="00B42435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74F"/>
    <w:rsid w:val="00B66BCD"/>
    <w:rsid w:val="00B66F7C"/>
    <w:rsid w:val="00B71E97"/>
    <w:rsid w:val="00B72DEE"/>
    <w:rsid w:val="00B74593"/>
    <w:rsid w:val="00B7484F"/>
    <w:rsid w:val="00B768E4"/>
    <w:rsid w:val="00B76C90"/>
    <w:rsid w:val="00B77ED0"/>
    <w:rsid w:val="00B814C5"/>
    <w:rsid w:val="00B863C9"/>
    <w:rsid w:val="00B86526"/>
    <w:rsid w:val="00B879AD"/>
    <w:rsid w:val="00B91253"/>
    <w:rsid w:val="00B92AE9"/>
    <w:rsid w:val="00B93D3D"/>
    <w:rsid w:val="00B96AEE"/>
    <w:rsid w:val="00BA190C"/>
    <w:rsid w:val="00BA2A77"/>
    <w:rsid w:val="00BA7915"/>
    <w:rsid w:val="00BB1F57"/>
    <w:rsid w:val="00BB222C"/>
    <w:rsid w:val="00BB2EC1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1656"/>
    <w:rsid w:val="00C32AE9"/>
    <w:rsid w:val="00C330C4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5442"/>
    <w:rsid w:val="00C67C61"/>
    <w:rsid w:val="00C7133A"/>
    <w:rsid w:val="00C72053"/>
    <w:rsid w:val="00C722DF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1B16"/>
    <w:rsid w:val="00C93BF0"/>
    <w:rsid w:val="00C94537"/>
    <w:rsid w:val="00C95165"/>
    <w:rsid w:val="00C973D8"/>
    <w:rsid w:val="00CA138F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3DE5"/>
    <w:rsid w:val="00CD42B8"/>
    <w:rsid w:val="00CD4C3D"/>
    <w:rsid w:val="00CD7E64"/>
    <w:rsid w:val="00CE013F"/>
    <w:rsid w:val="00CE25BA"/>
    <w:rsid w:val="00CE3584"/>
    <w:rsid w:val="00CE3AFC"/>
    <w:rsid w:val="00CE3F48"/>
    <w:rsid w:val="00CE4FCC"/>
    <w:rsid w:val="00CE5577"/>
    <w:rsid w:val="00CE7684"/>
    <w:rsid w:val="00CF7E17"/>
    <w:rsid w:val="00D029B4"/>
    <w:rsid w:val="00D02D0A"/>
    <w:rsid w:val="00D03D31"/>
    <w:rsid w:val="00D07AEB"/>
    <w:rsid w:val="00D120FF"/>
    <w:rsid w:val="00D122B8"/>
    <w:rsid w:val="00D12C5A"/>
    <w:rsid w:val="00D13BFD"/>
    <w:rsid w:val="00D16560"/>
    <w:rsid w:val="00D17DC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2D86"/>
    <w:rsid w:val="00D430C3"/>
    <w:rsid w:val="00D4348B"/>
    <w:rsid w:val="00D47829"/>
    <w:rsid w:val="00D51669"/>
    <w:rsid w:val="00D55130"/>
    <w:rsid w:val="00D556EB"/>
    <w:rsid w:val="00D570F4"/>
    <w:rsid w:val="00D606DC"/>
    <w:rsid w:val="00D613B9"/>
    <w:rsid w:val="00D62F9E"/>
    <w:rsid w:val="00D65461"/>
    <w:rsid w:val="00D65630"/>
    <w:rsid w:val="00D65CD5"/>
    <w:rsid w:val="00D70A03"/>
    <w:rsid w:val="00D72337"/>
    <w:rsid w:val="00D72A40"/>
    <w:rsid w:val="00D74CD0"/>
    <w:rsid w:val="00D814DD"/>
    <w:rsid w:val="00D8172D"/>
    <w:rsid w:val="00D85C45"/>
    <w:rsid w:val="00D900A6"/>
    <w:rsid w:val="00D900BB"/>
    <w:rsid w:val="00D91F3A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440B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144"/>
    <w:rsid w:val="00E06367"/>
    <w:rsid w:val="00E07767"/>
    <w:rsid w:val="00E07BF9"/>
    <w:rsid w:val="00E13AA5"/>
    <w:rsid w:val="00E1404A"/>
    <w:rsid w:val="00E179B8"/>
    <w:rsid w:val="00E20249"/>
    <w:rsid w:val="00E2254F"/>
    <w:rsid w:val="00E2296B"/>
    <w:rsid w:val="00E23B5E"/>
    <w:rsid w:val="00E2544C"/>
    <w:rsid w:val="00E263D3"/>
    <w:rsid w:val="00E26ECB"/>
    <w:rsid w:val="00E27EA4"/>
    <w:rsid w:val="00E27F96"/>
    <w:rsid w:val="00E323C5"/>
    <w:rsid w:val="00E32535"/>
    <w:rsid w:val="00E33712"/>
    <w:rsid w:val="00E33A75"/>
    <w:rsid w:val="00E34AA6"/>
    <w:rsid w:val="00E35459"/>
    <w:rsid w:val="00E369D1"/>
    <w:rsid w:val="00E4169E"/>
    <w:rsid w:val="00E467A1"/>
    <w:rsid w:val="00E46F60"/>
    <w:rsid w:val="00E46F75"/>
    <w:rsid w:val="00E50BFA"/>
    <w:rsid w:val="00E5381C"/>
    <w:rsid w:val="00E53BF0"/>
    <w:rsid w:val="00E62A66"/>
    <w:rsid w:val="00E63C01"/>
    <w:rsid w:val="00E64053"/>
    <w:rsid w:val="00E66894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1EE7"/>
    <w:rsid w:val="00E84E61"/>
    <w:rsid w:val="00E8532E"/>
    <w:rsid w:val="00E863FE"/>
    <w:rsid w:val="00E86765"/>
    <w:rsid w:val="00E86B5F"/>
    <w:rsid w:val="00E876EA"/>
    <w:rsid w:val="00E90784"/>
    <w:rsid w:val="00E94010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D0B"/>
    <w:rsid w:val="00EB1854"/>
    <w:rsid w:val="00EB3967"/>
    <w:rsid w:val="00EB3F28"/>
    <w:rsid w:val="00EB7F67"/>
    <w:rsid w:val="00EC6633"/>
    <w:rsid w:val="00EC7F74"/>
    <w:rsid w:val="00ED7272"/>
    <w:rsid w:val="00ED77A9"/>
    <w:rsid w:val="00EE0182"/>
    <w:rsid w:val="00EE059C"/>
    <w:rsid w:val="00EE236C"/>
    <w:rsid w:val="00EE311C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2FB2"/>
    <w:rsid w:val="00F05077"/>
    <w:rsid w:val="00F05CCC"/>
    <w:rsid w:val="00F0622D"/>
    <w:rsid w:val="00F1037E"/>
    <w:rsid w:val="00F135B7"/>
    <w:rsid w:val="00F140F6"/>
    <w:rsid w:val="00F22678"/>
    <w:rsid w:val="00F2344B"/>
    <w:rsid w:val="00F27783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48B2"/>
    <w:rsid w:val="00F45D25"/>
    <w:rsid w:val="00F464CB"/>
    <w:rsid w:val="00F46521"/>
    <w:rsid w:val="00F50781"/>
    <w:rsid w:val="00F5111E"/>
    <w:rsid w:val="00F536E6"/>
    <w:rsid w:val="00F536F8"/>
    <w:rsid w:val="00F55970"/>
    <w:rsid w:val="00F579CE"/>
    <w:rsid w:val="00F57F74"/>
    <w:rsid w:val="00F62E52"/>
    <w:rsid w:val="00F647A8"/>
    <w:rsid w:val="00F64B3E"/>
    <w:rsid w:val="00F6573B"/>
    <w:rsid w:val="00F669F7"/>
    <w:rsid w:val="00F67605"/>
    <w:rsid w:val="00F702F0"/>
    <w:rsid w:val="00F747E2"/>
    <w:rsid w:val="00F75BDC"/>
    <w:rsid w:val="00F7625B"/>
    <w:rsid w:val="00F76F23"/>
    <w:rsid w:val="00F823F5"/>
    <w:rsid w:val="00F82E05"/>
    <w:rsid w:val="00F8487C"/>
    <w:rsid w:val="00F852D7"/>
    <w:rsid w:val="00F902B7"/>
    <w:rsid w:val="00F949A3"/>
    <w:rsid w:val="00F949D4"/>
    <w:rsid w:val="00F94ED3"/>
    <w:rsid w:val="00F96384"/>
    <w:rsid w:val="00FA11DC"/>
    <w:rsid w:val="00FA2971"/>
    <w:rsid w:val="00FA3A30"/>
    <w:rsid w:val="00FA7E66"/>
    <w:rsid w:val="00FB060B"/>
    <w:rsid w:val="00FB0DF5"/>
    <w:rsid w:val="00FB0FA6"/>
    <w:rsid w:val="00FB2184"/>
    <w:rsid w:val="00FB3845"/>
    <w:rsid w:val="00FB4246"/>
    <w:rsid w:val="00FB6609"/>
    <w:rsid w:val="00FC3372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EA66B6"/>
  <w15:docId w15:val="{12473D27-3F4D-44F1-81B0-879BCE7C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  <w:style w:type="paragraph" w:styleId="Listenabsatz">
    <w:name w:val="List Paragraph"/>
    <w:basedOn w:val="Standard"/>
    <w:uiPriority w:val="34"/>
    <w:qFormat/>
    <w:rsid w:val="00F448B2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EE6B4-EE2D-4211-8388-3BEF36AA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2</Pages>
  <Words>254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Däuwel, Viktoria</cp:lastModifiedBy>
  <cp:revision>11</cp:revision>
  <cp:lastPrinted>2023-03-01T12:58:00Z</cp:lastPrinted>
  <dcterms:created xsi:type="dcterms:W3CDTF">2023-03-02T08:13:00Z</dcterms:created>
  <dcterms:modified xsi:type="dcterms:W3CDTF">2026-07-10T10:55:00Z</dcterms:modified>
</cp:coreProperties>
</file>