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4BE54" w14:textId="77777777" w:rsidR="00823444" w:rsidRDefault="00823444" w:rsidP="00436260">
      <w:pPr>
        <w:rPr>
          <w:b/>
          <w:color w:val="333333"/>
          <w:sz w:val="44"/>
        </w:rPr>
      </w:pPr>
      <w:r>
        <w:rPr>
          <w:b/>
          <w:color w:val="333333"/>
          <w:sz w:val="44"/>
        </w:rPr>
        <w:t xml:space="preserve">                                                         </w:t>
      </w:r>
    </w:p>
    <w:tbl>
      <w:tblPr>
        <w:tblW w:w="0" w:type="auto"/>
        <w:tblLayout w:type="fixed"/>
        <w:tblCellMar>
          <w:left w:w="70" w:type="dxa"/>
          <w:right w:w="70" w:type="dxa"/>
        </w:tblCellMar>
        <w:tblLook w:val="0000" w:firstRow="0" w:lastRow="0" w:firstColumn="0" w:lastColumn="0" w:noHBand="0" w:noVBand="0"/>
      </w:tblPr>
      <w:tblGrid>
        <w:gridCol w:w="6449"/>
        <w:gridCol w:w="2763"/>
      </w:tblGrid>
      <w:tr w:rsidR="00823444" w14:paraId="615B7989" w14:textId="77777777">
        <w:tc>
          <w:tcPr>
            <w:tcW w:w="6449" w:type="dxa"/>
          </w:tcPr>
          <w:p w14:paraId="5FB68D82" w14:textId="77777777" w:rsidR="00823444" w:rsidRDefault="00823444" w:rsidP="00436260">
            <w:pPr>
              <w:rPr>
                <w:b/>
                <w:color w:val="333333"/>
                <w:sz w:val="44"/>
              </w:rPr>
            </w:pPr>
          </w:p>
        </w:tc>
        <w:tc>
          <w:tcPr>
            <w:tcW w:w="2763" w:type="dxa"/>
          </w:tcPr>
          <w:p w14:paraId="795F8AC4" w14:textId="77777777" w:rsidR="00823444" w:rsidRDefault="00823444" w:rsidP="00436260">
            <w:pPr>
              <w:rPr>
                <w:b/>
                <w:color w:val="333333"/>
                <w:sz w:val="44"/>
              </w:rPr>
            </w:pPr>
            <w:r>
              <w:rPr>
                <w:b/>
                <w:color w:val="333333"/>
                <w:sz w:val="40"/>
              </w:rPr>
              <w:t>Presse</w:t>
            </w:r>
          </w:p>
        </w:tc>
      </w:tr>
      <w:tr w:rsidR="00823444" w14:paraId="4507F11F" w14:textId="77777777">
        <w:tc>
          <w:tcPr>
            <w:tcW w:w="6449" w:type="dxa"/>
          </w:tcPr>
          <w:p w14:paraId="0D527230" w14:textId="77777777" w:rsidR="00823444" w:rsidRDefault="00823444" w:rsidP="00436260">
            <w:pPr>
              <w:rPr>
                <w:b/>
                <w:color w:val="333333"/>
                <w:sz w:val="44"/>
              </w:rPr>
            </w:pPr>
          </w:p>
        </w:tc>
        <w:tc>
          <w:tcPr>
            <w:tcW w:w="2763" w:type="dxa"/>
          </w:tcPr>
          <w:p w14:paraId="2EF340C1" w14:textId="77777777" w:rsidR="00823444" w:rsidRDefault="00823444" w:rsidP="00436260">
            <w:pPr>
              <w:rPr>
                <w:b/>
                <w:color w:val="333333"/>
                <w:sz w:val="44"/>
              </w:rPr>
            </w:pPr>
            <w:r>
              <w:rPr>
                <w:b/>
                <w:color w:val="333333"/>
                <w:sz w:val="40"/>
              </w:rPr>
              <w:t>Mitteilung</w:t>
            </w:r>
          </w:p>
        </w:tc>
      </w:tr>
      <w:tr w:rsidR="00823444" w14:paraId="3738E0FF" w14:textId="77777777">
        <w:tc>
          <w:tcPr>
            <w:tcW w:w="6449" w:type="dxa"/>
          </w:tcPr>
          <w:p w14:paraId="5CBA1743" w14:textId="77777777" w:rsidR="00823444" w:rsidRDefault="00823444" w:rsidP="00436260">
            <w:pPr>
              <w:rPr>
                <w:b/>
                <w:color w:val="333333"/>
                <w:sz w:val="44"/>
              </w:rPr>
            </w:pPr>
          </w:p>
        </w:tc>
        <w:tc>
          <w:tcPr>
            <w:tcW w:w="2763" w:type="dxa"/>
          </w:tcPr>
          <w:p w14:paraId="6A1B5FD8" w14:textId="77777777" w:rsidR="00823444" w:rsidRDefault="004C5169" w:rsidP="00436260">
            <w:pPr>
              <w:rPr>
                <w:color w:val="333333"/>
              </w:rPr>
            </w:pPr>
            <w:r>
              <w:rPr>
                <w:color w:val="333333"/>
              </w:rPr>
              <w:t>Stadt Bad Segeberg</w:t>
            </w:r>
          </w:p>
        </w:tc>
      </w:tr>
      <w:tr w:rsidR="00823444" w14:paraId="4DAD3222" w14:textId="77777777">
        <w:tc>
          <w:tcPr>
            <w:tcW w:w="6449" w:type="dxa"/>
          </w:tcPr>
          <w:p w14:paraId="1C1C7653" w14:textId="77777777" w:rsidR="00823444" w:rsidRDefault="00823444" w:rsidP="00436260">
            <w:pPr>
              <w:rPr>
                <w:b/>
                <w:color w:val="333333"/>
                <w:sz w:val="44"/>
              </w:rPr>
            </w:pPr>
          </w:p>
        </w:tc>
        <w:tc>
          <w:tcPr>
            <w:tcW w:w="2763" w:type="dxa"/>
          </w:tcPr>
          <w:p w14:paraId="0AF3FFE9" w14:textId="77777777" w:rsidR="00823444" w:rsidRDefault="00823444" w:rsidP="00436260">
            <w:pPr>
              <w:rPr>
                <w:b/>
                <w:color w:val="333333"/>
                <w:sz w:val="44"/>
              </w:rPr>
            </w:pPr>
          </w:p>
        </w:tc>
      </w:tr>
      <w:tr w:rsidR="00823444" w14:paraId="2DB1B035" w14:textId="77777777">
        <w:tc>
          <w:tcPr>
            <w:tcW w:w="6449" w:type="dxa"/>
          </w:tcPr>
          <w:p w14:paraId="08692DCD" w14:textId="77777777" w:rsidR="00823444" w:rsidRDefault="00823444" w:rsidP="00436260">
            <w:pPr>
              <w:rPr>
                <w:b/>
                <w:color w:val="333333"/>
                <w:sz w:val="44"/>
              </w:rPr>
            </w:pPr>
          </w:p>
        </w:tc>
        <w:tc>
          <w:tcPr>
            <w:tcW w:w="2763" w:type="dxa"/>
          </w:tcPr>
          <w:p w14:paraId="460ED715" w14:textId="77777777" w:rsidR="00823444" w:rsidRDefault="00823444" w:rsidP="00436260">
            <w:pPr>
              <w:rPr>
                <w:color w:val="333333"/>
              </w:rPr>
            </w:pPr>
            <w:r>
              <w:rPr>
                <w:color w:val="333333"/>
              </w:rPr>
              <w:t>Lübecker Straße 9</w:t>
            </w:r>
          </w:p>
          <w:p w14:paraId="425E10A7" w14:textId="77777777" w:rsidR="00823444" w:rsidRDefault="00823444" w:rsidP="00436260">
            <w:pPr>
              <w:rPr>
                <w:color w:val="333333"/>
              </w:rPr>
            </w:pPr>
            <w:r>
              <w:rPr>
                <w:color w:val="333333"/>
              </w:rPr>
              <w:t>23795 Bad Segeberg</w:t>
            </w:r>
          </w:p>
        </w:tc>
      </w:tr>
      <w:tr w:rsidR="00823444" w14:paraId="5326595B" w14:textId="77777777">
        <w:tc>
          <w:tcPr>
            <w:tcW w:w="6449" w:type="dxa"/>
          </w:tcPr>
          <w:p w14:paraId="14C1BD6B" w14:textId="77777777" w:rsidR="00823444" w:rsidRDefault="00823444" w:rsidP="00436260">
            <w:pPr>
              <w:rPr>
                <w:b/>
                <w:color w:val="333333"/>
                <w:sz w:val="44"/>
              </w:rPr>
            </w:pPr>
          </w:p>
        </w:tc>
        <w:tc>
          <w:tcPr>
            <w:tcW w:w="2763" w:type="dxa"/>
          </w:tcPr>
          <w:p w14:paraId="678C7561" w14:textId="77777777" w:rsidR="00823444" w:rsidRDefault="00823444" w:rsidP="00436260">
            <w:pPr>
              <w:rPr>
                <w:color w:val="333333"/>
              </w:rPr>
            </w:pPr>
            <w:r>
              <w:rPr>
                <w:color w:val="333333"/>
              </w:rPr>
              <w:t>Tel.: (04551) 964-100</w:t>
            </w:r>
          </w:p>
          <w:p w14:paraId="127FFD55" w14:textId="77777777" w:rsidR="00823444" w:rsidRDefault="00823444" w:rsidP="00436260">
            <w:pPr>
              <w:rPr>
                <w:color w:val="333333"/>
              </w:rPr>
            </w:pPr>
            <w:r>
              <w:rPr>
                <w:color w:val="333333"/>
              </w:rPr>
              <w:t>Fax.: (04551) 964-150</w:t>
            </w:r>
          </w:p>
        </w:tc>
      </w:tr>
    </w:tbl>
    <w:p w14:paraId="55BD1261" w14:textId="77777777" w:rsidR="00823444" w:rsidRDefault="00823444" w:rsidP="00436260">
      <w:pPr>
        <w:rPr>
          <w:color w:val="333333"/>
        </w:rPr>
      </w:pPr>
      <w:r>
        <w:rPr>
          <w:color w:val="333333"/>
        </w:rPr>
        <w:t xml:space="preserve">                                                                                             </w:t>
      </w:r>
    </w:p>
    <w:tbl>
      <w:tblPr>
        <w:tblW w:w="0" w:type="auto"/>
        <w:tblLayout w:type="fixed"/>
        <w:tblCellMar>
          <w:left w:w="70" w:type="dxa"/>
          <w:right w:w="70" w:type="dxa"/>
        </w:tblCellMar>
        <w:tblLook w:val="0000" w:firstRow="0" w:lastRow="0" w:firstColumn="0" w:lastColumn="0" w:noHBand="0" w:noVBand="0"/>
      </w:tblPr>
      <w:tblGrid>
        <w:gridCol w:w="1063"/>
        <w:gridCol w:w="8149"/>
      </w:tblGrid>
      <w:tr w:rsidR="00823444" w14:paraId="4B87FB67" w14:textId="77777777">
        <w:tc>
          <w:tcPr>
            <w:tcW w:w="1063" w:type="dxa"/>
          </w:tcPr>
          <w:p w14:paraId="5176EA74" w14:textId="516D5ACA" w:rsidR="00823444" w:rsidRDefault="00436260" w:rsidP="00436260">
            <w:pPr>
              <w:rPr>
                <w:color w:val="333333"/>
              </w:rPr>
            </w:pPr>
            <w:r>
              <w:rPr>
                <w:color w:val="333333"/>
              </w:rPr>
              <w:t>Nr. 80</w:t>
            </w:r>
          </w:p>
        </w:tc>
        <w:tc>
          <w:tcPr>
            <w:tcW w:w="8149" w:type="dxa"/>
          </w:tcPr>
          <w:p w14:paraId="5A0D4E76" w14:textId="7D16D133" w:rsidR="00823444" w:rsidRDefault="00AD3D92" w:rsidP="00436260">
            <w:pPr>
              <w:rPr>
                <w:color w:val="333333"/>
              </w:rPr>
            </w:pPr>
            <w:r>
              <w:rPr>
                <w:color w:val="333333"/>
              </w:rPr>
              <w:t>/20</w:t>
            </w:r>
            <w:r w:rsidR="00FF5466">
              <w:rPr>
                <w:color w:val="333333"/>
              </w:rPr>
              <w:t>2</w:t>
            </w:r>
            <w:r w:rsidR="00EE5F09">
              <w:rPr>
                <w:color w:val="333333"/>
              </w:rPr>
              <w:t>6</w:t>
            </w:r>
            <w:r>
              <w:rPr>
                <w:color w:val="333333"/>
              </w:rPr>
              <w:t xml:space="preserve"> vom</w:t>
            </w:r>
            <w:r w:rsidR="00553DF6">
              <w:rPr>
                <w:color w:val="333333"/>
              </w:rPr>
              <w:t xml:space="preserve"> </w:t>
            </w:r>
            <w:r w:rsidR="00747790">
              <w:rPr>
                <w:color w:val="333333"/>
              </w:rPr>
              <w:t>0</w:t>
            </w:r>
            <w:r w:rsidR="002B7D51">
              <w:rPr>
                <w:color w:val="333333"/>
              </w:rPr>
              <w:t>7</w:t>
            </w:r>
            <w:r w:rsidR="00293AD8">
              <w:rPr>
                <w:color w:val="333333"/>
              </w:rPr>
              <w:t>.0</w:t>
            </w:r>
            <w:r w:rsidR="00747790">
              <w:rPr>
                <w:color w:val="333333"/>
              </w:rPr>
              <w:t>9</w:t>
            </w:r>
            <w:r w:rsidR="00293AD8">
              <w:rPr>
                <w:color w:val="333333"/>
              </w:rPr>
              <w:t>.202</w:t>
            </w:r>
            <w:r w:rsidR="00D67442">
              <w:rPr>
                <w:color w:val="333333"/>
              </w:rPr>
              <w:t>6</w:t>
            </w:r>
          </w:p>
        </w:tc>
      </w:tr>
    </w:tbl>
    <w:p w14:paraId="3AC485E5" w14:textId="77777777" w:rsidR="00823444" w:rsidRDefault="00823444" w:rsidP="00436260">
      <w:pPr>
        <w:rPr>
          <w:color w:val="333333"/>
        </w:rPr>
      </w:pPr>
    </w:p>
    <w:tbl>
      <w:tblPr>
        <w:tblW w:w="0" w:type="auto"/>
        <w:tblLayout w:type="fixed"/>
        <w:tblCellMar>
          <w:left w:w="70" w:type="dxa"/>
          <w:right w:w="70" w:type="dxa"/>
        </w:tblCellMar>
        <w:tblLook w:val="0000" w:firstRow="0" w:lastRow="0" w:firstColumn="0" w:lastColumn="0" w:noHBand="0" w:noVBand="0"/>
      </w:tblPr>
      <w:tblGrid>
        <w:gridCol w:w="6591"/>
      </w:tblGrid>
      <w:tr w:rsidR="00823444" w14:paraId="63E7F93A" w14:textId="77777777">
        <w:tc>
          <w:tcPr>
            <w:tcW w:w="6591" w:type="dxa"/>
          </w:tcPr>
          <w:p w14:paraId="6DDE3F2B" w14:textId="43C037F1" w:rsidR="00710013" w:rsidRPr="00747790" w:rsidRDefault="00747790" w:rsidP="00436260">
            <w:pPr>
              <w:pStyle w:val="TitelseiteAngebotstitel"/>
            </w:pPr>
            <w:r w:rsidRPr="00747790">
              <w:t>„</w:t>
            </w:r>
            <w:proofErr w:type="spellStart"/>
            <w:r w:rsidRPr="00747790">
              <w:rPr>
                <w:rFonts w:ascii="Arial" w:hAnsi="Arial"/>
                <w:color w:val="333333"/>
                <w:sz w:val="48"/>
              </w:rPr>
              <w:t>SEMOKOplus</w:t>
            </w:r>
            <w:proofErr w:type="spellEnd"/>
            <w:r w:rsidRPr="00747790">
              <w:rPr>
                <w:rFonts w:ascii="Arial" w:hAnsi="Arial"/>
                <w:color w:val="333333"/>
                <w:sz w:val="48"/>
              </w:rPr>
              <w:t xml:space="preserve">“: Jetzt mitmachen und Bad Segebergs Mobilität mitgestalten </w:t>
            </w:r>
          </w:p>
          <w:p w14:paraId="7A4FD695" w14:textId="768C56AE" w:rsidR="00710013" w:rsidRPr="00710013" w:rsidRDefault="00747790" w:rsidP="00436260">
            <w:pPr>
              <w:rPr>
                <w:rFonts w:asciiTheme="minorHAnsi" w:hAnsiTheme="minorHAnsi"/>
                <w:b/>
                <w:bCs/>
              </w:rPr>
            </w:pPr>
            <w:r w:rsidRPr="00747790">
              <w:rPr>
                <w:color w:val="333333"/>
                <w:sz w:val="40"/>
              </w:rPr>
              <w:t>Zweite Beteiligungsmöglichkeit zum Mobilitätskonzept startet am 12. September</w:t>
            </w:r>
            <w:r>
              <w:rPr>
                <w:color w:val="333333"/>
                <w:sz w:val="40"/>
              </w:rPr>
              <w:t xml:space="preserve"> 2026</w:t>
            </w:r>
          </w:p>
        </w:tc>
      </w:tr>
      <w:tr w:rsidR="00823444" w14:paraId="3F109073" w14:textId="77777777">
        <w:tc>
          <w:tcPr>
            <w:tcW w:w="6591" w:type="dxa"/>
          </w:tcPr>
          <w:p w14:paraId="316131C1" w14:textId="397BC467" w:rsidR="00747790" w:rsidRDefault="00747790" w:rsidP="00436260">
            <w:r>
              <w:t>Wie erleben die Menschen den Verkehr in Bad Segeberg? Wo gibt es Probleme, und an welchen Stellen braucht es bessere Lösungen? Diese Fragen stehen im Mittelpunkt der zweiten Beteiligungsmöglichkeit zum Segeberger Mobilitätskonzept „</w:t>
            </w:r>
            <w:proofErr w:type="spellStart"/>
            <w:r>
              <w:t>SEMOKOplus</w:t>
            </w:r>
            <w:proofErr w:type="spellEnd"/>
            <w:r>
              <w:t>“.</w:t>
            </w:r>
          </w:p>
          <w:p w14:paraId="78BE9738" w14:textId="77777777" w:rsidR="00747790" w:rsidRDefault="00747790" w:rsidP="00436260"/>
          <w:p w14:paraId="42BC44F1" w14:textId="613890A3" w:rsidR="00747790" w:rsidRDefault="00747790" w:rsidP="00436260">
            <w:r>
              <w:t>Seit einigen Monaten entwickelt die Stadt Bad Segeberg gemeinsam mit dem beauftragten Gutachterteam das neue Mobilitätskonzept. Nach der Haushaltsbefragung im Sommer, an der sich viele Menschen beteiligt haben, gab es den Wunsch nach weiteren Möglichkeiten, eigene Erfahrungen und Ideen einzubringen. Diesem Wunsch kommt die Stadt jetzt nach.</w:t>
            </w:r>
          </w:p>
          <w:p w14:paraId="4BADA64B" w14:textId="77777777" w:rsidR="00747790" w:rsidRDefault="00747790" w:rsidP="00436260"/>
          <w:p w14:paraId="5FD175CB" w14:textId="210C1B18" w:rsidR="00747790" w:rsidRDefault="00747790" w:rsidP="00436260">
            <w:r>
              <w:t>Vom 12. September bis zum 30. Oktober 2026 können alle Interessierten an einer Online-Befragung teilnehmen und so die zukünftige Mobilität in Bad Segeberg mitgestalten. Die Befragung richtet sich an Bürgerinnen und Bürger der Stadt, an Menschen aus den Umlandgemeinden sowie an Gäste, Pendlerinnen und Pendler.</w:t>
            </w:r>
          </w:p>
          <w:p w14:paraId="01A0D1D4" w14:textId="77777777" w:rsidR="00747790" w:rsidRDefault="00747790" w:rsidP="00436260"/>
          <w:p w14:paraId="119E66C5" w14:textId="77777777" w:rsidR="00747790" w:rsidRDefault="00747790" w:rsidP="00436260">
            <w:r>
              <w:t xml:space="preserve">Die Teilnahme ist einfach: Neben Fragen zum persönlichen Mobilitätsverhalten gibt es einen digitalen Stadtplan. Dort </w:t>
            </w:r>
            <w:r>
              <w:lastRenderedPageBreak/>
              <w:t>können konkrete Hinweise direkt an der entsprechenden Stelle eingetragen werden. Wo ist das Radfahren unangenehm? An welchen Stellen fehlen sichere Querungsmöglichkeiten? Gibt es ausreichend Parkplätze? Wo kommt es zu Konflikten zwischen verschiedenen Verkehrsteilnehmenden? Auch eigene Ideen und Lösungsvorschläge sind ausdrücklich willkommen.</w:t>
            </w:r>
          </w:p>
          <w:p w14:paraId="04D94240" w14:textId="77777777" w:rsidR="00747790" w:rsidRDefault="00747790" w:rsidP="00436260"/>
          <w:p w14:paraId="1DCF5673" w14:textId="77777777" w:rsidR="00747790" w:rsidRDefault="00747790" w:rsidP="00436260">
            <w:r>
              <w:t>Die Beiträge können von allen Teilnehmenden eingesehen und kommentiert werden. Auf diese Weise entsteht ein vielfältiges Bild davon, wie der Verkehr in Bad Segeberg wahrgenommen wird und wo besonderer Handlungsbedarf besteht.</w:t>
            </w:r>
          </w:p>
          <w:p w14:paraId="363436A8" w14:textId="77777777" w:rsidR="00747790" w:rsidRDefault="00747790" w:rsidP="00436260"/>
          <w:p w14:paraId="0C21A80F" w14:textId="77777777" w:rsidR="00747790" w:rsidRDefault="00747790" w:rsidP="00436260">
            <w:r>
              <w:t>„Wir wünschen uns gute und sichere Verkehrsbedingungen für alle Menschen, die in Bad Segeberg unterwegs sind. Deshalb freuen wir uns über eine rege Beteiligung. Jede Rückmeldung hilft dabei, die Mobilität in unserer Stadt weiterzuentwickeln. Wir hoffen, dass Menschen aller Altersgruppen diese Möglichkeit nutzen“, sagt Bürgermeister Toni Köppen.</w:t>
            </w:r>
          </w:p>
          <w:p w14:paraId="0238FB27" w14:textId="77777777" w:rsidR="00747790" w:rsidRDefault="00747790" w:rsidP="00436260"/>
          <w:p w14:paraId="5F07C761" w14:textId="77777777" w:rsidR="00747790" w:rsidRDefault="00747790" w:rsidP="00436260">
            <w:r>
              <w:t>Eine Anleitung und der Zugang zur Online-Befragung werden ab dem 12. September auf der Internetseite der Stadt Bad Segeberg bereitgestellt. Zusätzlich wird auf die Befragung mit Plakaten und über die sozialen Medien aufmerksam gemacht.</w:t>
            </w:r>
          </w:p>
          <w:p w14:paraId="4878C7A1" w14:textId="77777777" w:rsidR="00747790" w:rsidRDefault="00747790" w:rsidP="00436260"/>
          <w:p w14:paraId="6ABD2258" w14:textId="35676BA5" w:rsidR="00081405" w:rsidRDefault="00747790" w:rsidP="00436260">
            <w:r>
              <w:t>Wer nicht online teilnehmen kann oder möchte, kann Hinweise und Vorschläge auch per E-Mail oder schriftlich</w:t>
            </w:r>
            <w:r w:rsidR="005F7D59">
              <w:t xml:space="preserve">, mit dem Vermerk „Beteiligung </w:t>
            </w:r>
            <w:proofErr w:type="spellStart"/>
            <w:r w:rsidR="005F7D59">
              <w:t>SEMOKOplus</w:t>
            </w:r>
            <w:proofErr w:type="spellEnd"/>
            <w:r w:rsidR="005F7D59">
              <w:t>“ an das Rathaus adressiert,</w:t>
            </w:r>
            <w:r>
              <w:t xml:space="preserve"> einreichen. Die Ergebnisse der Befragung werden nach Abschluss der Auswertung im Internet veröffentlicht.</w:t>
            </w:r>
          </w:p>
          <w:p w14:paraId="23C99D3F" w14:textId="77777777" w:rsidR="00747790" w:rsidRDefault="00747790" w:rsidP="00436260"/>
          <w:p w14:paraId="08A24472" w14:textId="02A6D73B" w:rsidR="00747790" w:rsidRPr="00747790" w:rsidRDefault="00747790" w:rsidP="00436260">
            <w:pPr>
              <w:rPr>
                <w:b/>
                <w:bCs/>
              </w:rPr>
            </w:pPr>
            <w:r w:rsidRPr="00747790">
              <w:rPr>
                <w:b/>
                <w:bCs/>
              </w:rPr>
              <w:t>Kontakt</w:t>
            </w:r>
            <w:r>
              <w:rPr>
                <w:b/>
                <w:bCs/>
              </w:rPr>
              <w:t>möglichkeiten</w:t>
            </w:r>
            <w:r w:rsidRPr="00747790">
              <w:rPr>
                <w:b/>
                <w:bCs/>
              </w:rPr>
              <w:t>:</w:t>
            </w:r>
          </w:p>
          <w:p w14:paraId="2594952B" w14:textId="77777777" w:rsidR="00747790" w:rsidRDefault="00747790" w:rsidP="00436260">
            <w:r>
              <w:t>Stadt Bad Segeberg:</w:t>
            </w:r>
          </w:p>
          <w:p w14:paraId="542872A0" w14:textId="4E5ECABD" w:rsidR="00747790" w:rsidRPr="00440688" w:rsidRDefault="00747790" w:rsidP="00436260">
            <w:r>
              <w:t>Zeruja Hohmeier,</w:t>
            </w:r>
            <w:r w:rsidRPr="00440688">
              <w:t xml:space="preserve"> E-Mail: </w:t>
            </w:r>
            <w:r w:rsidRPr="00C07424">
              <w:t>semokoplus@bad-segeberg.de</w:t>
            </w:r>
          </w:p>
          <w:p w14:paraId="2CA7BFA5" w14:textId="77777777" w:rsidR="00747790" w:rsidRDefault="00747790" w:rsidP="00436260">
            <w:r>
              <w:t>Planungsbüro urbanus:</w:t>
            </w:r>
            <w:r>
              <w:tab/>
            </w:r>
          </w:p>
          <w:p w14:paraId="2EC23A38" w14:textId="502B6AA9" w:rsidR="00747790" w:rsidRDefault="00747790" w:rsidP="00436260">
            <w:r>
              <w:t>Stefan Luft, E-Mail: semoko@urbanus-luebeck.de</w:t>
            </w:r>
          </w:p>
          <w:p w14:paraId="20357D31" w14:textId="74DB7FFA" w:rsidR="00747790" w:rsidRPr="00F5384A" w:rsidRDefault="00747790" w:rsidP="00436260"/>
        </w:tc>
      </w:tr>
      <w:tr w:rsidR="00912430" w14:paraId="1AFCCA83" w14:textId="77777777">
        <w:tc>
          <w:tcPr>
            <w:tcW w:w="6591" w:type="dxa"/>
          </w:tcPr>
          <w:p w14:paraId="798268D6" w14:textId="77777777" w:rsidR="00912430" w:rsidRPr="00F5384A" w:rsidRDefault="00912430" w:rsidP="00436260"/>
        </w:tc>
      </w:tr>
    </w:tbl>
    <w:p w14:paraId="6EF1C54D" w14:textId="77777777" w:rsidR="00823444" w:rsidRDefault="00823444" w:rsidP="00436260">
      <w:pPr>
        <w:rPr>
          <w:color w:val="333333"/>
        </w:rPr>
      </w:pPr>
    </w:p>
    <w:tbl>
      <w:tblPr>
        <w:tblW w:w="0" w:type="auto"/>
        <w:tblLayout w:type="fixed"/>
        <w:tblCellMar>
          <w:left w:w="70" w:type="dxa"/>
          <w:right w:w="70" w:type="dxa"/>
        </w:tblCellMar>
        <w:tblLook w:val="0000" w:firstRow="0" w:lastRow="0" w:firstColumn="0" w:lastColumn="0" w:noHBand="0" w:noVBand="0"/>
      </w:tblPr>
      <w:tblGrid>
        <w:gridCol w:w="6591"/>
      </w:tblGrid>
      <w:tr w:rsidR="00823444" w:rsidRPr="00F22976" w14:paraId="1006940B" w14:textId="77777777">
        <w:tc>
          <w:tcPr>
            <w:tcW w:w="6591" w:type="dxa"/>
          </w:tcPr>
          <w:p w14:paraId="625272AF" w14:textId="20835771" w:rsidR="00385E0A" w:rsidRPr="00F22976" w:rsidRDefault="00FC796A" w:rsidP="00436260">
            <w:pPr>
              <w:tabs>
                <w:tab w:val="left" w:pos="0"/>
              </w:tabs>
              <w:rPr>
                <w:rFonts w:cs="Arial"/>
              </w:rPr>
            </w:pPr>
            <w:r w:rsidRPr="00F22976">
              <w:rPr>
                <w:rFonts w:cs="Arial"/>
                <w:b/>
              </w:rPr>
              <w:t>Anlage:</w:t>
            </w:r>
            <w:r w:rsidRPr="00F22976">
              <w:rPr>
                <w:rFonts w:cs="Arial"/>
              </w:rPr>
              <w:t xml:space="preserve"> </w:t>
            </w:r>
            <w:r w:rsidR="00747790">
              <w:rPr>
                <w:rFonts w:cs="Arial"/>
              </w:rPr>
              <w:t>Plakat zur Onlinebeteiligung</w:t>
            </w:r>
          </w:p>
        </w:tc>
      </w:tr>
      <w:tr w:rsidR="00267D8B" w:rsidRPr="00F22976" w14:paraId="2D18604A" w14:textId="77777777">
        <w:tc>
          <w:tcPr>
            <w:tcW w:w="6591" w:type="dxa"/>
          </w:tcPr>
          <w:p w14:paraId="028D53C9" w14:textId="77777777" w:rsidR="00267D8B" w:rsidRDefault="00267D8B" w:rsidP="00436260">
            <w:pPr>
              <w:tabs>
                <w:tab w:val="left" w:pos="0"/>
              </w:tabs>
              <w:rPr>
                <w:rFonts w:cs="Arial"/>
                <w:b/>
              </w:rPr>
            </w:pPr>
          </w:p>
          <w:p w14:paraId="6E9D8C33" w14:textId="1B32AFC2" w:rsidR="00267D8B" w:rsidRPr="00F22976" w:rsidRDefault="00267D8B" w:rsidP="00436260">
            <w:pPr>
              <w:tabs>
                <w:tab w:val="left" w:pos="0"/>
              </w:tabs>
              <w:rPr>
                <w:rFonts w:cs="Arial"/>
                <w:b/>
              </w:rPr>
            </w:pPr>
          </w:p>
        </w:tc>
      </w:tr>
    </w:tbl>
    <w:p w14:paraId="676A361F" w14:textId="747CBEBE" w:rsidR="00631F51" w:rsidRDefault="00F22976" w:rsidP="00436260">
      <w:pPr>
        <w:rPr>
          <w:rFonts w:cs="Arial"/>
        </w:rPr>
      </w:pPr>
      <w:r w:rsidRPr="007D394D">
        <w:rPr>
          <w:rFonts w:cs="Arial"/>
        </w:rPr>
        <w:t xml:space="preserve">Rückfragen bitte per E-Mail oder telefonisch an </w:t>
      </w:r>
      <w:r>
        <w:rPr>
          <w:rFonts w:cs="Arial"/>
        </w:rPr>
        <w:t>Zeruja Hohmeier: zeruja.hohmeier</w:t>
      </w:r>
      <w:r w:rsidRPr="007D394D">
        <w:rPr>
          <w:rFonts w:cs="Arial"/>
        </w:rPr>
        <w:t>@b</w:t>
      </w:r>
      <w:r>
        <w:rPr>
          <w:rFonts w:cs="Arial"/>
        </w:rPr>
        <w:t>adsegeberg.de oder 04551-</w:t>
      </w:r>
      <w:r w:rsidR="00E536CD">
        <w:rPr>
          <w:rFonts w:cs="Arial"/>
        </w:rPr>
        <w:t>964-335</w:t>
      </w:r>
    </w:p>
    <w:p w14:paraId="70AB3214" w14:textId="77777777" w:rsidR="00631F51" w:rsidRDefault="00631F51" w:rsidP="00436260">
      <w:pPr>
        <w:rPr>
          <w:color w:val="333333"/>
          <w:sz w:val="20"/>
        </w:rPr>
      </w:pPr>
    </w:p>
    <w:p w14:paraId="72AD1BE7" w14:textId="77777777" w:rsidR="008F4C9C" w:rsidRDefault="008F4C9C" w:rsidP="00436260">
      <w:pPr>
        <w:rPr>
          <w:color w:val="333333"/>
          <w:sz w:val="20"/>
        </w:rPr>
      </w:pPr>
    </w:p>
    <w:p w14:paraId="761469D2" w14:textId="77777777" w:rsidR="008F4C9C" w:rsidRDefault="008F4C9C" w:rsidP="00436260">
      <w:pPr>
        <w:rPr>
          <w:color w:val="333333"/>
          <w:sz w:val="20"/>
        </w:rPr>
      </w:pPr>
    </w:p>
    <w:p w14:paraId="0956EB7A" w14:textId="5F1A8311" w:rsidR="00297CF0" w:rsidRDefault="00823444" w:rsidP="00436260">
      <w:pPr>
        <w:rPr>
          <w:rFonts w:cs="Arial"/>
          <w:b/>
          <w:sz w:val="22"/>
          <w:szCs w:val="22"/>
        </w:rPr>
      </w:pPr>
      <w:r>
        <w:rPr>
          <w:color w:val="333333"/>
          <w:sz w:val="20"/>
        </w:rPr>
        <w:t xml:space="preserve">Verantwortlich i.S. des Pressegesetzes: </w:t>
      </w:r>
      <w:r>
        <w:rPr>
          <w:color w:val="333333"/>
          <w:sz w:val="20"/>
        </w:rPr>
        <w:br/>
      </w:r>
      <w:r w:rsidR="00467A45">
        <w:rPr>
          <w:color w:val="333333"/>
          <w:sz w:val="20"/>
        </w:rPr>
        <w:t>Bürgermeister</w:t>
      </w:r>
      <w:r>
        <w:rPr>
          <w:color w:val="333333"/>
          <w:sz w:val="20"/>
        </w:rPr>
        <w:t xml:space="preserve"> </w:t>
      </w:r>
      <w:r w:rsidR="007D394D">
        <w:rPr>
          <w:color w:val="333333"/>
          <w:sz w:val="20"/>
        </w:rPr>
        <w:t>Toni Köppen</w:t>
      </w:r>
      <w:r>
        <w:rPr>
          <w:color w:val="333333"/>
          <w:sz w:val="20"/>
        </w:rPr>
        <w:t>, Lübecker Str. 9, 23795 Bad Segeberg</w:t>
      </w:r>
    </w:p>
    <w:sectPr w:rsidR="00297CF0" w:rsidSect="00436260">
      <w:footerReference w:type="even" r:id="rId10"/>
      <w:footerReference w:type="default" r:id="rId11"/>
      <w:pgSz w:w="11906" w:h="16838"/>
      <w:pgMar w:top="1440" w:right="1800" w:bottom="851"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18528" w14:textId="77777777" w:rsidR="00FF153C" w:rsidRDefault="00FF153C">
      <w:r>
        <w:separator/>
      </w:r>
    </w:p>
  </w:endnote>
  <w:endnote w:type="continuationSeparator" w:id="0">
    <w:p w14:paraId="3F2079E9" w14:textId="77777777" w:rsidR="00FF153C" w:rsidRDefault="00FF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0CD1" w14:textId="77777777" w:rsidR="002074A5" w:rsidRDefault="00D81588">
    <w:pPr>
      <w:pStyle w:val="Fuzeile"/>
      <w:framePr w:wrap="around" w:vAnchor="text" w:hAnchor="margin" w:xAlign="right" w:y="1"/>
      <w:rPr>
        <w:rStyle w:val="Seitenzahl"/>
      </w:rPr>
    </w:pPr>
    <w:r>
      <w:rPr>
        <w:rStyle w:val="Seitenzahl"/>
      </w:rPr>
      <w:fldChar w:fldCharType="begin"/>
    </w:r>
    <w:r w:rsidR="002074A5">
      <w:rPr>
        <w:rStyle w:val="Seitenzahl"/>
      </w:rPr>
      <w:instrText xml:space="preserve">PAGE  </w:instrText>
    </w:r>
    <w:r>
      <w:rPr>
        <w:rStyle w:val="Seitenzahl"/>
      </w:rPr>
      <w:fldChar w:fldCharType="end"/>
    </w:r>
  </w:p>
  <w:p w14:paraId="376A7ACE" w14:textId="77777777" w:rsidR="002074A5" w:rsidRDefault="002074A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B4AAF" w14:textId="77777777" w:rsidR="002074A5" w:rsidRDefault="002074A5">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3CAAB" w14:textId="77777777" w:rsidR="00FF153C" w:rsidRDefault="00FF153C">
      <w:r>
        <w:separator/>
      </w:r>
    </w:p>
  </w:footnote>
  <w:footnote w:type="continuationSeparator" w:id="0">
    <w:p w14:paraId="090A89AF" w14:textId="77777777" w:rsidR="00FF153C" w:rsidRDefault="00FF1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0E7A"/>
    <w:multiLevelType w:val="hybridMultilevel"/>
    <w:tmpl w:val="2EEEB4CC"/>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09D3131"/>
    <w:multiLevelType w:val="hybridMultilevel"/>
    <w:tmpl w:val="2C2296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F71069A"/>
    <w:multiLevelType w:val="hybridMultilevel"/>
    <w:tmpl w:val="E7F2BA6A"/>
    <w:lvl w:ilvl="0" w:tplc="04070015">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444"/>
    <w:rsid w:val="00004681"/>
    <w:rsid w:val="00006D93"/>
    <w:rsid w:val="0001139C"/>
    <w:rsid w:val="00033D31"/>
    <w:rsid w:val="00037EBE"/>
    <w:rsid w:val="00042356"/>
    <w:rsid w:val="000451DE"/>
    <w:rsid w:val="000462D8"/>
    <w:rsid w:val="000523E0"/>
    <w:rsid w:val="00053188"/>
    <w:rsid w:val="00053423"/>
    <w:rsid w:val="00055021"/>
    <w:rsid w:val="00056622"/>
    <w:rsid w:val="00062474"/>
    <w:rsid w:val="0007390E"/>
    <w:rsid w:val="000747FA"/>
    <w:rsid w:val="00076352"/>
    <w:rsid w:val="00081405"/>
    <w:rsid w:val="000A09E3"/>
    <w:rsid w:val="000B2BEE"/>
    <w:rsid w:val="000B34CF"/>
    <w:rsid w:val="000C6E92"/>
    <w:rsid w:val="000C7FEF"/>
    <w:rsid w:val="000D2588"/>
    <w:rsid w:val="000D3480"/>
    <w:rsid w:val="000D4898"/>
    <w:rsid w:val="000E1FC0"/>
    <w:rsid w:val="000F314F"/>
    <w:rsid w:val="00100250"/>
    <w:rsid w:val="0011282C"/>
    <w:rsid w:val="001151B9"/>
    <w:rsid w:val="0011547F"/>
    <w:rsid w:val="0012643C"/>
    <w:rsid w:val="001305AE"/>
    <w:rsid w:val="00145B2B"/>
    <w:rsid w:val="00146192"/>
    <w:rsid w:val="001545DF"/>
    <w:rsid w:val="00161F45"/>
    <w:rsid w:val="00165201"/>
    <w:rsid w:val="0016605A"/>
    <w:rsid w:val="00174BE4"/>
    <w:rsid w:val="00183744"/>
    <w:rsid w:val="001D0867"/>
    <w:rsid w:val="001F3573"/>
    <w:rsid w:val="001F5B89"/>
    <w:rsid w:val="001F7C8B"/>
    <w:rsid w:val="00200409"/>
    <w:rsid w:val="002074A5"/>
    <w:rsid w:val="0021078C"/>
    <w:rsid w:val="00211F3D"/>
    <w:rsid w:val="00214C68"/>
    <w:rsid w:val="0022569D"/>
    <w:rsid w:val="0023567B"/>
    <w:rsid w:val="002410ED"/>
    <w:rsid w:val="0024467A"/>
    <w:rsid w:val="00250576"/>
    <w:rsid w:val="002529B1"/>
    <w:rsid w:val="00266277"/>
    <w:rsid w:val="00267D8B"/>
    <w:rsid w:val="00270A36"/>
    <w:rsid w:val="00273EC9"/>
    <w:rsid w:val="00293AD8"/>
    <w:rsid w:val="00294A05"/>
    <w:rsid w:val="00297CF0"/>
    <w:rsid w:val="002B1A9F"/>
    <w:rsid w:val="002B73AA"/>
    <w:rsid w:val="002B7548"/>
    <w:rsid w:val="002B7D51"/>
    <w:rsid w:val="002C14B3"/>
    <w:rsid w:val="002C2A11"/>
    <w:rsid w:val="002D1FCA"/>
    <w:rsid w:val="002D4944"/>
    <w:rsid w:val="002E1EFD"/>
    <w:rsid w:val="002E79B3"/>
    <w:rsid w:val="002F04E7"/>
    <w:rsid w:val="003129B1"/>
    <w:rsid w:val="0031448E"/>
    <w:rsid w:val="00314994"/>
    <w:rsid w:val="003231A0"/>
    <w:rsid w:val="003234CF"/>
    <w:rsid w:val="003324DC"/>
    <w:rsid w:val="003338D8"/>
    <w:rsid w:val="003448A0"/>
    <w:rsid w:val="003523C5"/>
    <w:rsid w:val="003625F8"/>
    <w:rsid w:val="0037114C"/>
    <w:rsid w:val="00376C4C"/>
    <w:rsid w:val="0037718F"/>
    <w:rsid w:val="00380B44"/>
    <w:rsid w:val="00385E0A"/>
    <w:rsid w:val="003B76C7"/>
    <w:rsid w:val="003E0172"/>
    <w:rsid w:val="003F5E38"/>
    <w:rsid w:val="00405E0B"/>
    <w:rsid w:val="00412DE5"/>
    <w:rsid w:val="00433AD7"/>
    <w:rsid w:val="00436260"/>
    <w:rsid w:val="004413A1"/>
    <w:rsid w:val="004505C5"/>
    <w:rsid w:val="004539B4"/>
    <w:rsid w:val="00454616"/>
    <w:rsid w:val="00467A45"/>
    <w:rsid w:val="00470322"/>
    <w:rsid w:val="0048105C"/>
    <w:rsid w:val="00485752"/>
    <w:rsid w:val="00494E2B"/>
    <w:rsid w:val="00496AAC"/>
    <w:rsid w:val="00496C85"/>
    <w:rsid w:val="00496F6B"/>
    <w:rsid w:val="004A575F"/>
    <w:rsid w:val="004C5169"/>
    <w:rsid w:val="004D270C"/>
    <w:rsid w:val="004D4968"/>
    <w:rsid w:val="004D5DF9"/>
    <w:rsid w:val="004E062F"/>
    <w:rsid w:val="004E0A11"/>
    <w:rsid w:val="004E7306"/>
    <w:rsid w:val="004F191D"/>
    <w:rsid w:val="004F6146"/>
    <w:rsid w:val="00505824"/>
    <w:rsid w:val="0051289D"/>
    <w:rsid w:val="0051418B"/>
    <w:rsid w:val="00516BD7"/>
    <w:rsid w:val="0053072B"/>
    <w:rsid w:val="005315AB"/>
    <w:rsid w:val="005329C7"/>
    <w:rsid w:val="00537F71"/>
    <w:rsid w:val="0055030F"/>
    <w:rsid w:val="00553DF6"/>
    <w:rsid w:val="00556265"/>
    <w:rsid w:val="00563B42"/>
    <w:rsid w:val="00570D83"/>
    <w:rsid w:val="00573DF1"/>
    <w:rsid w:val="00574044"/>
    <w:rsid w:val="00577905"/>
    <w:rsid w:val="00582CC4"/>
    <w:rsid w:val="00583FE9"/>
    <w:rsid w:val="005848EA"/>
    <w:rsid w:val="00585BB9"/>
    <w:rsid w:val="00591675"/>
    <w:rsid w:val="00596857"/>
    <w:rsid w:val="005C3C90"/>
    <w:rsid w:val="005D046C"/>
    <w:rsid w:val="005F4182"/>
    <w:rsid w:val="005F41B4"/>
    <w:rsid w:val="005F53D1"/>
    <w:rsid w:val="005F7D59"/>
    <w:rsid w:val="0060484F"/>
    <w:rsid w:val="00610533"/>
    <w:rsid w:val="006142C4"/>
    <w:rsid w:val="00631F51"/>
    <w:rsid w:val="00640103"/>
    <w:rsid w:val="00643253"/>
    <w:rsid w:val="00651816"/>
    <w:rsid w:val="00653043"/>
    <w:rsid w:val="006701BF"/>
    <w:rsid w:val="00696EAF"/>
    <w:rsid w:val="006A0A6C"/>
    <w:rsid w:val="006B104D"/>
    <w:rsid w:val="006B3458"/>
    <w:rsid w:val="006B7836"/>
    <w:rsid w:val="006C7E2B"/>
    <w:rsid w:val="006D2BC0"/>
    <w:rsid w:val="006D43E3"/>
    <w:rsid w:val="006D596C"/>
    <w:rsid w:val="006D7091"/>
    <w:rsid w:val="006F4C15"/>
    <w:rsid w:val="00702C7E"/>
    <w:rsid w:val="00710013"/>
    <w:rsid w:val="00721808"/>
    <w:rsid w:val="0073534F"/>
    <w:rsid w:val="007414F4"/>
    <w:rsid w:val="007444D3"/>
    <w:rsid w:val="00747790"/>
    <w:rsid w:val="00747FFB"/>
    <w:rsid w:val="00751EBF"/>
    <w:rsid w:val="007627D8"/>
    <w:rsid w:val="00764CDF"/>
    <w:rsid w:val="00780ED3"/>
    <w:rsid w:val="00786076"/>
    <w:rsid w:val="007A0CA9"/>
    <w:rsid w:val="007A74BB"/>
    <w:rsid w:val="007C0D7E"/>
    <w:rsid w:val="007C2A9F"/>
    <w:rsid w:val="007D394D"/>
    <w:rsid w:val="007D5D3A"/>
    <w:rsid w:val="007D6491"/>
    <w:rsid w:val="007E0E40"/>
    <w:rsid w:val="007F2264"/>
    <w:rsid w:val="007F3BD5"/>
    <w:rsid w:val="00812F81"/>
    <w:rsid w:val="00823444"/>
    <w:rsid w:val="008331A3"/>
    <w:rsid w:val="008423B5"/>
    <w:rsid w:val="008511B6"/>
    <w:rsid w:val="008640FC"/>
    <w:rsid w:val="008734E2"/>
    <w:rsid w:val="00875E1C"/>
    <w:rsid w:val="00876065"/>
    <w:rsid w:val="00877B40"/>
    <w:rsid w:val="00881F49"/>
    <w:rsid w:val="008836DE"/>
    <w:rsid w:val="00885C71"/>
    <w:rsid w:val="008866B2"/>
    <w:rsid w:val="008906D9"/>
    <w:rsid w:val="00891C91"/>
    <w:rsid w:val="008978ED"/>
    <w:rsid w:val="008A5C0C"/>
    <w:rsid w:val="008B176D"/>
    <w:rsid w:val="008C7640"/>
    <w:rsid w:val="008E28B6"/>
    <w:rsid w:val="008E67E4"/>
    <w:rsid w:val="008E70C8"/>
    <w:rsid w:val="008F4C9C"/>
    <w:rsid w:val="0091091F"/>
    <w:rsid w:val="00912430"/>
    <w:rsid w:val="0092500C"/>
    <w:rsid w:val="00931D8F"/>
    <w:rsid w:val="00965193"/>
    <w:rsid w:val="009658A6"/>
    <w:rsid w:val="00977574"/>
    <w:rsid w:val="00980014"/>
    <w:rsid w:val="009861AF"/>
    <w:rsid w:val="00987283"/>
    <w:rsid w:val="00995813"/>
    <w:rsid w:val="009A0CB7"/>
    <w:rsid w:val="009B2E8D"/>
    <w:rsid w:val="009D40C4"/>
    <w:rsid w:val="009E2C55"/>
    <w:rsid w:val="009E5FFF"/>
    <w:rsid w:val="009F075F"/>
    <w:rsid w:val="009F241D"/>
    <w:rsid w:val="009F2633"/>
    <w:rsid w:val="009F4007"/>
    <w:rsid w:val="00A0213F"/>
    <w:rsid w:val="00A046CA"/>
    <w:rsid w:val="00A05B62"/>
    <w:rsid w:val="00A16815"/>
    <w:rsid w:val="00A34DB3"/>
    <w:rsid w:val="00A35B82"/>
    <w:rsid w:val="00A60336"/>
    <w:rsid w:val="00A61B97"/>
    <w:rsid w:val="00A62624"/>
    <w:rsid w:val="00A62C78"/>
    <w:rsid w:val="00A67DDC"/>
    <w:rsid w:val="00A71BF2"/>
    <w:rsid w:val="00A82543"/>
    <w:rsid w:val="00A85DCA"/>
    <w:rsid w:val="00A85E6B"/>
    <w:rsid w:val="00A906C3"/>
    <w:rsid w:val="00A9594D"/>
    <w:rsid w:val="00A95F11"/>
    <w:rsid w:val="00A96A9C"/>
    <w:rsid w:val="00A97F54"/>
    <w:rsid w:val="00AB2E1D"/>
    <w:rsid w:val="00AB69E3"/>
    <w:rsid w:val="00AC2305"/>
    <w:rsid w:val="00AC6703"/>
    <w:rsid w:val="00AD220A"/>
    <w:rsid w:val="00AD3D92"/>
    <w:rsid w:val="00AD69C3"/>
    <w:rsid w:val="00B06FA9"/>
    <w:rsid w:val="00B244B2"/>
    <w:rsid w:val="00B26FBC"/>
    <w:rsid w:val="00B31C3E"/>
    <w:rsid w:val="00B41A9D"/>
    <w:rsid w:val="00B45147"/>
    <w:rsid w:val="00B56C8F"/>
    <w:rsid w:val="00B6143D"/>
    <w:rsid w:val="00B803FE"/>
    <w:rsid w:val="00B84DB8"/>
    <w:rsid w:val="00B85362"/>
    <w:rsid w:val="00B926C6"/>
    <w:rsid w:val="00B93083"/>
    <w:rsid w:val="00BA2B85"/>
    <w:rsid w:val="00BB340A"/>
    <w:rsid w:val="00BC51B1"/>
    <w:rsid w:val="00BD5583"/>
    <w:rsid w:val="00BF32F3"/>
    <w:rsid w:val="00C034BF"/>
    <w:rsid w:val="00C275E7"/>
    <w:rsid w:val="00C323AE"/>
    <w:rsid w:val="00C515CA"/>
    <w:rsid w:val="00C53A04"/>
    <w:rsid w:val="00C626FA"/>
    <w:rsid w:val="00C65D7D"/>
    <w:rsid w:val="00C97355"/>
    <w:rsid w:val="00CA251B"/>
    <w:rsid w:val="00CA43ED"/>
    <w:rsid w:val="00CA7DB6"/>
    <w:rsid w:val="00CC74C3"/>
    <w:rsid w:val="00CD3750"/>
    <w:rsid w:val="00CE01CF"/>
    <w:rsid w:val="00D03615"/>
    <w:rsid w:val="00D03A13"/>
    <w:rsid w:val="00D1338D"/>
    <w:rsid w:val="00D15E63"/>
    <w:rsid w:val="00D24A9B"/>
    <w:rsid w:val="00D430D4"/>
    <w:rsid w:val="00D43DAA"/>
    <w:rsid w:val="00D63625"/>
    <w:rsid w:val="00D67442"/>
    <w:rsid w:val="00D74ABE"/>
    <w:rsid w:val="00D759A7"/>
    <w:rsid w:val="00D800AA"/>
    <w:rsid w:val="00D81588"/>
    <w:rsid w:val="00D9378A"/>
    <w:rsid w:val="00DA5F52"/>
    <w:rsid w:val="00DA751F"/>
    <w:rsid w:val="00DA7659"/>
    <w:rsid w:val="00DC053C"/>
    <w:rsid w:val="00DC1FF2"/>
    <w:rsid w:val="00DD785D"/>
    <w:rsid w:val="00DE4B43"/>
    <w:rsid w:val="00E200B4"/>
    <w:rsid w:val="00E472CC"/>
    <w:rsid w:val="00E47B01"/>
    <w:rsid w:val="00E50D43"/>
    <w:rsid w:val="00E51990"/>
    <w:rsid w:val="00E53240"/>
    <w:rsid w:val="00E536CD"/>
    <w:rsid w:val="00E76B02"/>
    <w:rsid w:val="00E85D22"/>
    <w:rsid w:val="00E92DF1"/>
    <w:rsid w:val="00E93B1D"/>
    <w:rsid w:val="00EA1AA3"/>
    <w:rsid w:val="00EA4122"/>
    <w:rsid w:val="00EA49B7"/>
    <w:rsid w:val="00EB39AC"/>
    <w:rsid w:val="00EC1B45"/>
    <w:rsid w:val="00EC3B9B"/>
    <w:rsid w:val="00EC3D6D"/>
    <w:rsid w:val="00ED0200"/>
    <w:rsid w:val="00ED02AE"/>
    <w:rsid w:val="00ED2075"/>
    <w:rsid w:val="00EE1E82"/>
    <w:rsid w:val="00EE4C48"/>
    <w:rsid w:val="00EE5F09"/>
    <w:rsid w:val="00EF09F3"/>
    <w:rsid w:val="00EF0E27"/>
    <w:rsid w:val="00EF1B7B"/>
    <w:rsid w:val="00F06CEC"/>
    <w:rsid w:val="00F22976"/>
    <w:rsid w:val="00F43D46"/>
    <w:rsid w:val="00F4457C"/>
    <w:rsid w:val="00F5040D"/>
    <w:rsid w:val="00F5384A"/>
    <w:rsid w:val="00F61A7C"/>
    <w:rsid w:val="00F754E6"/>
    <w:rsid w:val="00F91663"/>
    <w:rsid w:val="00FA48BD"/>
    <w:rsid w:val="00FB7ED0"/>
    <w:rsid w:val="00FC796A"/>
    <w:rsid w:val="00FD17FB"/>
    <w:rsid w:val="00FE0ABD"/>
    <w:rsid w:val="00FE77F6"/>
    <w:rsid w:val="00FF153C"/>
    <w:rsid w:val="00FF3B78"/>
    <w:rsid w:val="00FF546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7BB48"/>
  <w15:docId w15:val="{48406878-BAAC-4466-9387-2A1891C7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A0CB7"/>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9A0CB7"/>
    <w:pPr>
      <w:tabs>
        <w:tab w:val="center" w:pos="4536"/>
        <w:tab w:val="right" w:pos="9072"/>
      </w:tabs>
    </w:pPr>
  </w:style>
  <w:style w:type="character" w:styleId="Seitenzahl">
    <w:name w:val="page number"/>
    <w:basedOn w:val="Absatz-Standardschriftart"/>
    <w:rsid w:val="009A0CB7"/>
  </w:style>
  <w:style w:type="character" w:styleId="Kommentarzeichen">
    <w:name w:val="annotation reference"/>
    <w:basedOn w:val="Absatz-Standardschriftart"/>
    <w:semiHidden/>
    <w:rsid w:val="009A0CB7"/>
    <w:rPr>
      <w:sz w:val="16"/>
      <w:szCs w:val="16"/>
    </w:rPr>
  </w:style>
  <w:style w:type="paragraph" w:styleId="Kommentartext">
    <w:name w:val="annotation text"/>
    <w:basedOn w:val="Standard"/>
    <w:semiHidden/>
    <w:rsid w:val="009A0CB7"/>
    <w:rPr>
      <w:sz w:val="20"/>
      <w:szCs w:val="20"/>
    </w:rPr>
  </w:style>
  <w:style w:type="paragraph" w:styleId="Sprechblasentext">
    <w:name w:val="Balloon Text"/>
    <w:basedOn w:val="Standard"/>
    <w:semiHidden/>
    <w:rsid w:val="009A0CB7"/>
    <w:rPr>
      <w:rFonts w:ascii="Tahoma" w:hAnsi="Tahoma" w:cs="Tahoma"/>
      <w:sz w:val="16"/>
      <w:szCs w:val="16"/>
    </w:rPr>
  </w:style>
  <w:style w:type="paragraph" w:styleId="Beschriftung">
    <w:name w:val="caption"/>
    <w:basedOn w:val="Standard"/>
    <w:next w:val="Standard"/>
    <w:qFormat/>
    <w:rsid w:val="009A0CB7"/>
    <w:rPr>
      <w:b/>
      <w:bCs/>
      <w:sz w:val="20"/>
      <w:szCs w:val="20"/>
    </w:rPr>
  </w:style>
  <w:style w:type="character" w:styleId="Hyperlink">
    <w:name w:val="Hyperlink"/>
    <w:basedOn w:val="Absatz-Standardschriftart"/>
    <w:rsid w:val="00823444"/>
    <w:rPr>
      <w:color w:val="0000FF"/>
      <w:u w:val="single"/>
    </w:rPr>
  </w:style>
  <w:style w:type="paragraph" w:styleId="Kopfzeile">
    <w:name w:val="header"/>
    <w:basedOn w:val="Standard"/>
    <w:rsid w:val="0051289D"/>
    <w:pPr>
      <w:tabs>
        <w:tab w:val="center" w:pos="4536"/>
        <w:tab w:val="right" w:pos="9072"/>
      </w:tabs>
    </w:pPr>
  </w:style>
  <w:style w:type="character" w:customStyle="1" w:styleId="FuzeileZchn">
    <w:name w:val="Fußzeile Zchn"/>
    <w:basedOn w:val="Absatz-Standardschriftart"/>
    <w:link w:val="Fuzeile"/>
    <w:uiPriority w:val="99"/>
    <w:rsid w:val="0012643C"/>
    <w:rPr>
      <w:rFonts w:ascii="Arial" w:hAnsi="Arial"/>
      <w:sz w:val="24"/>
      <w:szCs w:val="24"/>
    </w:rPr>
  </w:style>
  <w:style w:type="paragraph" w:styleId="Listenabsatz">
    <w:name w:val="List Paragraph"/>
    <w:basedOn w:val="Standard"/>
    <w:uiPriority w:val="34"/>
    <w:qFormat/>
    <w:rsid w:val="008640FC"/>
    <w:pPr>
      <w:ind w:left="720"/>
      <w:contextualSpacing/>
    </w:pPr>
  </w:style>
  <w:style w:type="paragraph" w:styleId="KeinLeerraum">
    <w:name w:val="No Spacing"/>
    <w:uiPriority w:val="1"/>
    <w:qFormat/>
    <w:rsid w:val="00062474"/>
    <w:rPr>
      <w:rFonts w:asciiTheme="minorHAnsi" w:eastAsiaTheme="minorHAnsi" w:hAnsiTheme="minorHAnsi" w:cstheme="minorBidi"/>
      <w:kern w:val="2"/>
      <w:sz w:val="22"/>
      <w:szCs w:val="22"/>
      <w:lang w:eastAsia="en-US"/>
      <w14:ligatures w14:val="standardContextual"/>
    </w:rPr>
  </w:style>
  <w:style w:type="character" w:styleId="NichtaufgelsteErwhnung">
    <w:name w:val="Unresolved Mention"/>
    <w:basedOn w:val="Absatz-Standardschriftart"/>
    <w:uiPriority w:val="99"/>
    <w:semiHidden/>
    <w:unhideWhenUsed/>
    <w:rsid w:val="00380B44"/>
    <w:rPr>
      <w:color w:val="605E5C"/>
      <w:shd w:val="clear" w:color="auto" w:fill="E1DFDD"/>
    </w:rPr>
  </w:style>
  <w:style w:type="paragraph" w:customStyle="1" w:styleId="elementtoproof">
    <w:name w:val="elementtoproof"/>
    <w:basedOn w:val="Standard"/>
    <w:rsid w:val="00D67442"/>
    <w:rPr>
      <w:rFonts w:ascii="Calibri" w:eastAsiaTheme="minorHAnsi" w:hAnsi="Calibri" w:cs="Calibri"/>
      <w:sz w:val="22"/>
      <w:szCs w:val="22"/>
    </w:rPr>
  </w:style>
  <w:style w:type="paragraph" w:styleId="berarbeitung">
    <w:name w:val="Revision"/>
    <w:hidden/>
    <w:uiPriority w:val="99"/>
    <w:semiHidden/>
    <w:rsid w:val="00977574"/>
    <w:rPr>
      <w:rFonts w:ascii="Arial" w:hAnsi="Arial"/>
      <w:sz w:val="24"/>
      <w:szCs w:val="24"/>
    </w:rPr>
  </w:style>
  <w:style w:type="paragraph" w:customStyle="1" w:styleId="TitelseiteAngebotstitel">
    <w:name w:val="Titelseite_Angebotstitel"/>
    <w:basedOn w:val="Standard"/>
    <w:rsid w:val="00747790"/>
    <w:pPr>
      <w:spacing w:after="120"/>
    </w:pPr>
    <w:rPr>
      <w:rFonts w:ascii="Tahoma" w:hAnsi="Tahoma"/>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97714">
      <w:bodyDiv w:val="1"/>
      <w:marLeft w:val="0"/>
      <w:marRight w:val="0"/>
      <w:marTop w:val="0"/>
      <w:marBottom w:val="0"/>
      <w:divBdr>
        <w:top w:val="none" w:sz="0" w:space="0" w:color="auto"/>
        <w:left w:val="none" w:sz="0" w:space="0" w:color="auto"/>
        <w:bottom w:val="none" w:sz="0" w:space="0" w:color="auto"/>
        <w:right w:val="none" w:sz="0" w:space="0" w:color="auto"/>
      </w:divBdr>
    </w:div>
    <w:div w:id="393086710">
      <w:bodyDiv w:val="1"/>
      <w:marLeft w:val="0"/>
      <w:marRight w:val="0"/>
      <w:marTop w:val="0"/>
      <w:marBottom w:val="0"/>
      <w:divBdr>
        <w:top w:val="none" w:sz="0" w:space="0" w:color="auto"/>
        <w:left w:val="none" w:sz="0" w:space="0" w:color="auto"/>
        <w:bottom w:val="none" w:sz="0" w:space="0" w:color="auto"/>
        <w:right w:val="none" w:sz="0" w:space="0" w:color="auto"/>
      </w:divBdr>
    </w:div>
    <w:div w:id="479688575">
      <w:bodyDiv w:val="1"/>
      <w:marLeft w:val="0"/>
      <w:marRight w:val="0"/>
      <w:marTop w:val="0"/>
      <w:marBottom w:val="0"/>
      <w:divBdr>
        <w:top w:val="none" w:sz="0" w:space="0" w:color="auto"/>
        <w:left w:val="none" w:sz="0" w:space="0" w:color="auto"/>
        <w:bottom w:val="none" w:sz="0" w:space="0" w:color="auto"/>
        <w:right w:val="none" w:sz="0" w:space="0" w:color="auto"/>
      </w:divBdr>
    </w:div>
    <w:div w:id="579019855">
      <w:bodyDiv w:val="1"/>
      <w:marLeft w:val="0"/>
      <w:marRight w:val="0"/>
      <w:marTop w:val="0"/>
      <w:marBottom w:val="0"/>
      <w:divBdr>
        <w:top w:val="none" w:sz="0" w:space="0" w:color="auto"/>
        <w:left w:val="none" w:sz="0" w:space="0" w:color="auto"/>
        <w:bottom w:val="none" w:sz="0" w:space="0" w:color="auto"/>
        <w:right w:val="none" w:sz="0" w:space="0" w:color="auto"/>
      </w:divBdr>
    </w:div>
    <w:div w:id="693770383">
      <w:bodyDiv w:val="1"/>
      <w:marLeft w:val="0"/>
      <w:marRight w:val="0"/>
      <w:marTop w:val="0"/>
      <w:marBottom w:val="0"/>
      <w:divBdr>
        <w:top w:val="none" w:sz="0" w:space="0" w:color="auto"/>
        <w:left w:val="none" w:sz="0" w:space="0" w:color="auto"/>
        <w:bottom w:val="none" w:sz="0" w:space="0" w:color="auto"/>
        <w:right w:val="none" w:sz="0" w:space="0" w:color="auto"/>
      </w:divBdr>
    </w:div>
    <w:div w:id="791635141">
      <w:bodyDiv w:val="1"/>
      <w:marLeft w:val="0"/>
      <w:marRight w:val="0"/>
      <w:marTop w:val="0"/>
      <w:marBottom w:val="0"/>
      <w:divBdr>
        <w:top w:val="none" w:sz="0" w:space="0" w:color="auto"/>
        <w:left w:val="none" w:sz="0" w:space="0" w:color="auto"/>
        <w:bottom w:val="none" w:sz="0" w:space="0" w:color="auto"/>
        <w:right w:val="none" w:sz="0" w:space="0" w:color="auto"/>
      </w:divBdr>
    </w:div>
    <w:div w:id="929850060">
      <w:bodyDiv w:val="1"/>
      <w:marLeft w:val="0"/>
      <w:marRight w:val="0"/>
      <w:marTop w:val="0"/>
      <w:marBottom w:val="0"/>
      <w:divBdr>
        <w:top w:val="none" w:sz="0" w:space="0" w:color="auto"/>
        <w:left w:val="none" w:sz="0" w:space="0" w:color="auto"/>
        <w:bottom w:val="none" w:sz="0" w:space="0" w:color="auto"/>
        <w:right w:val="none" w:sz="0" w:space="0" w:color="auto"/>
      </w:divBdr>
    </w:div>
    <w:div w:id="1020938634">
      <w:bodyDiv w:val="1"/>
      <w:marLeft w:val="0"/>
      <w:marRight w:val="0"/>
      <w:marTop w:val="0"/>
      <w:marBottom w:val="0"/>
      <w:divBdr>
        <w:top w:val="none" w:sz="0" w:space="0" w:color="auto"/>
        <w:left w:val="none" w:sz="0" w:space="0" w:color="auto"/>
        <w:bottom w:val="none" w:sz="0" w:space="0" w:color="auto"/>
        <w:right w:val="none" w:sz="0" w:space="0" w:color="auto"/>
      </w:divBdr>
    </w:div>
    <w:div w:id="1029524815">
      <w:bodyDiv w:val="1"/>
      <w:marLeft w:val="0"/>
      <w:marRight w:val="0"/>
      <w:marTop w:val="0"/>
      <w:marBottom w:val="0"/>
      <w:divBdr>
        <w:top w:val="none" w:sz="0" w:space="0" w:color="auto"/>
        <w:left w:val="none" w:sz="0" w:space="0" w:color="auto"/>
        <w:bottom w:val="none" w:sz="0" w:space="0" w:color="auto"/>
        <w:right w:val="none" w:sz="0" w:space="0" w:color="auto"/>
      </w:divBdr>
    </w:div>
    <w:div w:id="1103455578">
      <w:bodyDiv w:val="1"/>
      <w:marLeft w:val="0"/>
      <w:marRight w:val="0"/>
      <w:marTop w:val="0"/>
      <w:marBottom w:val="0"/>
      <w:divBdr>
        <w:top w:val="none" w:sz="0" w:space="0" w:color="auto"/>
        <w:left w:val="none" w:sz="0" w:space="0" w:color="auto"/>
        <w:bottom w:val="none" w:sz="0" w:space="0" w:color="auto"/>
        <w:right w:val="none" w:sz="0" w:space="0" w:color="auto"/>
      </w:divBdr>
    </w:div>
    <w:div w:id="1156141707">
      <w:bodyDiv w:val="1"/>
      <w:marLeft w:val="0"/>
      <w:marRight w:val="0"/>
      <w:marTop w:val="0"/>
      <w:marBottom w:val="0"/>
      <w:divBdr>
        <w:top w:val="none" w:sz="0" w:space="0" w:color="auto"/>
        <w:left w:val="none" w:sz="0" w:space="0" w:color="auto"/>
        <w:bottom w:val="none" w:sz="0" w:space="0" w:color="auto"/>
        <w:right w:val="none" w:sz="0" w:space="0" w:color="auto"/>
      </w:divBdr>
    </w:div>
    <w:div w:id="1178689241">
      <w:bodyDiv w:val="1"/>
      <w:marLeft w:val="0"/>
      <w:marRight w:val="0"/>
      <w:marTop w:val="0"/>
      <w:marBottom w:val="0"/>
      <w:divBdr>
        <w:top w:val="none" w:sz="0" w:space="0" w:color="auto"/>
        <w:left w:val="none" w:sz="0" w:space="0" w:color="auto"/>
        <w:bottom w:val="none" w:sz="0" w:space="0" w:color="auto"/>
        <w:right w:val="none" w:sz="0" w:space="0" w:color="auto"/>
      </w:divBdr>
    </w:div>
    <w:div w:id="1727339180">
      <w:bodyDiv w:val="1"/>
      <w:marLeft w:val="0"/>
      <w:marRight w:val="0"/>
      <w:marTop w:val="0"/>
      <w:marBottom w:val="0"/>
      <w:divBdr>
        <w:top w:val="none" w:sz="0" w:space="0" w:color="auto"/>
        <w:left w:val="none" w:sz="0" w:space="0" w:color="auto"/>
        <w:bottom w:val="none" w:sz="0" w:space="0" w:color="auto"/>
        <w:right w:val="none" w:sz="0" w:space="0" w:color="auto"/>
      </w:divBdr>
    </w:div>
    <w:div w:id="1772702206">
      <w:bodyDiv w:val="1"/>
      <w:marLeft w:val="0"/>
      <w:marRight w:val="0"/>
      <w:marTop w:val="0"/>
      <w:marBottom w:val="0"/>
      <w:divBdr>
        <w:top w:val="none" w:sz="0" w:space="0" w:color="auto"/>
        <w:left w:val="none" w:sz="0" w:space="0" w:color="auto"/>
        <w:bottom w:val="none" w:sz="0" w:space="0" w:color="auto"/>
        <w:right w:val="none" w:sz="0" w:space="0" w:color="auto"/>
      </w:divBdr>
    </w:div>
    <w:div w:id="1897353237">
      <w:bodyDiv w:val="1"/>
      <w:marLeft w:val="0"/>
      <w:marRight w:val="0"/>
      <w:marTop w:val="0"/>
      <w:marBottom w:val="0"/>
      <w:divBdr>
        <w:top w:val="none" w:sz="0" w:space="0" w:color="auto"/>
        <w:left w:val="none" w:sz="0" w:space="0" w:color="auto"/>
        <w:bottom w:val="none" w:sz="0" w:space="0" w:color="auto"/>
        <w:right w:val="none" w:sz="0" w:space="0" w:color="auto"/>
      </w:divBdr>
    </w:div>
    <w:div w:id="1943681281">
      <w:bodyDiv w:val="1"/>
      <w:marLeft w:val="0"/>
      <w:marRight w:val="0"/>
      <w:marTop w:val="0"/>
      <w:marBottom w:val="0"/>
      <w:divBdr>
        <w:top w:val="none" w:sz="0" w:space="0" w:color="auto"/>
        <w:left w:val="none" w:sz="0" w:space="0" w:color="auto"/>
        <w:bottom w:val="none" w:sz="0" w:space="0" w:color="auto"/>
        <w:right w:val="none" w:sz="0" w:space="0" w:color="auto"/>
      </w:divBdr>
    </w:div>
    <w:div w:id="209114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8C967FAC5D2794DABE7821ECD93AA00" ma:contentTypeVersion="14" ma:contentTypeDescription="Ein neues Dokument erstellen." ma:contentTypeScope="" ma:versionID="59b132890071177ecd008098c4df1d79">
  <xsd:schema xmlns:xsd="http://www.w3.org/2001/XMLSchema" xmlns:xs="http://www.w3.org/2001/XMLSchema" xmlns:p="http://schemas.microsoft.com/office/2006/metadata/properties" xmlns:ns2="c2a2d0f8-e67a-4c62-94f8-2c610dce2389" xmlns:ns3="17a64b42-6683-4011-9cee-a1e4b2c374c2" targetNamespace="http://schemas.microsoft.com/office/2006/metadata/properties" ma:root="true" ma:fieldsID="1847c4148b02322a8d97c3e3a2d6e1c5" ns2:_="" ns3:_="">
    <xsd:import namespace="c2a2d0f8-e67a-4c62-94f8-2c610dce2389"/>
    <xsd:import namespace="17a64b42-6683-4011-9cee-a1e4b2c37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2d0f8-e67a-4c62-94f8-2c610dce2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5a6230d-6914-41b6-9721-8d281c4260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a64b42-6683-4011-9cee-a1e4b2c37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d1523-8925-4fb7-9670-1c46865f3659}" ma:internalName="TaxCatchAll" ma:showField="CatchAllData" ma:web="17a64b42-6683-4011-9cee-a1e4b2c37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a2d0f8-e67a-4c62-94f8-2c610dce2389">
      <Terms xmlns="http://schemas.microsoft.com/office/infopath/2007/PartnerControls"/>
    </lcf76f155ced4ddcb4097134ff3c332f>
    <TaxCatchAll xmlns="17a64b42-6683-4011-9cee-a1e4b2c374c2" xsi:nil="true"/>
  </documentManagement>
</p:properties>
</file>

<file path=customXml/itemProps1.xml><?xml version="1.0" encoding="utf-8"?>
<ds:datastoreItem xmlns:ds="http://schemas.openxmlformats.org/officeDocument/2006/customXml" ds:itemID="{25ED98B5-A030-4D86-9EE6-E8937D151CB9}">
  <ds:schemaRefs>
    <ds:schemaRef ds:uri="http://schemas.microsoft.com/sharepoint/v3/contenttype/forms"/>
  </ds:schemaRefs>
</ds:datastoreItem>
</file>

<file path=customXml/itemProps2.xml><?xml version="1.0" encoding="utf-8"?>
<ds:datastoreItem xmlns:ds="http://schemas.openxmlformats.org/officeDocument/2006/customXml" ds:itemID="{AC32D94C-6512-48BE-8546-68A9AA783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2d0f8-e67a-4c62-94f8-2c610dce2389"/>
    <ds:schemaRef ds:uri="17a64b42-6683-4011-9cee-a1e4b2c37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B7436-A0B7-46BD-B5BE-540948DFEC72}">
  <ds:schemaRefs>
    <ds:schemaRef ds:uri="http://schemas.microsoft.com/office/2006/metadata/properties"/>
    <ds:schemaRef ds:uri="http://schemas.microsoft.com/office/infopath/2007/PartnerControls"/>
    <ds:schemaRef ds:uri="c2a2d0f8-e67a-4c62-94f8-2c610dce2389"/>
    <ds:schemaRef ds:uri="17a64b42-6683-4011-9cee-a1e4b2c374c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2949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Pressemitteilung 1. Kanalinspektion 2008</vt:lpstr>
    </vt:vector>
  </TitlesOfParts>
  <Manager>Maaß</Manager>
  <Company>ZVM</Company>
  <LinksUpToDate>false</LinksUpToDate>
  <CharactersWithSpaces>3356</CharactersWithSpaces>
  <SharedDoc>false</SharedDoc>
  <HLinks>
    <vt:vector size="6" baseType="variant">
      <vt:variant>
        <vt:i4>6553726</vt:i4>
      </vt:variant>
      <vt:variant>
        <vt:i4>0</vt:i4>
      </vt:variant>
      <vt:variant>
        <vt:i4>0</vt:i4>
      </vt:variant>
      <vt:variant>
        <vt:i4>5</vt:i4>
      </vt:variant>
      <vt:variant>
        <vt:lpwstr>http://www.badsegeberg.de/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1. Kanalinspektion 2008</dc:title>
  <dc:subject>Kanalsanierung im ZVM</dc:subject>
  <dc:creator>Maaß</dc:creator>
  <cp:keywords/>
  <dc:description/>
  <cp:lastModifiedBy>Peters-Strunk, Ulrike (Stadt Bad Segeberg)</cp:lastModifiedBy>
  <cp:revision>8</cp:revision>
  <cp:lastPrinted>2026-09-07T09:55:00Z</cp:lastPrinted>
  <dcterms:created xsi:type="dcterms:W3CDTF">2026-06-24T20:06:00Z</dcterms:created>
  <dcterms:modified xsi:type="dcterms:W3CDTF">2026-09-07T09:55:00Z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0x01010028C967FAC5D2794DABE7821ECD93AA00</vt:lpwstr>
  </property>
</Properties>
</file>