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9862A" w14:textId="77777777" w:rsidR="00181B2E" w:rsidRDefault="00181B2E" w:rsidP="00E43B97">
      <w:pPr>
        <w:spacing w:after="0"/>
      </w:pPr>
    </w:p>
    <w:p w14:paraId="351CD9FE" w14:textId="34C16993" w:rsidR="005628F7" w:rsidRDefault="00F81479" w:rsidP="00E43B97">
      <w:pPr>
        <w:spacing w:after="0"/>
      </w:pPr>
      <w:r>
        <w:t xml:space="preserve">Schifferstadt, den </w:t>
      </w:r>
      <w:r w:rsidR="00460A75">
        <w:t>22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2EE3ABDB" w14:textId="14D174FB" w:rsidR="0069574D" w:rsidRPr="00E235BD" w:rsidRDefault="00460A75" w:rsidP="00D51632">
      <w:pPr>
        <w:spacing w:after="0" w:line="240" w:lineRule="auto"/>
        <w:jc w:val="both"/>
        <w:rPr>
          <w:rFonts w:cs="Calibri"/>
          <w:b/>
          <w:bCs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Bolzplatz-Umbau gestartet</w:t>
      </w:r>
      <w:r w:rsidR="00F81479" w:rsidRPr="00B32A71">
        <w:rPr>
          <w:rFonts w:cs="Calibri"/>
          <w:b/>
          <w:bCs/>
          <w:sz w:val="32"/>
          <w:szCs w:val="32"/>
        </w:rPr>
        <w:t xml:space="preserve"> </w:t>
      </w:r>
      <w:r w:rsidR="005E4C3B" w:rsidRPr="00E235BD">
        <w:rPr>
          <w:rFonts w:cs="Calibri"/>
          <w:b/>
          <w:bCs/>
        </w:rPr>
        <w:t xml:space="preserve"> </w:t>
      </w:r>
      <w:bookmarkStart w:id="1" w:name="_Hlk223420753"/>
    </w:p>
    <w:p w14:paraId="6F44CE71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4EBD5270" w14:textId="02C54196" w:rsidR="00460A75" w:rsidRDefault="00460A75" w:rsidP="00460A75">
      <w:pPr>
        <w:jc w:val="both"/>
        <w:rPr>
          <w:sz w:val="24"/>
          <w:szCs w:val="24"/>
        </w:rPr>
      </w:pPr>
      <w:r w:rsidRPr="00460A75">
        <w:rPr>
          <w:sz w:val="24"/>
          <w:szCs w:val="24"/>
        </w:rPr>
        <w:t xml:space="preserve">Ein Treffpunkt, an dem sich Groß und Klein zum Spielen, Bewegen und Austauschen treffen können – das soll der Bolzplatz Bleichwiese in Zukunft sein. Nachdem der Stadtrat Anfang September den Auftrag für den Umbau der Fläche an ein Unternehmen vergeben hat, haben die Bauarbeiten begonnen. </w:t>
      </w:r>
    </w:p>
    <w:p w14:paraId="6471BD8E" w14:textId="24E39EC6" w:rsidR="00460A75" w:rsidRPr="00460A75" w:rsidRDefault="00460A75" w:rsidP="00460A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Gerade stehen Erdaushub und Absteckungen auf der Agenda. Die Fußballtore sind bereits abgebaut und der Bereich abgesichert. </w:t>
      </w:r>
    </w:p>
    <w:p w14:paraId="22D25530" w14:textId="77777777" w:rsidR="00460A75" w:rsidRPr="00460A75" w:rsidRDefault="00460A75" w:rsidP="00460A75">
      <w:pPr>
        <w:jc w:val="both"/>
        <w:rPr>
          <w:sz w:val="24"/>
          <w:szCs w:val="24"/>
        </w:rPr>
      </w:pPr>
      <w:r w:rsidRPr="00460A75">
        <w:rPr>
          <w:sz w:val="24"/>
          <w:szCs w:val="24"/>
        </w:rPr>
        <w:t xml:space="preserve">Entstehen soll eine Fläche mit Fußballfeld, Basketballkorb, </w:t>
      </w:r>
      <w:proofErr w:type="spellStart"/>
      <w:r w:rsidRPr="00460A75">
        <w:rPr>
          <w:sz w:val="24"/>
          <w:szCs w:val="24"/>
        </w:rPr>
        <w:t>Teqball</w:t>
      </w:r>
      <w:proofErr w:type="spellEnd"/>
      <w:r w:rsidRPr="00460A75">
        <w:rPr>
          <w:sz w:val="24"/>
          <w:szCs w:val="24"/>
        </w:rPr>
        <w:t xml:space="preserve">-Platte, rundumerneuerter Tischtennisplatte sowie Picknick- und Jugendbänken. Mehrere Mülleimer sollen dabei helfen, den Platz sauber zu halten. Der Totholz- und der Steinhaufen bleiben erhalten und bieten weiterhin wertvolle Rückzugs- -und Lebensräume für Insekten und Kleintiere. Hinzu kommen Obstbäume als Schattenspender.  </w:t>
      </w:r>
    </w:p>
    <w:p w14:paraId="4B59E8CE" w14:textId="77777777" w:rsidR="00460A75" w:rsidRDefault="00460A75" w:rsidP="00460A75">
      <w:pPr>
        <w:jc w:val="both"/>
        <w:rPr>
          <w:sz w:val="24"/>
          <w:szCs w:val="24"/>
        </w:rPr>
      </w:pPr>
      <w:r w:rsidRPr="00460A75">
        <w:rPr>
          <w:sz w:val="24"/>
          <w:szCs w:val="24"/>
        </w:rPr>
        <w:t xml:space="preserve">Je nach Wetterlage müssen die Bauarbeiten im Winter möglicherweise pausiert werden. Abschließende Grün- und Pflanzarbeiten stehen dann voraussichtlich im Frühjahr an. Anschließend kann der Bolzplatz wie alle anderen Spielplätze im Stadtgebiet von 8 bis 20 Uhr zum Spielen genutzt werden. Für die Rücksichtnahme und Ruhe in den Abend- und Nachstunden sind die Anwohnenden dankbar.  </w:t>
      </w:r>
    </w:p>
    <w:p w14:paraId="171B56D6" w14:textId="77777777" w:rsidR="00460A75" w:rsidRDefault="00460A75" w:rsidP="00460A75">
      <w:pPr>
        <w:jc w:val="both"/>
        <w:rPr>
          <w:sz w:val="24"/>
          <w:szCs w:val="24"/>
        </w:rPr>
      </w:pPr>
    </w:p>
    <w:p w14:paraId="535C348C" w14:textId="77777777" w:rsidR="00831FEC" w:rsidRDefault="00831FEC" w:rsidP="00316746">
      <w:pPr>
        <w:jc w:val="both"/>
        <w:rPr>
          <w:sz w:val="24"/>
          <w:szCs w:val="24"/>
        </w:rPr>
      </w:pPr>
    </w:p>
    <w:p w14:paraId="1358BBA0" w14:textId="77777777" w:rsidR="00C00313" w:rsidRDefault="00F81479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32A71">
        <w:rPr>
          <w:sz w:val="24"/>
          <w:szCs w:val="24"/>
        </w:rPr>
        <w:t xml:space="preserve"> und Foto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31742" w14:textId="77777777" w:rsidR="00F81479" w:rsidRDefault="00F81479">
      <w:pPr>
        <w:spacing w:after="0" w:line="240" w:lineRule="auto"/>
      </w:pPr>
      <w:r>
        <w:separator/>
      </w:r>
    </w:p>
  </w:endnote>
  <w:endnote w:type="continuationSeparator" w:id="0">
    <w:p w14:paraId="7438F670" w14:textId="77777777" w:rsidR="00F81479" w:rsidRDefault="00F8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36E5A" w14:textId="77777777" w:rsidR="00096FF9" w:rsidRDefault="00F81479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F279384" wp14:editId="4C52F9CE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463F49" wp14:editId="6FF69920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3EFD74B2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1C72B033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76DE5EB4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4BE418D9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089A279C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1CEE38EE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7A0AD135" w14:textId="77777777" w:rsidR="00096FF9" w:rsidRPr="000104A4" w:rsidRDefault="00F8147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0C08DACA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E28F" w14:textId="77777777" w:rsidR="00F81479" w:rsidRDefault="00F81479">
      <w:pPr>
        <w:spacing w:after="0" w:line="240" w:lineRule="auto"/>
      </w:pPr>
      <w:r>
        <w:separator/>
      </w:r>
    </w:p>
  </w:footnote>
  <w:footnote w:type="continuationSeparator" w:id="0">
    <w:p w14:paraId="474BF9C3" w14:textId="77777777" w:rsidR="00F81479" w:rsidRDefault="00F81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D27E" w14:textId="77777777" w:rsidR="00096FF9" w:rsidRDefault="00F81479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118575BC" wp14:editId="4802669E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9EE63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3CFB11CC" w14:textId="77777777" w:rsidR="00096FF9" w:rsidRPr="00AA2951" w:rsidRDefault="00F81479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06E6A40B" w14:textId="77777777" w:rsidR="00096FF9" w:rsidRDefault="00096FF9">
    <w:pPr>
      <w:pStyle w:val="Kopfzeile"/>
    </w:pPr>
  </w:p>
  <w:p w14:paraId="592FE0CF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0D76B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628E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A26E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836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42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7222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0D1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B020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F08C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534864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E5A225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22A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5854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4A56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474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229A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96BE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2BA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74DE0B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EE48FE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0AF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5C72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1C27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509F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543A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6C69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545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737CC692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516E4C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22F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56D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82BD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EC74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A46E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26A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0E39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7C3D"/>
    <w:rsid w:val="00314B61"/>
    <w:rsid w:val="003162E6"/>
    <w:rsid w:val="0031674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60A75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1547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1479"/>
    <w:rsid w:val="00F840E9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FE7A1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133</cp:revision>
  <cp:lastPrinted>2026-09-15T10:27:00Z</cp:lastPrinted>
  <dcterms:created xsi:type="dcterms:W3CDTF">2026-05-07T07:32:00Z</dcterms:created>
  <dcterms:modified xsi:type="dcterms:W3CDTF">2026-10-22T10:58:00Z</dcterms:modified>
</cp:coreProperties>
</file>