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9F3820A" w14:textId="7AF6850B" w:rsidR="00DD603D" w:rsidRPr="00E4509A" w:rsidRDefault="00DA6B37" w:rsidP="00E4509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Dienstag, 13. Oktober 2026</w:t>
      </w:r>
    </w:p>
    <w:p w14:paraId="05399E40" w14:textId="77777777" w:rsidR="0044683C" w:rsidRDefault="0044683C" w:rsidP="0044683C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1C340E23" w14:textId="20CDA814" w:rsidR="002F69BC" w:rsidRDefault="00DA6B37" w:rsidP="002F69B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</w:pPr>
      <w:r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 xml:space="preserve">Der </w:t>
      </w:r>
      <w:r w:rsidR="003E7064"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>Haupt- und Finanz</w:t>
      </w:r>
      <w:r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>ausschuss tagt</w:t>
      </w:r>
    </w:p>
    <w:p w14:paraId="48F614D9" w14:textId="11E513C4" w:rsidR="002F69BC" w:rsidRPr="002F69BC" w:rsidRDefault="002F69BC" w:rsidP="002F69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de-DE"/>
        </w:rPr>
      </w:pPr>
      <w:r w:rsidRPr="002F69BC">
        <w:rPr>
          <w:rFonts w:ascii="Times New Roman" w:eastAsia="Calibri" w:hAnsi="Times New Roman" w:cs="Times New Roman"/>
          <w:b/>
          <w:bCs/>
          <w:sz w:val="28"/>
          <w:szCs w:val="24"/>
          <w:lang w:eastAsia="de-DE"/>
        </w:rPr>
        <w:t xml:space="preserve"> </w:t>
      </w:r>
    </w:p>
    <w:p w14:paraId="2FA1B8CC" w14:textId="7E37ABF8" w:rsidR="003E7064" w:rsidRPr="003E7064" w:rsidRDefault="003E7064" w:rsidP="003E7064">
      <w:pPr>
        <w:pStyle w:val="Titel"/>
        <w:spacing w:line="360" w:lineRule="auto"/>
        <w:jc w:val="both"/>
        <w:rPr>
          <w:rFonts w:ascii="Times New Roman" w:hAnsi="Times New Roman"/>
          <w:b w:val="0"/>
          <w:bCs w:val="0"/>
          <w:sz w:val="24"/>
          <w:szCs w:val="22"/>
        </w:rPr>
      </w:pPr>
      <w:r w:rsidRPr="003E7064">
        <w:rPr>
          <w:rFonts w:ascii="Times New Roman" w:hAnsi="Times New Roman"/>
          <w:b w:val="0"/>
          <w:bCs w:val="0"/>
          <w:i/>
          <w:sz w:val="24"/>
          <w:szCs w:val="22"/>
        </w:rPr>
        <w:t>Bad Neuenahr-Ahrweiler</w:t>
      </w:r>
      <w:r w:rsidRPr="003E7064">
        <w:rPr>
          <w:rFonts w:ascii="Times New Roman" w:hAnsi="Times New Roman"/>
          <w:b w:val="0"/>
          <w:bCs w:val="0"/>
          <w:sz w:val="24"/>
          <w:szCs w:val="22"/>
        </w:rPr>
        <w:t xml:space="preserve">. </w:t>
      </w:r>
      <w:r w:rsidRPr="003E7064">
        <w:rPr>
          <w:rFonts w:ascii="Times New Roman" w:hAnsi="Times New Roman"/>
          <w:b w:val="0"/>
          <w:bCs w:val="0"/>
          <w:sz w:val="24"/>
          <w:szCs w:val="22"/>
        </w:rPr>
        <w:t xml:space="preserve">Am Montag, </w:t>
      </w:r>
      <w:r w:rsidRPr="003E7064">
        <w:rPr>
          <w:rFonts w:ascii="Times New Roman" w:hAnsi="Times New Roman"/>
          <w:b w:val="0"/>
          <w:bCs w:val="0"/>
          <w:sz w:val="24"/>
          <w:szCs w:val="22"/>
        </w:rPr>
        <w:t>19. Oktober um</w:t>
      </w:r>
      <w:r w:rsidRPr="003E7064">
        <w:rPr>
          <w:rFonts w:ascii="Times New Roman" w:hAnsi="Times New Roman"/>
          <w:b w:val="0"/>
          <w:bCs w:val="0"/>
          <w:sz w:val="24"/>
          <w:szCs w:val="22"/>
        </w:rPr>
        <w:t xml:space="preserve"> 16:30 Uhr, findet im Sitzungssaal I des Rathauses, Hauptstraße 116, 53474 Bad Neuenahr-Ahrweiler, eine öffentliche Sitzung des Haupt- und Finanzausschusses statt mit folgender Tagesordnung:</w:t>
      </w:r>
    </w:p>
    <w:p w14:paraId="38CD45ED" w14:textId="77777777" w:rsidR="003E7064" w:rsidRPr="003E7064" w:rsidRDefault="003E7064" w:rsidP="003E7064">
      <w:pPr>
        <w:pStyle w:val="Titel"/>
        <w:jc w:val="left"/>
        <w:rPr>
          <w:rFonts w:ascii="Times New Roman" w:hAnsi="Times New Roman"/>
          <w:sz w:val="32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496"/>
        <w:gridCol w:w="8488"/>
      </w:tblGrid>
      <w:tr w:rsidR="003E7064" w:rsidRPr="003E7064" w14:paraId="4A81023E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3B47EB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6839DF" w14:textId="574E7612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Wiederaufbau der kommunalen Infrastruktur;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7064">
              <w:rPr>
                <w:rFonts w:ascii="Times New Roman" w:hAnsi="Times New Roman" w:cs="Times New Roman"/>
                <w:sz w:val="24"/>
              </w:rPr>
              <w:t>5. Fortschreibung des kommunalen Maßnahmenplanes</w:t>
            </w:r>
          </w:p>
        </w:tc>
      </w:tr>
      <w:tr w:rsidR="003E7064" w:rsidRPr="003E7064" w14:paraId="56C53900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3FE362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F58392" w14:textId="344CB559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Neubau Hallen- und Freibad TWIN; Freigabe der Entwurfsplanung</w:t>
            </w:r>
          </w:p>
        </w:tc>
      </w:tr>
      <w:tr w:rsidR="003E7064" w:rsidRPr="003E7064" w14:paraId="07665FE3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28A158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7A99AC" w14:textId="7B81FF49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Ahrtal-Werke GmbH;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7064">
              <w:rPr>
                <w:rFonts w:ascii="Times New Roman" w:hAnsi="Times New Roman" w:cs="Times New Roman"/>
                <w:sz w:val="24"/>
              </w:rPr>
              <w:t>Jahresabschluss 2025</w:t>
            </w:r>
          </w:p>
        </w:tc>
      </w:tr>
      <w:tr w:rsidR="003E7064" w:rsidRPr="003E7064" w14:paraId="6BD67B6E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793970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9D83CF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Feuerwehrbedarfs- und Entwicklungsplanung der Stadt Bad Neuenahr-Ahrweiler</w:t>
            </w:r>
          </w:p>
        </w:tc>
      </w:tr>
      <w:tr w:rsidR="003E7064" w:rsidRPr="003E7064" w14:paraId="2D4FA823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4A25FF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A06501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Freigabe der Ausschreibung und Beauftragung zur Modernisierung der Schlauchwerkstatt für die Freiwillige Feuerwehr Bad Neuenahr-Ahrweiler, Standort Bad Neuenahr</w:t>
            </w:r>
          </w:p>
        </w:tc>
      </w:tr>
      <w:tr w:rsidR="003E7064" w:rsidRPr="003E7064" w14:paraId="69F66914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F21936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BE05EE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Freigabe der Ausschreibung und Beauftragung zur Modernisierung der Feuerwehreinsatzzentrale (FEZ) für die Freiwillige Feuerwehr Bad Neuenahr-Ahrweiler, Standort Bad Neuenahr</w:t>
            </w:r>
          </w:p>
        </w:tc>
      </w:tr>
      <w:tr w:rsidR="003E7064" w:rsidRPr="003E7064" w14:paraId="2BCAC3A3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2A1A81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479277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Annahme von Zuwendungen zur Erfüllung kommunaler Aufgaben</w:t>
            </w:r>
          </w:p>
        </w:tc>
      </w:tr>
      <w:tr w:rsidR="003E7064" w:rsidRPr="003E7064" w14:paraId="7322436B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C006FA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97158B" w14:textId="7E0046E2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Sukzessive Umstellung von Trinkwasser auf Brauchwasser auf den städtischen Friedhöfen;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  <w:r w:rsidRPr="003E7064">
              <w:rPr>
                <w:rFonts w:ascii="Times New Roman" w:hAnsi="Times New Roman" w:cs="Times New Roman"/>
                <w:sz w:val="24"/>
              </w:rPr>
              <w:t>Antrag der Fraktion Bündnis90/DIE GRÜNEN</w:t>
            </w:r>
          </w:p>
        </w:tc>
      </w:tr>
      <w:tr w:rsidR="003E7064" w:rsidRPr="003E7064" w14:paraId="435307E9" w14:textId="77777777" w:rsidTr="003E7064"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815C7B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848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C590DB" w14:textId="77777777" w:rsidR="003E7064" w:rsidRPr="003E7064" w:rsidRDefault="003E7064">
            <w:pPr>
              <w:rPr>
                <w:rFonts w:ascii="Times New Roman" w:hAnsi="Times New Roman" w:cs="Times New Roman"/>
                <w:sz w:val="24"/>
              </w:rPr>
            </w:pPr>
            <w:r w:rsidRPr="003E7064">
              <w:rPr>
                <w:rFonts w:ascii="Times New Roman" w:hAnsi="Times New Roman" w:cs="Times New Roman"/>
                <w:sz w:val="24"/>
              </w:rPr>
              <w:t>Ersatzbeschaffung kommunaler Schmalspur-Geräteträger (Schmalspurtraktor)</w:t>
            </w:r>
          </w:p>
        </w:tc>
      </w:tr>
    </w:tbl>
    <w:p w14:paraId="171CC34B" w14:textId="3C88035F" w:rsidR="006405FD" w:rsidRPr="003E7064" w:rsidRDefault="006405FD" w:rsidP="002F69BC">
      <w:pPr>
        <w:rPr>
          <w:rFonts w:ascii="Times New Roman" w:hAnsi="Times New Roman" w:cs="Times New Roman"/>
          <w:sz w:val="28"/>
          <w:szCs w:val="24"/>
        </w:rPr>
      </w:pPr>
    </w:p>
    <w:sectPr w:rsidR="006405FD" w:rsidRPr="003E7064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EC64C" w14:textId="77777777" w:rsidR="00E72657" w:rsidRDefault="00E72657" w:rsidP="008976A8">
      <w:pPr>
        <w:spacing w:after="0" w:line="240" w:lineRule="auto"/>
      </w:pPr>
      <w:r>
        <w:separator/>
      </w:r>
    </w:p>
  </w:endnote>
  <w:endnote w:type="continuationSeparator" w:id="0">
    <w:p w14:paraId="21D426A6" w14:textId="77777777" w:rsidR="00E72657" w:rsidRDefault="00E72657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C941B" w14:textId="77777777" w:rsidR="00E72657" w:rsidRDefault="00E72657" w:rsidP="008976A8">
      <w:pPr>
        <w:spacing w:after="0" w:line="240" w:lineRule="auto"/>
      </w:pPr>
      <w:r>
        <w:separator/>
      </w:r>
    </w:p>
  </w:footnote>
  <w:footnote w:type="continuationSeparator" w:id="0">
    <w:p w14:paraId="3B712356" w14:textId="77777777" w:rsidR="00E72657" w:rsidRDefault="00E72657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B255F"/>
    <w:multiLevelType w:val="hybridMultilevel"/>
    <w:tmpl w:val="DA128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4"/>
  </w:num>
  <w:num w:numId="6">
    <w:abstractNumId w:val="9"/>
  </w:num>
  <w:num w:numId="7">
    <w:abstractNumId w:val="8"/>
  </w:num>
  <w:num w:numId="8">
    <w:abstractNumId w:val="13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2E41"/>
    <w:rsid w:val="0002343D"/>
    <w:rsid w:val="000241D1"/>
    <w:rsid w:val="00024FDE"/>
    <w:rsid w:val="000268FA"/>
    <w:rsid w:val="00027523"/>
    <w:rsid w:val="0003157A"/>
    <w:rsid w:val="000318C9"/>
    <w:rsid w:val="000331D2"/>
    <w:rsid w:val="000334F1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2B03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5333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2312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A6425"/>
    <w:rsid w:val="001B039F"/>
    <w:rsid w:val="001B0F32"/>
    <w:rsid w:val="001B270C"/>
    <w:rsid w:val="001C20A6"/>
    <w:rsid w:val="001C2FAB"/>
    <w:rsid w:val="001C3CDF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550"/>
    <w:rsid w:val="002D7856"/>
    <w:rsid w:val="002D7D70"/>
    <w:rsid w:val="002E3549"/>
    <w:rsid w:val="002E508B"/>
    <w:rsid w:val="002E70AF"/>
    <w:rsid w:val="002F2905"/>
    <w:rsid w:val="002F2C34"/>
    <w:rsid w:val="002F2D78"/>
    <w:rsid w:val="002F41AF"/>
    <w:rsid w:val="002F49C8"/>
    <w:rsid w:val="002F69BC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5E1"/>
    <w:rsid w:val="003D6C65"/>
    <w:rsid w:val="003E0156"/>
    <w:rsid w:val="003E31EF"/>
    <w:rsid w:val="003E3B59"/>
    <w:rsid w:val="003E4366"/>
    <w:rsid w:val="003E7064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83C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0F90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621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0E85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42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0A5E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1BF3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A0E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3FC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2FEE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2262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664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02AD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89C"/>
    <w:rsid w:val="00A80D00"/>
    <w:rsid w:val="00A80E96"/>
    <w:rsid w:val="00A85308"/>
    <w:rsid w:val="00A86266"/>
    <w:rsid w:val="00A8683F"/>
    <w:rsid w:val="00A86ADD"/>
    <w:rsid w:val="00A878B0"/>
    <w:rsid w:val="00A9042F"/>
    <w:rsid w:val="00A917D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6DB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2EF3"/>
    <w:rsid w:val="00BD3571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0DA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01F2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34C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2BBD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6D1D"/>
    <w:rsid w:val="00D2720F"/>
    <w:rsid w:val="00D27E15"/>
    <w:rsid w:val="00D30279"/>
    <w:rsid w:val="00D31381"/>
    <w:rsid w:val="00D31B78"/>
    <w:rsid w:val="00D335EE"/>
    <w:rsid w:val="00D364F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3802"/>
    <w:rsid w:val="00DA594B"/>
    <w:rsid w:val="00DA6B37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32C2"/>
    <w:rsid w:val="00DC42DD"/>
    <w:rsid w:val="00DC547C"/>
    <w:rsid w:val="00DC5B5D"/>
    <w:rsid w:val="00DD089D"/>
    <w:rsid w:val="00DD0CE4"/>
    <w:rsid w:val="00DD1A13"/>
    <w:rsid w:val="00DD226C"/>
    <w:rsid w:val="00DD2EBC"/>
    <w:rsid w:val="00DD4185"/>
    <w:rsid w:val="00DD603D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A46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1A51"/>
    <w:rsid w:val="00E279D1"/>
    <w:rsid w:val="00E311C6"/>
    <w:rsid w:val="00E3186D"/>
    <w:rsid w:val="00E32016"/>
    <w:rsid w:val="00E33022"/>
    <w:rsid w:val="00E34BE5"/>
    <w:rsid w:val="00E3740C"/>
    <w:rsid w:val="00E37ED3"/>
    <w:rsid w:val="00E43BFC"/>
    <w:rsid w:val="00E4509A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657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3F82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17C3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43DA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4AC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2</cp:revision>
  <cp:lastPrinted>2023-09-14T08:16:00Z</cp:lastPrinted>
  <dcterms:created xsi:type="dcterms:W3CDTF">2026-10-13T09:01:00Z</dcterms:created>
  <dcterms:modified xsi:type="dcterms:W3CDTF">2026-10-13T09:01:00Z</dcterms:modified>
</cp:coreProperties>
</file>