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54896" w14:textId="673187A7" w:rsidR="005D4189" w:rsidRPr="008A4CBB" w:rsidRDefault="000E68E1" w:rsidP="005D4189">
      <w:pPr>
        <w:rPr>
          <w:rFonts w:ascii="Times New Roman" w:eastAsia="Times New Roman" w:hAnsi="Times New Roman" w:cs="Times New Roman"/>
          <w:szCs w:val="24"/>
          <w:lang w:eastAsia="de-DE"/>
        </w:rPr>
        <w:sectPr w:rsidR="005D4189" w:rsidRPr="008A4CBB"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8A4CBB">
        <w:rPr>
          <w:rFonts w:ascii="Times New Roman" w:eastAsia="Times New Roman" w:hAnsi="Times New Roman" w:cs="Times New Roman"/>
          <w:noProof/>
          <w:szCs w:val="24"/>
          <w:lang w:eastAsia="de-DE"/>
        </w:rPr>
        <mc:AlternateContent>
          <mc:Choice Requires="wps">
            <w:drawing>
              <wp:anchor distT="0" distB="0" distL="0" distR="0" simplePos="0" relativeHeight="251661312" behindDoc="0" locked="0" layoutInCell="1" allowOverlap="1" wp14:anchorId="027620B6" wp14:editId="20592472">
                <wp:simplePos x="0" y="0"/>
                <wp:positionH relativeFrom="margin">
                  <wp:align>left</wp:align>
                </wp:positionH>
                <wp:positionV relativeFrom="page">
                  <wp:posOffset>1895475</wp:posOffset>
                </wp:positionV>
                <wp:extent cx="6315075" cy="552450"/>
                <wp:effectExtent l="0" t="0" r="9525"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552450"/>
                        </a:xfrm>
                        <a:prstGeom prst="rect">
                          <a:avLst/>
                        </a:prstGeom>
                        <a:solidFill>
                          <a:srgbClr val="FFFFFF"/>
                        </a:solidFill>
                        <a:ln w="9525">
                          <a:noFill/>
                          <a:miter lim="800000"/>
                          <a:headEnd/>
                          <a:tailEnd/>
                        </a:ln>
                      </wps:spPr>
                      <wps:txbx>
                        <w:txbxContent>
                          <w:p w14:paraId="52EF77DE" w14:textId="2DA8F8FB" w:rsidR="00416DB1" w:rsidRPr="00564CB6" w:rsidRDefault="00416DB1" w:rsidP="00416DB1">
                            <w:pPr>
                              <w:spacing w:before="100" w:beforeAutospacing="1" w:after="100" w:afterAutospacing="1" w:line="240" w:lineRule="auto"/>
                              <w:outlineLvl w:val="0"/>
                              <w:rPr>
                                <w:rFonts w:ascii="Times New Roman" w:eastAsia="Times New Roman" w:hAnsi="Times New Roman" w:cs="Times New Roman"/>
                                <w:b/>
                                <w:bCs/>
                                <w:kern w:val="36"/>
                                <w:sz w:val="32"/>
                                <w:szCs w:val="32"/>
                                <w:lang w:eastAsia="de-DE"/>
                              </w:rPr>
                            </w:pPr>
                            <w:r w:rsidRPr="00564CB6">
                              <w:rPr>
                                <w:rFonts w:ascii="Times New Roman" w:eastAsia="Times New Roman" w:hAnsi="Times New Roman" w:cs="Times New Roman"/>
                                <w:b/>
                                <w:bCs/>
                                <w:kern w:val="36"/>
                                <w:sz w:val="32"/>
                                <w:szCs w:val="32"/>
                                <w:lang w:eastAsia="de-DE"/>
                              </w:rPr>
                              <w:t>Vom Träumen und Arbeiten – Foto</w:t>
                            </w:r>
                            <w:r w:rsidR="004F680B">
                              <w:rPr>
                                <w:rFonts w:ascii="Times New Roman" w:eastAsia="Times New Roman" w:hAnsi="Times New Roman" w:cs="Times New Roman"/>
                                <w:b/>
                                <w:bCs/>
                                <w:kern w:val="36"/>
                                <w:sz w:val="32"/>
                                <w:szCs w:val="32"/>
                                <w:lang w:eastAsia="de-DE"/>
                              </w:rPr>
                              <w:t>a</w:t>
                            </w:r>
                            <w:r w:rsidRPr="00564CB6">
                              <w:rPr>
                                <w:rFonts w:ascii="Times New Roman" w:eastAsia="Times New Roman" w:hAnsi="Times New Roman" w:cs="Times New Roman"/>
                                <w:b/>
                                <w:bCs/>
                                <w:kern w:val="36"/>
                                <w:sz w:val="32"/>
                                <w:szCs w:val="32"/>
                                <w:lang w:eastAsia="de-DE"/>
                              </w:rPr>
                              <w:t>usstellung verbindet Bergkamener Arbeitsgeschichte mit Fragen nach Heimat und Zugehörigkeit</w:t>
                            </w:r>
                          </w:p>
                          <w:p w14:paraId="4EE841E9" w14:textId="77777777" w:rsidR="00697F1E" w:rsidRPr="00E53982" w:rsidRDefault="00697F1E"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7620B6" id="_x0000_t202" coordsize="21600,21600" o:spt="202" path="m,l,21600r21600,l21600,xe">
                <v:stroke joinstyle="miter"/>
                <v:path gradientshapeok="t" o:connecttype="rect"/>
              </v:shapetype>
              <v:shape id="_x0000_s1026" type="#_x0000_t202" style="position:absolute;margin-left:0;margin-top:149.25pt;width:497.25pt;height:43.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" stroked="f">
                <v:textbox inset="0,0,0,0">
                  <w:txbxContent>
                    <w:p w14:paraId="52EF77DE" w14:textId="2DA8F8FB" w:rsidR="00416DB1" w:rsidRPr="00564CB6" w:rsidRDefault="00416DB1" w:rsidP="00416DB1">
                      <w:pPr>
                        <w:spacing w:before="100" w:beforeAutospacing="1" w:after="100" w:afterAutospacing="1" w:line="240" w:lineRule="auto"/>
                        <w:outlineLvl w:val="0"/>
                        <w:rPr>
                          <w:rFonts w:ascii="Times New Roman" w:eastAsia="Times New Roman" w:hAnsi="Times New Roman" w:cs="Times New Roman"/>
                          <w:b/>
                          <w:bCs/>
                          <w:kern w:val="36"/>
                          <w:sz w:val="32"/>
                          <w:szCs w:val="32"/>
                          <w:lang w:eastAsia="de-DE"/>
                        </w:rPr>
                      </w:pPr>
                      <w:r w:rsidRPr="00564CB6">
                        <w:rPr>
                          <w:rFonts w:ascii="Times New Roman" w:eastAsia="Times New Roman" w:hAnsi="Times New Roman" w:cs="Times New Roman"/>
                          <w:b/>
                          <w:bCs/>
                          <w:kern w:val="36"/>
                          <w:sz w:val="32"/>
                          <w:szCs w:val="32"/>
                          <w:lang w:eastAsia="de-DE"/>
                        </w:rPr>
                        <w:t>Vom Träumen und Arbeiten – Foto</w:t>
                      </w:r>
                      <w:r w:rsidR="004F680B">
                        <w:rPr>
                          <w:rFonts w:ascii="Times New Roman" w:eastAsia="Times New Roman" w:hAnsi="Times New Roman" w:cs="Times New Roman"/>
                          <w:b/>
                          <w:bCs/>
                          <w:kern w:val="36"/>
                          <w:sz w:val="32"/>
                          <w:szCs w:val="32"/>
                          <w:lang w:eastAsia="de-DE"/>
                        </w:rPr>
                        <w:t>a</w:t>
                      </w:r>
                      <w:r w:rsidRPr="00564CB6">
                        <w:rPr>
                          <w:rFonts w:ascii="Times New Roman" w:eastAsia="Times New Roman" w:hAnsi="Times New Roman" w:cs="Times New Roman"/>
                          <w:b/>
                          <w:bCs/>
                          <w:kern w:val="36"/>
                          <w:sz w:val="32"/>
                          <w:szCs w:val="32"/>
                          <w:lang w:eastAsia="de-DE"/>
                        </w:rPr>
                        <w:t>usstellung verbindet Bergkamener Arbeitsgeschichte mit Fragen nach Heimat und Zugehörigkeit</w:t>
                      </w:r>
                    </w:p>
                    <w:p w14:paraId="4EE841E9" w14:textId="77777777" w:rsidR="00697F1E" w:rsidRPr="00E53982" w:rsidRDefault="00697F1E" w:rsidP="00697F1E">
                      <w:pPr>
                        <w:rPr>
                          <w:sz w:val="32"/>
                          <w:szCs w:val="32"/>
                        </w:rPr>
                      </w:pPr>
                    </w:p>
                  </w:txbxContent>
                </v:textbox>
                <w10:wrap type="square" anchorx="margin" anchory="page"/>
              </v:shape>
            </w:pict>
          </mc:Fallback>
        </mc:AlternateContent>
      </w:r>
      <w:r w:rsidRPr="008A4CBB">
        <w:rPr>
          <w:rFonts w:ascii="Times New Roman" w:eastAsia="Times New Roman" w:hAnsi="Times New Roman" w:cs="Times New Roman"/>
          <w:noProof/>
          <w:szCs w:val="24"/>
          <w:lang w:eastAsia="de-DE"/>
        </w:rPr>
        <mc:AlternateContent>
          <mc:Choice Requires="wps">
            <w:drawing>
              <wp:anchor distT="0" distB="0" distL="0" distR="0" simplePos="0" relativeHeight="251659264" behindDoc="0" locked="0" layoutInCell="1" allowOverlap="1" wp14:anchorId="74473FFD" wp14:editId="6E9FA362">
                <wp:simplePos x="0" y="0"/>
                <wp:positionH relativeFrom="margin">
                  <wp:posOffset>-13970</wp:posOffset>
                </wp:positionH>
                <wp:positionV relativeFrom="page">
                  <wp:posOffset>1724025</wp:posOffset>
                </wp:positionV>
                <wp:extent cx="6211570" cy="2190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219075"/>
                        </a:xfrm>
                        <a:prstGeom prst="rect">
                          <a:avLst/>
                        </a:prstGeom>
                        <a:solidFill>
                          <a:srgbClr val="FFFFFF"/>
                        </a:solidFill>
                        <a:ln w="9525">
                          <a:noFill/>
                          <a:miter lim="800000"/>
                          <a:headEnd/>
                          <a:tailEnd/>
                        </a:ln>
                      </wps:spPr>
                      <wps:txbx>
                        <w:txbxContent>
                          <w:p w14:paraId="18693559"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73FFD" id="_x0000_s1027" type="#_x0000_t202" style="position:absolute;margin-left:-1.1pt;margin-top:135.75pt;width:489.1pt;height:17.2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" stroked="f">
                <v:textbox inset="0,0,0,0">
                  <w:txbxContent>
                    <w:p w14:paraId="18693559" w14:textId="77777777" w:rsidR="00E53982" w:rsidRPr="00E53982" w:rsidRDefault="00E53982" w:rsidP="00697F1E">
                      <w:pPr>
                        <w:rPr>
                          <w:sz w:val="32"/>
                          <w:szCs w:val="32"/>
                        </w:rPr>
                      </w:pPr>
                    </w:p>
                  </w:txbxContent>
                </v:textbox>
                <w10:wrap type="square" anchorx="margin" anchory="page"/>
              </v:shape>
            </w:pict>
          </mc:Fallback>
        </mc:AlternateContent>
      </w:r>
      <w:r w:rsidR="00D550DB" w:rsidRPr="008A4CBB">
        <w:rPr>
          <w:rFonts w:ascii="Times New Roman" w:eastAsia="Times New Roman" w:hAnsi="Times New Roman" w:cs="Times New Roman"/>
          <w:noProof/>
          <w:szCs w:val="24"/>
          <w:lang w:eastAsia="de-DE"/>
        </w:rPr>
        <mc:AlternateContent>
          <mc:Choice Requires="wps">
            <w:drawing>
              <wp:anchor distT="45720" distB="45720" distL="114300" distR="114300" simplePos="0" relativeHeight="251663360" behindDoc="0" locked="0" layoutInCell="1" allowOverlap="1" wp14:anchorId="41D47B23" wp14:editId="1396B516">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EEC5813" w14:textId="0BF1FECD" w:rsidR="009C384E" w:rsidRDefault="003F45FF">
                            <w:r>
                              <w:t>0</w:t>
                            </w:r>
                            <w:r w:rsidR="00C959C6">
                              <w:t>7</w:t>
                            </w:r>
                            <w:r>
                              <w:t>.09.2026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1D47B23"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7EEC5813" w14:textId="0BF1FECD" w:rsidR="009C384E" w:rsidRDefault="003F45FF">
                      <w:r>
                        <w:t>0</w:t>
                      </w:r>
                      <w:r w:rsidR="00C959C6">
                        <w:t>7</w:t>
                      </w:r>
                      <w:r>
                        <w:t>.09.2026</w:t>
                      </w:r>
                    </w:p>
                  </w:txbxContent>
                </v:textbox>
              </v:shape>
            </w:pict>
          </mc:Fallback>
        </mc:AlternateContent>
      </w:r>
    </w:p>
    <w:p w14:paraId="23D224AB" w14:textId="4E9084B9"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Was bedeutet Heimat? Wo beginnt Zugehörigkeit und was bleibt, wenn ein vertrauter Ort verlassen werden muss? Die Ausstellung </w:t>
      </w:r>
      <w:r w:rsidRPr="00564CB6">
        <w:rPr>
          <w:rFonts w:ascii="Times New Roman" w:eastAsia="Times New Roman" w:hAnsi="Times New Roman" w:cs="Times New Roman"/>
          <w:b/>
          <w:bCs/>
          <w:i/>
          <w:iCs/>
          <w:sz w:val="28"/>
          <w:szCs w:val="28"/>
          <w:lang w:eastAsia="de-DE"/>
        </w:rPr>
        <w:t>Vom Träumen und Arbeiten</w:t>
      </w:r>
      <w:r w:rsidRPr="00564CB6">
        <w:rPr>
          <w:rFonts w:ascii="Times New Roman" w:eastAsia="Times New Roman" w:hAnsi="Times New Roman" w:cs="Times New Roman"/>
          <w:sz w:val="28"/>
          <w:szCs w:val="28"/>
          <w:lang w:eastAsia="de-DE"/>
        </w:rPr>
        <w:t xml:space="preserve"> von Emine Ercihan und Lukas Zander widmet sich vom </w:t>
      </w:r>
      <w:r w:rsidRPr="00564CB6">
        <w:rPr>
          <w:rFonts w:ascii="Times New Roman" w:eastAsia="Times New Roman" w:hAnsi="Times New Roman" w:cs="Times New Roman"/>
          <w:b/>
          <w:bCs/>
          <w:sz w:val="28"/>
          <w:szCs w:val="28"/>
          <w:lang w:eastAsia="de-DE"/>
        </w:rPr>
        <w:t>11. Oktober bis zum 6. Dezember 2026</w:t>
      </w:r>
      <w:r w:rsidRPr="00564CB6">
        <w:rPr>
          <w:rFonts w:ascii="Times New Roman" w:eastAsia="Times New Roman" w:hAnsi="Times New Roman" w:cs="Times New Roman"/>
          <w:sz w:val="28"/>
          <w:szCs w:val="28"/>
          <w:lang w:eastAsia="de-DE"/>
        </w:rPr>
        <w:t xml:space="preserve"> im Stadtmuseum Bergkamen den Themen Sehnsucht, Arbeit, Migration und Heimat.</w:t>
      </w:r>
    </w:p>
    <w:p w14:paraId="4FD57A67" w14:textId="0644FAA6"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Ausgangspunkt der </w:t>
      </w:r>
      <w:r w:rsidR="00AE0A04">
        <w:rPr>
          <w:rFonts w:ascii="Times New Roman" w:eastAsia="Times New Roman" w:hAnsi="Times New Roman" w:cs="Times New Roman"/>
          <w:sz w:val="28"/>
          <w:szCs w:val="28"/>
          <w:lang w:eastAsia="de-DE"/>
        </w:rPr>
        <w:t>Fotoa</w:t>
      </w:r>
      <w:r w:rsidRPr="00564CB6">
        <w:rPr>
          <w:rFonts w:ascii="Times New Roman" w:eastAsia="Times New Roman" w:hAnsi="Times New Roman" w:cs="Times New Roman"/>
          <w:sz w:val="28"/>
          <w:szCs w:val="28"/>
          <w:lang w:eastAsia="de-DE"/>
        </w:rPr>
        <w:t>usstellung ist die Geschichte der Arbeitsmigration in Bergkamen. Zwei künstlerische Positionen nähern sich dabei aus unterschiedlichen Perspektiven der Frage, was Menschen bewegt, wenn sie aufbrechen, ankommen und nach einem Ort suchen, den sie Heimat nennen können.</w:t>
      </w:r>
    </w:p>
    <w:p w14:paraId="4BC5A9CB" w14:textId="6B716EE9"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Emine Ercihan beschäftigt sich in ihrer Arbeit </w:t>
      </w:r>
      <w:r w:rsidRPr="00AE0A04">
        <w:rPr>
          <w:rFonts w:ascii="Times New Roman" w:eastAsia="Times New Roman" w:hAnsi="Times New Roman" w:cs="Times New Roman"/>
          <w:b/>
          <w:bCs/>
          <w:i/>
          <w:iCs/>
          <w:sz w:val="28"/>
          <w:szCs w:val="28"/>
          <w:lang w:eastAsia="de-DE"/>
        </w:rPr>
        <w:t>Antrag auf Arbeitserlaubnis</w:t>
      </w:r>
      <w:r w:rsidRPr="00564CB6">
        <w:rPr>
          <w:rFonts w:ascii="Times New Roman" w:eastAsia="Times New Roman" w:hAnsi="Times New Roman" w:cs="Times New Roman"/>
          <w:sz w:val="28"/>
          <w:szCs w:val="28"/>
          <w:lang w:eastAsia="de-DE"/>
        </w:rPr>
        <w:t xml:space="preserve"> mit Menschen der sogenannten „ersten Gastarbeitergeneration“. Die Künstlerin zeigt Porträts von Menschen aus ihrem privaten Umfeld und macht damit persönliche Erinnerungen und Erfahrungen von Migration sichtbar. Ihre Arbeit erzählt von Hoffnungen und dem Wunsch nach einem Leben voller Möglichkeiten, aber auch von Verlust und dem Zurücklassen vertrauter Orte. Heimat erscheint dabei nicht nur als etwas, das verloren gehen kann, sondern ebenso als etwas, das neu entsteht.</w:t>
      </w:r>
    </w:p>
    <w:p w14:paraId="790FAB8E" w14:textId="221327FF"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Lukas Zander richtet mit seiner Arbeit </w:t>
      </w:r>
      <w:r w:rsidRPr="00AE0A04">
        <w:rPr>
          <w:rFonts w:ascii="Times New Roman" w:eastAsia="Times New Roman" w:hAnsi="Times New Roman" w:cs="Times New Roman"/>
          <w:b/>
          <w:bCs/>
          <w:i/>
          <w:iCs/>
          <w:sz w:val="28"/>
          <w:szCs w:val="28"/>
          <w:lang w:eastAsia="de-DE"/>
        </w:rPr>
        <w:t>Eine tragische Liebesgeschichte vor traumhafter Kulisse</w:t>
      </w:r>
      <w:r w:rsidR="00AE0A04" w:rsidRPr="00AE0A04">
        <w:rPr>
          <w:rFonts w:ascii="Times New Roman" w:eastAsia="Times New Roman" w:hAnsi="Times New Roman" w:cs="Times New Roman"/>
          <w:b/>
          <w:bCs/>
          <w:i/>
          <w:iCs/>
          <w:sz w:val="28"/>
          <w:szCs w:val="28"/>
          <w:lang w:eastAsia="de-DE"/>
        </w:rPr>
        <w:t xml:space="preserve"> </w:t>
      </w:r>
      <w:r w:rsidRPr="00564CB6">
        <w:rPr>
          <w:rFonts w:ascii="Times New Roman" w:eastAsia="Times New Roman" w:hAnsi="Times New Roman" w:cs="Times New Roman"/>
          <w:sz w:val="28"/>
          <w:szCs w:val="28"/>
          <w:lang w:eastAsia="de-DE"/>
        </w:rPr>
        <w:t xml:space="preserve">den Blick stärker nach innen. Sehnsucht wird hier als emotionaler Zustand erfahrbar – als Suche nach Nähe, Identität und Geborgenheit. Im Zusammenspiel der beiden künstlerischen </w:t>
      </w:r>
      <w:r w:rsidR="00AE0A04">
        <w:rPr>
          <w:rFonts w:ascii="Times New Roman" w:eastAsia="Times New Roman" w:hAnsi="Times New Roman" w:cs="Times New Roman"/>
          <w:sz w:val="28"/>
          <w:szCs w:val="28"/>
          <w:lang w:eastAsia="de-DE"/>
        </w:rPr>
        <w:t>Ideen</w:t>
      </w:r>
      <w:r w:rsidRPr="00564CB6">
        <w:rPr>
          <w:rFonts w:ascii="Times New Roman" w:eastAsia="Times New Roman" w:hAnsi="Times New Roman" w:cs="Times New Roman"/>
          <w:sz w:val="28"/>
          <w:szCs w:val="28"/>
          <w:lang w:eastAsia="de-DE"/>
        </w:rPr>
        <w:t xml:space="preserve"> wird deutlich, dass Sehnsucht ganz unterschiedliche Formen annehmen kann: Sie kann existenziell, sozial oder persönlich sein.</w:t>
      </w:r>
    </w:p>
    <w:p w14:paraId="69356C7B" w14:textId="77777777"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Durch die Verbindung mit der Geschichte Bergkamens entsteht zugleich ein Dialog zwischen individuellen Lebenswegen und regionaler Identität. Die Ausstellung lädt dazu ein, über die eigenen Vorstellungen von Heimat nachzudenken und danach zu fragen, was Zugehörigkeit ausmacht.</w:t>
      </w:r>
    </w:p>
    <w:p w14:paraId="3D45B309" w14:textId="66EBA106" w:rsidR="00564CB6" w:rsidRPr="00564CB6" w:rsidRDefault="0009617E"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C959C6">
        <w:rPr>
          <w:rFonts w:ascii="Times New Roman" w:eastAsia="Times New Roman" w:hAnsi="Times New Roman" w:cs="Times New Roman"/>
          <w:sz w:val="28"/>
          <w:szCs w:val="28"/>
          <w:lang w:eastAsia="de-DE"/>
        </w:rPr>
        <w:t>Eine besondere Veranstaltung im Rahmen der Ausstellung</w:t>
      </w:r>
      <w:r w:rsidR="00564CB6" w:rsidRPr="00C959C6">
        <w:rPr>
          <w:rFonts w:ascii="Times New Roman" w:eastAsia="Times New Roman" w:hAnsi="Times New Roman" w:cs="Times New Roman"/>
          <w:sz w:val="28"/>
          <w:szCs w:val="28"/>
          <w:lang w:eastAsia="de-DE"/>
        </w:rPr>
        <w:t xml:space="preserve"> </w:t>
      </w:r>
      <w:r w:rsidR="00564CB6" w:rsidRPr="00564CB6">
        <w:rPr>
          <w:rFonts w:ascii="Times New Roman" w:eastAsia="Times New Roman" w:hAnsi="Times New Roman" w:cs="Times New Roman"/>
          <w:sz w:val="28"/>
          <w:szCs w:val="28"/>
          <w:lang w:eastAsia="de-DE"/>
        </w:rPr>
        <w:t xml:space="preserve">ist eine Lesung am </w:t>
      </w:r>
      <w:r w:rsidR="00564CB6" w:rsidRPr="00564CB6">
        <w:rPr>
          <w:rFonts w:ascii="Times New Roman" w:eastAsia="Times New Roman" w:hAnsi="Times New Roman" w:cs="Times New Roman"/>
          <w:b/>
          <w:bCs/>
          <w:sz w:val="28"/>
          <w:szCs w:val="28"/>
          <w:lang w:eastAsia="de-DE"/>
        </w:rPr>
        <w:t>Mittwoch, 28. Oktober 2026, um 19 Uhr</w:t>
      </w:r>
      <w:r w:rsidR="00564CB6" w:rsidRPr="00564CB6">
        <w:rPr>
          <w:rFonts w:ascii="Times New Roman" w:eastAsia="Times New Roman" w:hAnsi="Times New Roman" w:cs="Times New Roman"/>
          <w:sz w:val="28"/>
          <w:szCs w:val="28"/>
          <w:lang w:eastAsia="de-DE"/>
        </w:rPr>
        <w:t xml:space="preserve"> im </w:t>
      </w:r>
      <w:r w:rsidR="00564CB6" w:rsidRPr="00564CB6">
        <w:rPr>
          <w:rFonts w:ascii="Times New Roman" w:eastAsia="Times New Roman" w:hAnsi="Times New Roman" w:cs="Times New Roman"/>
          <w:b/>
          <w:bCs/>
          <w:sz w:val="28"/>
          <w:szCs w:val="28"/>
          <w:lang w:eastAsia="de-DE"/>
        </w:rPr>
        <w:t>Wolfgang-Fräger-Raum des Stadtmuseums Bergkamen</w:t>
      </w:r>
      <w:r w:rsidR="00564CB6" w:rsidRPr="00564CB6">
        <w:rPr>
          <w:rFonts w:ascii="Times New Roman" w:eastAsia="Times New Roman" w:hAnsi="Times New Roman" w:cs="Times New Roman"/>
          <w:sz w:val="28"/>
          <w:szCs w:val="28"/>
          <w:lang w:eastAsia="de-DE"/>
        </w:rPr>
        <w:t>.</w:t>
      </w:r>
    </w:p>
    <w:p w14:paraId="35F246D9" w14:textId="0E2B7125"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lastRenderedPageBreak/>
        <w:t xml:space="preserve">Zu Gast sind die Autorinnen </w:t>
      </w:r>
      <w:r w:rsidRPr="00564CB6">
        <w:rPr>
          <w:rFonts w:ascii="Times New Roman" w:eastAsia="Times New Roman" w:hAnsi="Times New Roman" w:cs="Times New Roman"/>
          <w:b/>
          <w:bCs/>
          <w:sz w:val="28"/>
          <w:szCs w:val="28"/>
          <w:lang w:eastAsia="de-DE"/>
        </w:rPr>
        <w:t>Gamze Kubaşik und Christine Werner</w:t>
      </w:r>
      <w:r w:rsidRPr="00564CB6">
        <w:rPr>
          <w:rFonts w:ascii="Times New Roman" w:eastAsia="Times New Roman" w:hAnsi="Times New Roman" w:cs="Times New Roman"/>
          <w:sz w:val="28"/>
          <w:szCs w:val="28"/>
          <w:lang w:eastAsia="de-DE"/>
        </w:rPr>
        <w:t xml:space="preserve">. Gemeinsam mit Semiya Şimşek haben sie das Buch </w:t>
      </w:r>
      <w:r w:rsidRPr="00AE0A04">
        <w:rPr>
          <w:rFonts w:ascii="Times New Roman" w:eastAsia="Times New Roman" w:hAnsi="Times New Roman" w:cs="Times New Roman"/>
          <w:b/>
          <w:bCs/>
          <w:i/>
          <w:iCs/>
          <w:sz w:val="28"/>
          <w:szCs w:val="28"/>
          <w:lang w:eastAsia="de-DE"/>
        </w:rPr>
        <w:t>Unser Schmerz ist unsere Kraft</w:t>
      </w:r>
      <w:r w:rsidRPr="00564CB6">
        <w:rPr>
          <w:rFonts w:ascii="Times New Roman" w:eastAsia="Times New Roman" w:hAnsi="Times New Roman" w:cs="Times New Roman"/>
          <w:sz w:val="28"/>
          <w:szCs w:val="28"/>
          <w:lang w:eastAsia="de-DE"/>
        </w:rPr>
        <w:t xml:space="preserve"> verfasst. Darin schildern sie die Ermordung ihrer Väter durch die rechtsextreme Terrorzelle NSU aus der Perspektive der Hinterbliebenen und erzählen von den tiefgreifenden Auswirkungen der Taten auf ihr Leben.</w:t>
      </w:r>
    </w:p>
    <w:p w14:paraId="2A94BFDC" w14:textId="7DD819F9"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Die Lesung erweitert die Ausstellung um </w:t>
      </w:r>
      <w:r w:rsidRPr="00C959C6">
        <w:rPr>
          <w:rFonts w:ascii="Times New Roman" w:eastAsia="Times New Roman" w:hAnsi="Times New Roman" w:cs="Times New Roman"/>
          <w:sz w:val="28"/>
          <w:szCs w:val="28"/>
          <w:lang w:eastAsia="de-DE"/>
        </w:rPr>
        <w:t xml:space="preserve">eine eindringliche </w:t>
      </w:r>
      <w:r w:rsidRPr="00564CB6">
        <w:rPr>
          <w:rFonts w:ascii="Times New Roman" w:eastAsia="Times New Roman" w:hAnsi="Times New Roman" w:cs="Times New Roman"/>
          <w:sz w:val="28"/>
          <w:szCs w:val="28"/>
          <w:lang w:eastAsia="de-DE"/>
        </w:rPr>
        <w:t>Perspektive: die der Angehörigen rechter Gewalt. Fragen nach Heimat und Zugehörigkeit verbinden sich dabei mit Erfahrungen von Ausgrenzung, Verlust und gesellschaftlicher Verantwortung.</w:t>
      </w:r>
    </w:p>
    <w:p w14:paraId="27912A46" w14:textId="77777777"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So wird sichtbar, dass Heimat nicht für alle Menschen selbstverständlich ein Ort der Sicherheit und Zugehörigkeit ist. Die Veranstaltung eröffnet einen Raum für unterschiedliche Erfahrungen und Perspektiven darauf, was Heimat bedeuten kann – und wie Zugehörigkeit erlebt, behauptet oder auch infrage gestellt wird.</w:t>
      </w:r>
    </w:p>
    <w:p w14:paraId="070F809F" w14:textId="6E8C3DCA"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sz w:val="28"/>
          <w:szCs w:val="28"/>
          <w:lang w:eastAsia="de-DE"/>
        </w:rPr>
        <w:t xml:space="preserve">Mit </w:t>
      </w:r>
      <w:r w:rsidRPr="00DE2693">
        <w:rPr>
          <w:rFonts w:ascii="Times New Roman" w:eastAsia="Times New Roman" w:hAnsi="Times New Roman" w:cs="Times New Roman"/>
          <w:b/>
          <w:bCs/>
          <w:i/>
          <w:iCs/>
          <w:sz w:val="28"/>
          <w:szCs w:val="28"/>
          <w:lang w:eastAsia="de-DE"/>
        </w:rPr>
        <w:t>Vom Träumen und Arbeiten</w:t>
      </w:r>
      <w:r w:rsidR="00DE2693">
        <w:rPr>
          <w:rFonts w:ascii="Times New Roman" w:eastAsia="Times New Roman" w:hAnsi="Times New Roman" w:cs="Times New Roman"/>
          <w:b/>
          <w:bCs/>
          <w:sz w:val="28"/>
          <w:szCs w:val="28"/>
          <w:lang w:eastAsia="de-DE"/>
        </w:rPr>
        <w:t xml:space="preserve"> </w:t>
      </w:r>
      <w:r w:rsidRPr="00564CB6">
        <w:rPr>
          <w:rFonts w:ascii="Times New Roman" w:eastAsia="Times New Roman" w:hAnsi="Times New Roman" w:cs="Times New Roman"/>
          <w:sz w:val="28"/>
          <w:szCs w:val="28"/>
          <w:lang w:eastAsia="de-DE"/>
        </w:rPr>
        <w:t xml:space="preserve">verbindet </w:t>
      </w:r>
      <w:r w:rsidR="00DE2693">
        <w:rPr>
          <w:rFonts w:ascii="Times New Roman" w:eastAsia="Times New Roman" w:hAnsi="Times New Roman" w:cs="Times New Roman"/>
          <w:sz w:val="28"/>
          <w:szCs w:val="28"/>
          <w:lang w:eastAsia="de-DE"/>
        </w:rPr>
        <w:t>die Galerie „sohle 1“</w:t>
      </w:r>
      <w:r w:rsidRPr="00564CB6">
        <w:rPr>
          <w:rFonts w:ascii="Times New Roman" w:eastAsia="Times New Roman" w:hAnsi="Times New Roman" w:cs="Times New Roman"/>
          <w:sz w:val="28"/>
          <w:szCs w:val="28"/>
          <w:lang w:eastAsia="de-DE"/>
        </w:rPr>
        <w:t xml:space="preserve"> damit Kunst, persönliche Geschichten und die regionale Vergangenheit Bergkamens mit aktuellen gesellschaftlichen Fragen. </w:t>
      </w:r>
      <w:r w:rsidR="0009617E" w:rsidRPr="00C959C6">
        <w:rPr>
          <w:rFonts w:ascii="Times New Roman" w:eastAsia="Times New Roman" w:hAnsi="Times New Roman" w:cs="Times New Roman"/>
          <w:sz w:val="28"/>
          <w:szCs w:val="28"/>
          <w:lang w:eastAsia="de-DE"/>
        </w:rPr>
        <w:t>Ausstellung und Lesung</w:t>
      </w:r>
      <w:r w:rsidRPr="00C959C6">
        <w:rPr>
          <w:rFonts w:ascii="Times New Roman" w:eastAsia="Times New Roman" w:hAnsi="Times New Roman" w:cs="Times New Roman"/>
          <w:sz w:val="28"/>
          <w:szCs w:val="28"/>
          <w:lang w:eastAsia="de-DE"/>
        </w:rPr>
        <w:t xml:space="preserve"> laden dazu </w:t>
      </w:r>
      <w:r w:rsidRPr="00564CB6">
        <w:rPr>
          <w:rFonts w:ascii="Times New Roman" w:eastAsia="Times New Roman" w:hAnsi="Times New Roman" w:cs="Times New Roman"/>
          <w:sz w:val="28"/>
          <w:szCs w:val="28"/>
          <w:lang w:eastAsia="de-DE"/>
        </w:rPr>
        <w:t>ein, über Migration, Erinnerung, Verlust, Sehnsucht und die Bedeutung von Heimat ins Gespräch zu kommen.</w:t>
      </w:r>
    </w:p>
    <w:p w14:paraId="1877DDCC" w14:textId="77777777" w:rsidR="00DE2693" w:rsidRDefault="00564CB6" w:rsidP="00DE2693">
      <w:pPr>
        <w:spacing w:after="0"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b/>
          <w:bCs/>
          <w:sz w:val="28"/>
          <w:szCs w:val="28"/>
          <w:lang w:eastAsia="de-DE"/>
        </w:rPr>
        <w:t xml:space="preserve">Ausstellung </w:t>
      </w:r>
      <w:r w:rsidRPr="00DE2693">
        <w:rPr>
          <w:rFonts w:ascii="Times New Roman" w:eastAsia="Times New Roman" w:hAnsi="Times New Roman" w:cs="Times New Roman"/>
          <w:b/>
          <w:bCs/>
          <w:i/>
          <w:iCs/>
          <w:sz w:val="28"/>
          <w:szCs w:val="28"/>
          <w:lang w:eastAsia="de-DE"/>
        </w:rPr>
        <w:t>Vom Träumen und Arbeiten</w:t>
      </w:r>
      <w:r w:rsidRPr="00564CB6">
        <w:rPr>
          <w:rFonts w:ascii="Times New Roman" w:eastAsia="Times New Roman" w:hAnsi="Times New Roman" w:cs="Times New Roman"/>
          <w:sz w:val="28"/>
          <w:szCs w:val="28"/>
          <w:lang w:eastAsia="de-DE"/>
        </w:rPr>
        <w:br/>
        <w:t>Emine Ercihan und Lukas Zander</w:t>
      </w:r>
      <w:r w:rsidRPr="00564CB6">
        <w:rPr>
          <w:rFonts w:ascii="Times New Roman" w:eastAsia="Times New Roman" w:hAnsi="Times New Roman" w:cs="Times New Roman"/>
          <w:sz w:val="28"/>
          <w:szCs w:val="28"/>
          <w:lang w:eastAsia="de-DE"/>
        </w:rPr>
        <w:br/>
      </w:r>
      <w:r w:rsidRPr="00DE2693">
        <w:rPr>
          <w:rFonts w:ascii="Times New Roman" w:eastAsia="Times New Roman" w:hAnsi="Times New Roman" w:cs="Times New Roman"/>
          <w:sz w:val="28"/>
          <w:szCs w:val="28"/>
          <w:lang w:eastAsia="de-DE"/>
        </w:rPr>
        <w:t>11. Oktober bis 6. Dezember 202</w:t>
      </w:r>
      <w:r w:rsidR="00DE2693">
        <w:rPr>
          <w:rFonts w:ascii="Times New Roman" w:eastAsia="Times New Roman" w:hAnsi="Times New Roman" w:cs="Times New Roman"/>
          <w:sz w:val="28"/>
          <w:szCs w:val="28"/>
          <w:lang w:eastAsia="de-DE"/>
        </w:rPr>
        <w:t>6</w:t>
      </w:r>
    </w:p>
    <w:p w14:paraId="78C60849" w14:textId="62524D18" w:rsidR="00564CB6" w:rsidRPr="00564CB6" w:rsidRDefault="00DE2693" w:rsidP="00DE2693">
      <w:pPr>
        <w:spacing w:after="0" w:line="240" w:lineRule="auto"/>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lang w:eastAsia="de-DE"/>
        </w:rPr>
        <w:t xml:space="preserve">Ausstellungseröffnung 11.10.2026, 11.00 Uhr   </w:t>
      </w:r>
    </w:p>
    <w:p w14:paraId="6038BF05" w14:textId="59A06BCB" w:rsidR="00564CB6" w:rsidRPr="00564CB6" w:rsidRDefault="00564CB6" w:rsidP="00564CB6">
      <w:pPr>
        <w:spacing w:before="100" w:beforeAutospacing="1" w:after="100" w:afterAutospacing="1" w:line="240" w:lineRule="auto"/>
        <w:rPr>
          <w:rFonts w:ascii="Times New Roman" w:eastAsia="Times New Roman" w:hAnsi="Times New Roman" w:cs="Times New Roman"/>
          <w:sz w:val="28"/>
          <w:szCs w:val="28"/>
          <w:lang w:eastAsia="de-DE"/>
        </w:rPr>
      </w:pPr>
      <w:r w:rsidRPr="00564CB6">
        <w:rPr>
          <w:rFonts w:ascii="Times New Roman" w:eastAsia="Times New Roman" w:hAnsi="Times New Roman" w:cs="Times New Roman"/>
          <w:b/>
          <w:bCs/>
          <w:sz w:val="28"/>
          <w:szCs w:val="28"/>
          <w:lang w:eastAsia="de-DE"/>
        </w:rPr>
        <w:t xml:space="preserve">Lesung </w:t>
      </w:r>
      <w:r w:rsidRPr="00DE2693">
        <w:rPr>
          <w:rFonts w:ascii="Times New Roman" w:eastAsia="Times New Roman" w:hAnsi="Times New Roman" w:cs="Times New Roman"/>
          <w:b/>
          <w:bCs/>
          <w:i/>
          <w:iCs/>
          <w:sz w:val="28"/>
          <w:szCs w:val="28"/>
          <w:lang w:eastAsia="de-DE"/>
        </w:rPr>
        <w:t>Unser Schmerz ist unsere Kraft</w:t>
      </w:r>
      <w:r w:rsidRPr="00564CB6">
        <w:rPr>
          <w:rFonts w:ascii="Times New Roman" w:eastAsia="Times New Roman" w:hAnsi="Times New Roman" w:cs="Times New Roman"/>
          <w:sz w:val="28"/>
          <w:szCs w:val="28"/>
          <w:lang w:eastAsia="de-DE"/>
        </w:rPr>
        <w:br/>
        <w:t>Gamze Kubaşik und Christine Werner</w:t>
      </w:r>
      <w:r w:rsidRPr="00564CB6">
        <w:rPr>
          <w:rFonts w:ascii="Times New Roman" w:eastAsia="Times New Roman" w:hAnsi="Times New Roman" w:cs="Times New Roman"/>
          <w:sz w:val="28"/>
          <w:szCs w:val="28"/>
          <w:lang w:eastAsia="de-DE"/>
        </w:rPr>
        <w:br/>
      </w:r>
      <w:r w:rsidRPr="00DE2693">
        <w:rPr>
          <w:rFonts w:ascii="Times New Roman" w:eastAsia="Times New Roman" w:hAnsi="Times New Roman" w:cs="Times New Roman"/>
          <w:sz w:val="28"/>
          <w:szCs w:val="28"/>
          <w:lang w:eastAsia="de-DE"/>
        </w:rPr>
        <w:t>Mittwoch, 28. Oktober 2026, 19:00 Uhr</w:t>
      </w:r>
      <w:r w:rsidRPr="00DE2693">
        <w:rPr>
          <w:rFonts w:ascii="Times New Roman" w:eastAsia="Times New Roman" w:hAnsi="Times New Roman" w:cs="Times New Roman"/>
          <w:sz w:val="28"/>
          <w:szCs w:val="28"/>
          <w:lang w:eastAsia="de-DE"/>
        </w:rPr>
        <w:br/>
        <w:t>Wolfgang-Fräger-Raum im Stadtmuseum Bergkamen</w:t>
      </w:r>
    </w:p>
    <w:p w14:paraId="716992EB"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0F252EA7" w14:textId="77777777" w:rsidTr="00DE0580">
        <w:trPr>
          <w:trHeight w:val="340"/>
        </w:trPr>
        <w:tc>
          <w:tcPr>
            <w:tcW w:w="9776" w:type="dxa"/>
            <w:gridSpan w:val="2"/>
            <w:vAlign w:val="center"/>
          </w:tcPr>
          <w:p w14:paraId="7A3645EB"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425DE0E8" wp14:editId="268A0A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5E03446" w14:textId="77777777" w:rsidR="003F45FF" w:rsidRDefault="003F45FF" w:rsidP="003F45FF">
                                  <w:r>
                                    <w:t>Martin de Crignis</w:t>
                                  </w:r>
                                </w:p>
                                <w:p w14:paraId="75422B75" w14:textId="77777777" w:rsidR="002C3060" w:rsidRDefault="002C3060" w:rsidP="002C3060"/>
                              </w:txbxContent>
                            </wps:txbx>
                            <wps:bodyPr rot="0" vert="horz" wrap="square" lIns="0" tIns="0" rIns="0" bIns="0" anchor="t" anchorCtr="0">
                              <a:noAutofit/>
                            </wps:bodyPr>
                          </wps:wsp>
                        </a:graphicData>
                      </a:graphic>
                    </wp:inline>
                  </w:drawing>
                </mc:Choice>
                <mc:Fallback>
                  <w:pict>
                    <v:shape w14:anchorId="425DE0E8"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35E03446" w14:textId="77777777" w:rsidR="003F45FF" w:rsidRDefault="003F45FF" w:rsidP="003F45FF">
                            <w:r>
                              <w:t>Martin de Crignis</w:t>
                            </w:r>
                          </w:p>
                          <w:p w14:paraId="75422B75" w14:textId="77777777" w:rsidR="002C3060" w:rsidRDefault="002C3060" w:rsidP="002C3060"/>
                        </w:txbxContent>
                      </v:textbox>
                      <w10:anchorlock/>
                    </v:shape>
                  </w:pict>
                </mc:Fallback>
              </mc:AlternateContent>
            </w:r>
          </w:p>
        </w:tc>
      </w:tr>
      <w:tr w:rsidR="002C3060" w14:paraId="70E58234" w14:textId="77777777" w:rsidTr="00DE0580">
        <w:trPr>
          <w:trHeight w:val="340"/>
        </w:trPr>
        <w:tc>
          <w:tcPr>
            <w:tcW w:w="9776" w:type="dxa"/>
            <w:gridSpan w:val="2"/>
            <w:vAlign w:val="center"/>
          </w:tcPr>
          <w:p w14:paraId="207B6DE6" w14:textId="77777777" w:rsidR="00B377E0" w:rsidRDefault="00B377E0" w:rsidP="00B377E0">
            <w:pPr>
              <w:spacing w:before="120"/>
            </w:pPr>
            <w:r w:rsidRPr="00C9791B">
              <w:rPr>
                <w:noProof/>
                <w:szCs w:val="24"/>
                <w:lang w:eastAsia="de-DE"/>
              </w:rPr>
              <mc:AlternateContent>
                <mc:Choice Requires="wps">
                  <w:drawing>
                    <wp:inline distT="0" distB="0" distL="0" distR="0" wp14:anchorId="57F041E7" wp14:editId="371D1655">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A08C031" w14:textId="77777777" w:rsidR="00B377E0" w:rsidRDefault="00B377E0" w:rsidP="00B377E0"/>
                              </w:txbxContent>
                            </wps:txbx>
                            <wps:bodyPr rot="0" vert="horz" wrap="square" lIns="0" tIns="0" rIns="0" bIns="0" anchor="t" anchorCtr="0">
                              <a:noAutofit/>
                            </wps:bodyPr>
                          </wps:wsp>
                        </a:graphicData>
                      </a:graphic>
                    </wp:inline>
                  </w:drawing>
                </mc:Choice>
                <mc:Fallback>
                  <w:pict>
                    <v:shape w14:anchorId="57F041E7"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7A08C031" w14:textId="77777777" w:rsidR="00B377E0" w:rsidRDefault="00B377E0" w:rsidP="00B377E0"/>
                        </w:txbxContent>
                      </v:textbox>
                      <w10:anchorlock/>
                    </v:shape>
                  </w:pict>
                </mc:Fallback>
              </mc:AlternateContent>
            </w:r>
          </w:p>
          <w:p w14:paraId="3A33D0FE"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0E8256A" wp14:editId="44F04ED7">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C145C35" w14:textId="77777777" w:rsidR="003F45FF" w:rsidRDefault="003F45FF" w:rsidP="003F45FF">
                                  <w:r>
                                    <w:t>Kulturreferat</w:t>
                                  </w:r>
                                </w:p>
                                <w:p w14:paraId="34226A92" w14:textId="77777777" w:rsidR="002C3060" w:rsidRDefault="002C3060" w:rsidP="002C3060"/>
                              </w:txbxContent>
                            </wps:txbx>
                            <wps:bodyPr rot="0" vert="horz" wrap="square" lIns="0" tIns="0" rIns="0" bIns="0" anchor="t" anchorCtr="0">
                              <a:noAutofit/>
                            </wps:bodyPr>
                          </wps:wsp>
                        </a:graphicData>
                      </a:graphic>
                    </wp:inline>
                  </w:drawing>
                </mc:Choice>
                <mc:Fallback>
                  <w:pict>
                    <v:shape w14:anchorId="60E8256A"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7C145C35" w14:textId="77777777" w:rsidR="003F45FF" w:rsidRDefault="003F45FF" w:rsidP="003F45FF">
                            <w:r>
                              <w:t>Kulturreferat</w:t>
                            </w:r>
                          </w:p>
                          <w:p w14:paraId="34226A92" w14:textId="77777777" w:rsidR="002C3060" w:rsidRDefault="002C3060" w:rsidP="002C3060"/>
                        </w:txbxContent>
                      </v:textbox>
                      <w10:anchorlock/>
                    </v:shape>
                  </w:pict>
                </mc:Fallback>
              </mc:AlternateContent>
            </w:r>
          </w:p>
        </w:tc>
      </w:tr>
      <w:tr w:rsidR="002C3060" w14:paraId="382DDBCF" w14:textId="77777777" w:rsidTr="00DE0580">
        <w:trPr>
          <w:trHeight w:val="340"/>
        </w:trPr>
        <w:tc>
          <w:tcPr>
            <w:tcW w:w="1696" w:type="dxa"/>
            <w:vAlign w:val="center"/>
          </w:tcPr>
          <w:p w14:paraId="2FC0EE3E"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178082FD"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9427159" w14:textId="77777777" w:rsidR="003F45FF" w:rsidRDefault="003F45FF" w:rsidP="003F45FF">
                                  <w:r>
                                    <w:t>02307/965-263</w:t>
                                  </w:r>
                                </w:p>
                                <w:p w14:paraId="55031E26" w14:textId="77777777" w:rsidR="002C3060" w:rsidRDefault="002C3060" w:rsidP="002C3060"/>
                              </w:txbxContent>
                            </wps:txbx>
                            <wps:bodyPr rot="0" vert="horz" wrap="square" lIns="0" tIns="0" rIns="0" bIns="0" anchor="ctr" anchorCtr="0">
                              <a:noAutofit/>
                            </wps:bodyPr>
                          </wps:wsp>
                        </a:graphicData>
                      </a:graphic>
                    </wp:inline>
                  </w:drawing>
                </mc:Choice>
                <mc:Fallback>
                  <w:pict>
                    <v:shape w14:anchorId="1F79E6C1"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9427159" w14:textId="77777777" w:rsidR="003F45FF" w:rsidRDefault="003F45FF" w:rsidP="003F45FF">
                            <w:r>
                              <w:t>02307/965-263</w:t>
                            </w:r>
                          </w:p>
                          <w:p w14:paraId="55031E26" w14:textId="77777777" w:rsidR="002C3060" w:rsidRDefault="002C3060" w:rsidP="002C3060"/>
                        </w:txbxContent>
                      </v:textbox>
                      <w10:anchorlock/>
                    </v:shape>
                  </w:pict>
                </mc:Fallback>
              </mc:AlternateContent>
            </w:r>
          </w:p>
        </w:tc>
      </w:tr>
      <w:tr w:rsidR="002C3060" w:rsidRPr="002C3060" w14:paraId="2C874480" w14:textId="77777777" w:rsidTr="00DE0580">
        <w:trPr>
          <w:trHeight w:val="340"/>
        </w:trPr>
        <w:tc>
          <w:tcPr>
            <w:tcW w:w="1696" w:type="dxa"/>
            <w:vAlign w:val="center"/>
          </w:tcPr>
          <w:p w14:paraId="52565B01" w14:textId="77777777" w:rsidR="002C3060" w:rsidRPr="002C3060" w:rsidRDefault="007E0415" w:rsidP="00B377E0">
            <w:pPr>
              <w:spacing w:before="120"/>
              <w:rPr>
                <w:szCs w:val="24"/>
              </w:rPr>
            </w:pPr>
            <w:r>
              <w:rPr>
                <w:szCs w:val="24"/>
              </w:rPr>
              <w:t>E-Mail:</w:t>
            </w:r>
          </w:p>
        </w:tc>
        <w:tc>
          <w:tcPr>
            <w:tcW w:w="8080" w:type="dxa"/>
            <w:vAlign w:val="center"/>
          </w:tcPr>
          <w:p w14:paraId="55EE2827"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237DD1B0" w14:textId="77777777" w:rsidR="003F45FF" w:rsidRDefault="003F45FF" w:rsidP="003F45FF">
                                  <w:r>
                                    <w:t>m.decrignis@bergkamen.de</w:t>
                                  </w:r>
                                </w:p>
                                <w:p w14:paraId="2CE21997" w14:textId="77777777" w:rsidR="002C3060" w:rsidRDefault="002C3060" w:rsidP="002C3060"/>
                              </w:txbxContent>
                            </wps:txbx>
                            <wps:bodyPr rot="0" vert="horz" wrap="square" lIns="0" tIns="0" rIns="0" bIns="0" anchor="b" anchorCtr="0">
                              <a:noAutofit/>
                            </wps:bodyPr>
                          </wps:wsp>
                        </a:graphicData>
                      </a:graphic>
                    </wp:inline>
                  </w:drawing>
                </mc:Choice>
                <mc:Fallback>
                  <w:pict>
                    <v:shape w14:anchorId="2A917E6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237DD1B0" w14:textId="77777777" w:rsidR="003F45FF" w:rsidRDefault="003F45FF" w:rsidP="003F45FF">
                            <w:r>
                              <w:t>m.decrignis@bergkamen.de</w:t>
                            </w:r>
                          </w:p>
                          <w:p w14:paraId="2CE21997" w14:textId="77777777" w:rsidR="002C3060" w:rsidRDefault="002C3060" w:rsidP="002C3060"/>
                        </w:txbxContent>
                      </v:textbox>
                      <w10:anchorlock/>
                    </v:shape>
                  </w:pict>
                </mc:Fallback>
              </mc:AlternateContent>
            </w:r>
          </w:p>
        </w:tc>
      </w:tr>
    </w:tbl>
    <w:p w14:paraId="5C5B9E4B" w14:textId="77777777" w:rsidR="00F96E5C" w:rsidRDefault="00F96E5C" w:rsidP="00B377E0">
      <w:pPr>
        <w:spacing w:before="120"/>
        <w:rPr>
          <w:szCs w:val="24"/>
        </w:rPr>
      </w:pPr>
    </w:p>
    <w:sectPr w:rsidR="00F96E5C"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F24D" w14:textId="77777777" w:rsidR="00267A1D" w:rsidRDefault="00267A1D" w:rsidP="00695138">
      <w:pPr>
        <w:spacing w:after="0" w:line="240" w:lineRule="auto"/>
      </w:pPr>
      <w:r>
        <w:separator/>
      </w:r>
    </w:p>
  </w:endnote>
  <w:endnote w:type="continuationSeparator" w:id="0">
    <w:p w14:paraId="4EE37186" w14:textId="77777777" w:rsidR="00267A1D" w:rsidRDefault="00267A1D"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5EE6A" w14:textId="77777777" w:rsidR="00267A1D" w:rsidRDefault="00267A1D" w:rsidP="00695138">
      <w:pPr>
        <w:spacing w:after="0" w:line="240" w:lineRule="auto"/>
      </w:pPr>
      <w:r>
        <w:separator/>
      </w:r>
    </w:p>
  </w:footnote>
  <w:footnote w:type="continuationSeparator" w:id="0">
    <w:p w14:paraId="52E77AA7" w14:textId="77777777" w:rsidR="00267A1D" w:rsidRDefault="00267A1D"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07A8" w14:textId="77777777" w:rsidR="008223A0" w:rsidRDefault="008223A0">
    <w:pPr>
      <w:pStyle w:val="Kopfzeile"/>
      <w:rPr>
        <w:b/>
        <w:smallCaps/>
        <w:sz w:val="36"/>
        <w:szCs w:val="36"/>
      </w:rPr>
    </w:pPr>
  </w:p>
  <w:p w14:paraId="4C046C68" w14:textId="77777777" w:rsidR="008223A0" w:rsidRDefault="008223A0">
    <w:pPr>
      <w:pStyle w:val="Kopfzeile"/>
      <w:rPr>
        <w:b/>
        <w:smallCaps/>
        <w:sz w:val="36"/>
        <w:szCs w:val="36"/>
      </w:rPr>
    </w:pPr>
  </w:p>
  <w:p w14:paraId="60BFAA58" w14:textId="77777777" w:rsidR="00695138" w:rsidRDefault="00267A1D">
    <w:pPr>
      <w:pStyle w:val="Kopfzeile"/>
      <w:rPr>
        <w:b/>
        <w:smallCaps/>
        <w:sz w:val="36"/>
        <w:szCs w:val="36"/>
      </w:rPr>
    </w:pPr>
    <w:r>
      <w:rPr>
        <w:noProof/>
      </w:rPr>
      <w:pict w14:anchorId="793B7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33F6E6A2"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1FAA793"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173B"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7A154E2E" wp14:editId="1E653F69">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671E29CB" w14:textId="77777777" w:rsidR="00D23181" w:rsidRDefault="00D23181" w:rsidP="00D23181">
    <w:pPr>
      <w:pStyle w:val="Kopfzeile"/>
      <w:rPr>
        <w:b/>
        <w:smallCaps/>
        <w:sz w:val="36"/>
        <w:szCs w:val="36"/>
      </w:rPr>
    </w:pPr>
  </w:p>
  <w:p w14:paraId="0B36383A"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3A17B6A1"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3AC602C0" w14:textId="77777777" w:rsidR="00D23181" w:rsidRDefault="00D23181" w:rsidP="00D23181">
    <w:pPr>
      <w:pStyle w:val="Kopfzeile"/>
      <w:pBdr>
        <w:bottom w:val="single" w:sz="4" w:space="1" w:color="auto"/>
      </w:pBdr>
      <w:rPr>
        <w:szCs w:val="24"/>
      </w:rPr>
    </w:pPr>
  </w:p>
  <w:p w14:paraId="5964456F"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1AD9"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DD7"/>
    <w:rsid w:val="00040DC4"/>
    <w:rsid w:val="0009617E"/>
    <w:rsid w:val="000C3CF6"/>
    <w:rsid w:val="000D1987"/>
    <w:rsid w:val="000E68E1"/>
    <w:rsid w:val="001807C9"/>
    <w:rsid w:val="0018080C"/>
    <w:rsid w:val="00190251"/>
    <w:rsid w:val="00196A44"/>
    <w:rsid w:val="0023693B"/>
    <w:rsid w:val="002429D7"/>
    <w:rsid w:val="00242E65"/>
    <w:rsid w:val="00267A1D"/>
    <w:rsid w:val="00277C7B"/>
    <w:rsid w:val="002C0C3D"/>
    <w:rsid w:val="002C3060"/>
    <w:rsid w:val="002E7976"/>
    <w:rsid w:val="00353DCD"/>
    <w:rsid w:val="003A4636"/>
    <w:rsid w:val="003A7A19"/>
    <w:rsid w:val="003B31BF"/>
    <w:rsid w:val="003F45FF"/>
    <w:rsid w:val="004056D6"/>
    <w:rsid w:val="00416DB1"/>
    <w:rsid w:val="00416F5E"/>
    <w:rsid w:val="004761D7"/>
    <w:rsid w:val="004F680B"/>
    <w:rsid w:val="004F7F39"/>
    <w:rsid w:val="0052364F"/>
    <w:rsid w:val="00561F99"/>
    <w:rsid w:val="00564CB6"/>
    <w:rsid w:val="00597543"/>
    <w:rsid w:val="005D4189"/>
    <w:rsid w:val="005F2CF3"/>
    <w:rsid w:val="006871B7"/>
    <w:rsid w:val="00695138"/>
    <w:rsid w:val="00697F1E"/>
    <w:rsid w:val="006A0050"/>
    <w:rsid w:val="006A7444"/>
    <w:rsid w:val="006D0EE1"/>
    <w:rsid w:val="006F0DA9"/>
    <w:rsid w:val="00715643"/>
    <w:rsid w:val="0074608D"/>
    <w:rsid w:val="00777DF5"/>
    <w:rsid w:val="007A2C6A"/>
    <w:rsid w:val="007D1537"/>
    <w:rsid w:val="007D60AC"/>
    <w:rsid w:val="007E0415"/>
    <w:rsid w:val="007E5620"/>
    <w:rsid w:val="008223A0"/>
    <w:rsid w:val="008251D8"/>
    <w:rsid w:val="00847CA4"/>
    <w:rsid w:val="0089275E"/>
    <w:rsid w:val="008A4CBB"/>
    <w:rsid w:val="009363D1"/>
    <w:rsid w:val="00937CB3"/>
    <w:rsid w:val="00952056"/>
    <w:rsid w:val="00952C3A"/>
    <w:rsid w:val="00962174"/>
    <w:rsid w:val="009A60E1"/>
    <w:rsid w:val="009C384E"/>
    <w:rsid w:val="00AE0A04"/>
    <w:rsid w:val="00B377E0"/>
    <w:rsid w:val="00B73924"/>
    <w:rsid w:val="00B73C97"/>
    <w:rsid w:val="00B95087"/>
    <w:rsid w:val="00BC024D"/>
    <w:rsid w:val="00C02DE5"/>
    <w:rsid w:val="00C30C7C"/>
    <w:rsid w:val="00C85FB7"/>
    <w:rsid w:val="00C959C6"/>
    <w:rsid w:val="00C9791B"/>
    <w:rsid w:val="00D23181"/>
    <w:rsid w:val="00D550DB"/>
    <w:rsid w:val="00DE0580"/>
    <w:rsid w:val="00DE2693"/>
    <w:rsid w:val="00DF2E2D"/>
    <w:rsid w:val="00E047C7"/>
    <w:rsid w:val="00E20ADC"/>
    <w:rsid w:val="00E45DD7"/>
    <w:rsid w:val="00E53982"/>
    <w:rsid w:val="00F96E5C"/>
    <w:rsid w:val="00FB4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ED718"/>
  <w15:chartTrackingRefBased/>
  <w15:docId w15:val="{5CF721E0-2723-4129-B985-AD0BE5DA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paragraph" w:styleId="berschrift1">
    <w:name w:val="heading 1"/>
    <w:basedOn w:val="Standard"/>
    <w:next w:val="Standard"/>
    <w:link w:val="berschrift1Zchn"/>
    <w:uiPriority w:val="9"/>
    <w:qFormat/>
    <w:rsid w:val="00E45D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customStyle="1" w:styleId="berschrift1Zchn">
    <w:name w:val="Überschrift 1 Zchn"/>
    <w:basedOn w:val="Absatz-Standardschriftart"/>
    <w:link w:val="berschrift1"/>
    <w:uiPriority w:val="9"/>
    <w:rsid w:val="00E45DD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5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en\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497</Words>
  <Characters>3134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Azubi, Kultur</dc:creator>
  <cp:keywords/>
  <dc:description/>
  <cp:lastModifiedBy>Petersdorf, Katja</cp:lastModifiedBy>
  <cp:revision>3</cp:revision>
  <cp:lastPrinted>2021-08-12T11:41:00Z</cp:lastPrinted>
  <dcterms:created xsi:type="dcterms:W3CDTF">2026-09-07T06:00:00Z</dcterms:created>
  <dcterms:modified xsi:type="dcterms:W3CDTF">2026-09-09T06:28:00Z</dcterms:modified>
</cp:coreProperties>
</file>