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4023C" w14:textId="4C1B5025" w:rsidR="004679A4" w:rsidRDefault="004679A4" w:rsidP="00233CF4">
      <w:pPr>
        <w:spacing w:line="220" w:lineRule="atLeast"/>
        <w:ind w:firstLine="2268"/>
        <w:rPr>
          <w:i/>
          <w:sz w:val="12"/>
          <w:szCs w:val="12"/>
        </w:rPr>
      </w:pPr>
      <w:r w:rsidRPr="00D20770">
        <w:rPr>
          <w:i/>
          <w:sz w:val="24"/>
          <w:szCs w:val="24"/>
        </w:rPr>
        <w:t xml:space="preserve">vom  </w:t>
      </w:r>
      <w:r w:rsidR="008B09A8">
        <w:rPr>
          <w:noProof/>
          <w:sz w:val="24"/>
          <w:szCs w:val="24"/>
        </w:rPr>
        <w:fldChar w:fldCharType="begin">
          <w:ffData>
            <w:name w:val="SS_Datum"/>
            <w:enabled/>
            <w:calcOnExit w:val="0"/>
            <w:textInput>
              <w:type w:val="date"/>
              <w:default w:val="28.08.2026"/>
            </w:textInput>
          </w:ffData>
        </w:fldChar>
      </w:r>
      <w:bookmarkStart w:id="0" w:name="SS_Datum"/>
      <w:r w:rsidR="008B09A8">
        <w:rPr>
          <w:noProof/>
          <w:sz w:val="24"/>
          <w:szCs w:val="24"/>
        </w:rPr>
        <w:instrText xml:space="preserve"> FORMTEXT </w:instrText>
      </w:r>
      <w:r w:rsidR="008B09A8">
        <w:rPr>
          <w:noProof/>
          <w:sz w:val="24"/>
          <w:szCs w:val="24"/>
        </w:rPr>
      </w:r>
      <w:r w:rsidR="008B09A8">
        <w:rPr>
          <w:noProof/>
          <w:sz w:val="24"/>
          <w:szCs w:val="24"/>
        </w:rPr>
        <w:fldChar w:fldCharType="separate"/>
      </w:r>
      <w:r w:rsidR="008B09A8">
        <w:rPr>
          <w:noProof/>
          <w:sz w:val="24"/>
          <w:szCs w:val="24"/>
        </w:rPr>
        <w:t>28.08.2026</w:t>
      </w:r>
      <w:r w:rsidR="008B09A8">
        <w:rPr>
          <w:noProof/>
          <w:sz w:val="24"/>
          <w:szCs w:val="24"/>
        </w:rPr>
        <w:fldChar w:fldCharType="end"/>
      </w:r>
      <w:bookmarkEnd w:id="0"/>
      <w:r w:rsidR="00D20770">
        <w:rPr>
          <w:noProof/>
          <w:sz w:val="16"/>
        </w:rPr>
        <w:tab/>
      </w:r>
      <w:r w:rsidR="00D20770">
        <w:rPr>
          <w:noProof/>
          <w:sz w:val="16"/>
        </w:rPr>
        <w:tab/>
      </w:r>
      <w:r w:rsidR="00D20770">
        <w:rPr>
          <w:noProof/>
          <w:sz w:val="16"/>
        </w:rPr>
        <w:tab/>
      </w:r>
      <w:r w:rsidR="00D20770">
        <w:rPr>
          <w:noProof/>
          <w:sz w:val="16"/>
        </w:rPr>
        <w:tab/>
      </w:r>
      <w:r w:rsidR="00D20770" w:rsidRPr="00D20770">
        <w:rPr>
          <w:i/>
          <w:noProof/>
          <w:sz w:val="10"/>
          <w:szCs w:val="10"/>
        </w:rPr>
        <w:t>Schriftstück-ID:</w:t>
      </w:r>
      <w:r w:rsidR="00D20770" w:rsidRPr="00D20770">
        <w:rPr>
          <w:noProof/>
          <w:sz w:val="10"/>
          <w:szCs w:val="10"/>
        </w:rPr>
        <w:t xml:space="preserve"> </w:t>
      </w:r>
      <w:r w:rsidR="00D20770" w:rsidRPr="00D20770">
        <w:rPr>
          <w:noProof/>
          <w:sz w:val="10"/>
          <w:szCs w:val="10"/>
        </w:rPr>
        <w:fldChar w:fldCharType="begin">
          <w:ffData>
            <w:name w:val="SS_SchriftstückIdent"/>
            <w:enabled w:val="0"/>
            <w:calcOnExit w:val="0"/>
            <w:textInput>
              <w:default w:val="10327604"/>
            </w:textInput>
          </w:ffData>
        </w:fldChar>
      </w:r>
      <w:r w:rsidR="00D20770" w:rsidRPr="00D20770">
        <w:rPr>
          <w:noProof/>
          <w:sz w:val="10"/>
          <w:szCs w:val="10"/>
        </w:rPr>
        <w:instrText xml:space="preserve"> FORMTEXT </w:instrText>
      </w:r>
      <w:r w:rsidR="00D20770" w:rsidRPr="00D20770">
        <w:rPr>
          <w:noProof/>
          <w:sz w:val="10"/>
          <w:szCs w:val="10"/>
        </w:rPr>
      </w:r>
      <w:r w:rsidR="00D20770" w:rsidRPr="00D20770">
        <w:rPr>
          <w:noProof/>
          <w:sz w:val="10"/>
          <w:szCs w:val="10"/>
        </w:rPr>
        <w:fldChar w:fldCharType="separate"/>
      </w:r>
      <w:r w:rsidR="00AD1C5E">
        <w:rPr>
          <w:noProof/>
          <w:sz w:val="10"/>
          <w:szCs w:val="10"/>
        </w:rPr>
        <w:t>10327604</w:t>
      </w:r>
      <w:r w:rsidR="00D20770" w:rsidRPr="00D20770">
        <w:rPr>
          <w:noProof/>
          <w:sz w:val="10"/>
          <w:szCs w:val="10"/>
        </w:rPr>
        <w:fldChar w:fldCharType="end"/>
      </w:r>
    </w:p>
    <w:p w14:paraId="318690E3" w14:textId="77777777" w:rsidR="00D20770" w:rsidRDefault="00D20770">
      <w:pPr>
        <w:sectPr w:rsidR="00D20770" w:rsidSect="00F07CF2">
          <w:headerReference w:type="default" r:id="rId8"/>
          <w:headerReference w:type="first" r:id="rId9"/>
          <w:footerReference w:type="first" r:id="rId10"/>
          <w:type w:val="continuous"/>
          <w:pgSz w:w="11907" w:h="16840" w:code="9"/>
          <w:pgMar w:top="1985" w:right="1134" w:bottom="1134" w:left="1304" w:header="851" w:footer="214" w:gutter="0"/>
          <w:cols w:space="720"/>
          <w:titlePg/>
        </w:sectPr>
      </w:pPr>
    </w:p>
    <w:p w14:paraId="12712D2F" w14:textId="77777777" w:rsidR="00F07CF2" w:rsidRDefault="006B6AE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3F888A" wp14:editId="4B65DBE4">
                <wp:simplePos x="0" y="0"/>
                <wp:positionH relativeFrom="page">
                  <wp:posOffset>533400</wp:posOffset>
                </wp:positionH>
                <wp:positionV relativeFrom="page">
                  <wp:posOffset>1510030</wp:posOffset>
                </wp:positionV>
                <wp:extent cx="6490970" cy="0"/>
                <wp:effectExtent l="0" t="0" r="0" b="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097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BA36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42pt;margin-top:118.9pt;width:511.1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" strokeweight="1pt">
                <w10:wrap anchorx="page" anchory="page"/>
              </v:shape>
            </w:pict>
          </mc:Fallback>
        </mc:AlternateContent>
      </w:r>
    </w:p>
    <w:bookmarkStart w:id="1" w:name="SS_Text"/>
    <w:bookmarkStart w:id="2" w:name="SS_Text2"/>
    <w:p w14:paraId="1ADF19F3" w14:textId="7FEBAB12" w:rsidR="00C67D64" w:rsidRDefault="00C67D64">
      <w:pPr>
        <w:rPr>
          <w:b/>
          <w:sz w:val="28"/>
          <w:szCs w:val="28"/>
        </w:rPr>
      </w:pPr>
      <w:r w:rsidRPr="00C67D64">
        <w:rPr>
          <w:b/>
          <w:sz w:val="28"/>
          <w:szCs w:val="28"/>
        </w:rPr>
        <w:fldChar w:fldCharType="begin">
          <w:ffData>
            <w:name w:val="SS_Text"/>
            <w:enabled/>
            <w:calcOnExit w:val="0"/>
            <w:textInput>
              <w:default w:val="Tag des offenen Denkmals 2026 - NetzWERKE: Denkmale &amp; Infrastruktur"/>
            </w:textInput>
          </w:ffData>
        </w:fldChar>
      </w:r>
      <w:r w:rsidRPr="00C67D64">
        <w:rPr>
          <w:b/>
          <w:sz w:val="28"/>
          <w:szCs w:val="28"/>
        </w:rPr>
        <w:instrText xml:space="preserve"> FORMTEXT </w:instrText>
      </w:r>
      <w:r w:rsidRPr="00C67D64">
        <w:rPr>
          <w:b/>
          <w:sz w:val="28"/>
          <w:szCs w:val="28"/>
        </w:rPr>
      </w:r>
      <w:r w:rsidRPr="00C67D64">
        <w:rPr>
          <w:b/>
          <w:sz w:val="28"/>
          <w:szCs w:val="28"/>
        </w:rPr>
        <w:fldChar w:fldCharType="separate"/>
      </w:r>
      <w:r w:rsidR="00AD1C5E">
        <w:rPr>
          <w:b/>
          <w:sz w:val="28"/>
          <w:szCs w:val="28"/>
        </w:rPr>
        <w:t>Tag des offenen Denkmals 2026 - NetzWERKE: Denkmale &amp; Infrastruktur</w:t>
      </w:r>
      <w:r w:rsidRPr="00C67D64">
        <w:rPr>
          <w:b/>
          <w:sz w:val="28"/>
          <w:szCs w:val="28"/>
        </w:rPr>
        <w:fldChar w:fldCharType="end"/>
      </w:r>
      <w:bookmarkEnd w:id="1"/>
      <w:r w:rsidRPr="00C67D64">
        <w:rPr>
          <w:b/>
          <w:sz w:val="28"/>
          <w:szCs w:val="28"/>
        </w:rPr>
        <w:fldChar w:fldCharType="begin">
          <w:ffData>
            <w:name w:val="SS_Text2"/>
            <w:enabled/>
            <w:calcOnExit w:val="0"/>
            <w:textInput/>
          </w:ffData>
        </w:fldChar>
      </w:r>
      <w:r w:rsidRPr="00C67D64">
        <w:rPr>
          <w:b/>
          <w:sz w:val="28"/>
          <w:szCs w:val="28"/>
        </w:rPr>
        <w:instrText xml:space="preserve"> FORMTEXT </w:instrText>
      </w:r>
      <w:r w:rsidRPr="00C67D64">
        <w:rPr>
          <w:b/>
          <w:sz w:val="28"/>
          <w:szCs w:val="28"/>
        </w:rPr>
      </w:r>
      <w:r w:rsidRPr="00C67D64">
        <w:rPr>
          <w:b/>
          <w:sz w:val="28"/>
          <w:szCs w:val="28"/>
        </w:rPr>
        <w:fldChar w:fldCharType="separate"/>
      </w:r>
      <w:r w:rsidR="00AD1C5E">
        <w:rPr>
          <w:b/>
          <w:sz w:val="28"/>
          <w:szCs w:val="28"/>
        </w:rPr>
        <w:t> </w:t>
      </w:r>
      <w:r w:rsidR="00AD1C5E">
        <w:rPr>
          <w:b/>
          <w:sz w:val="28"/>
          <w:szCs w:val="28"/>
        </w:rPr>
        <w:t> </w:t>
      </w:r>
      <w:r w:rsidR="00AD1C5E">
        <w:rPr>
          <w:b/>
          <w:sz w:val="28"/>
          <w:szCs w:val="28"/>
        </w:rPr>
        <w:t> </w:t>
      </w:r>
      <w:r w:rsidR="00AD1C5E">
        <w:rPr>
          <w:b/>
          <w:sz w:val="28"/>
          <w:szCs w:val="28"/>
        </w:rPr>
        <w:t> </w:t>
      </w:r>
      <w:r w:rsidR="00AD1C5E">
        <w:rPr>
          <w:b/>
          <w:sz w:val="28"/>
          <w:szCs w:val="28"/>
        </w:rPr>
        <w:t> </w:t>
      </w:r>
      <w:r w:rsidRPr="00C67D64">
        <w:rPr>
          <w:b/>
          <w:sz w:val="28"/>
          <w:szCs w:val="28"/>
        </w:rPr>
        <w:fldChar w:fldCharType="end"/>
      </w:r>
      <w:bookmarkStart w:id="3" w:name="SS_Text3"/>
      <w:bookmarkEnd w:id="2"/>
      <w:r w:rsidRPr="00C67D64">
        <w:rPr>
          <w:b/>
          <w:sz w:val="28"/>
          <w:szCs w:val="28"/>
        </w:rPr>
        <w:fldChar w:fldCharType="begin">
          <w:ffData>
            <w:name w:val="SS_Text3"/>
            <w:enabled/>
            <w:calcOnExit w:val="0"/>
            <w:textInput/>
          </w:ffData>
        </w:fldChar>
      </w:r>
      <w:r w:rsidRPr="00C67D64">
        <w:rPr>
          <w:b/>
          <w:sz w:val="28"/>
          <w:szCs w:val="28"/>
        </w:rPr>
        <w:instrText xml:space="preserve"> FORMTEXT </w:instrText>
      </w:r>
      <w:r w:rsidRPr="00C67D64">
        <w:rPr>
          <w:b/>
          <w:sz w:val="28"/>
          <w:szCs w:val="28"/>
        </w:rPr>
      </w:r>
      <w:r w:rsidRPr="00C67D64">
        <w:rPr>
          <w:b/>
          <w:sz w:val="28"/>
          <w:szCs w:val="28"/>
        </w:rPr>
        <w:fldChar w:fldCharType="separate"/>
      </w:r>
      <w:r w:rsidR="00AD1C5E">
        <w:rPr>
          <w:b/>
          <w:sz w:val="28"/>
          <w:szCs w:val="28"/>
        </w:rPr>
        <w:t> </w:t>
      </w:r>
      <w:r w:rsidR="00AD1C5E">
        <w:rPr>
          <w:b/>
          <w:sz w:val="28"/>
          <w:szCs w:val="28"/>
        </w:rPr>
        <w:t> </w:t>
      </w:r>
      <w:r w:rsidR="00AD1C5E">
        <w:rPr>
          <w:b/>
          <w:sz w:val="28"/>
          <w:szCs w:val="28"/>
        </w:rPr>
        <w:t> </w:t>
      </w:r>
      <w:r w:rsidR="00AD1C5E">
        <w:rPr>
          <w:b/>
          <w:sz w:val="28"/>
          <w:szCs w:val="28"/>
        </w:rPr>
        <w:t> </w:t>
      </w:r>
      <w:r w:rsidR="00AD1C5E">
        <w:rPr>
          <w:b/>
          <w:sz w:val="28"/>
          <w:szCs w:val="28"/>
        </w:rPr>
        <w:t> </w:t>
      </w:r>
      <w:r w:rsidRPr="00C67D64">
        <w:rPr>
          <w:b/>
          <w:sz w:val="28"/>
          <w:szCs w:val="28"/>
        </w:rPr>
        <w:fldChar w:fldCharType="end"/>
      </w:r>
      <w:bookmarkEnd w:id="3"/>
    </w:p>
    <w:p w14:paraId="7BF349C1" w14:textId="77777777" w:rsidR="00233CF4" w:rsidRDefault="00233CF4">
      <w:pPr>
        <w:rPr>
          <w:b/>
          <w:sz w:val="28"/>
          <w:szCs w:val="28"/>
        </w:rPr>
      </w:pPr>
    </w:p>
    <w:p w14:paraId="3F616015" w14:textId="09009EE6" w:rsidR="00233CF4" w:rsidRPr="00233CF4" w:rsidRDefault="00233CF4">
      <w:pPr>
        <w:rPr>
          <w:b/>
          <w:sz w:val="24"/>
          <w:szCs w:val="24"/>
        </w:rPr>
      </w:pPr>
      <w:r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 w:rsidR="00AD1C5E">
        <w:rPr>
          <w:b/>
          <w:noProof/>
          <w:sz w:val="24"/>
          <w:szCs w:val="24"/>
        </w:rPr>
        <w:t>Am 13. September 2026, dem Tag des offenen Denkmals</w:t>
      </w:r>
      <w:r w:rsidR="00D9373B">
        <w:rPr>
          <w:b/>
          <w:noProof/>
          <w:sz w:val="24"/>
          <w:szCs w:val="24"/>
        </w:rPr>
        <w:t>,</w:t>
      </w:r>
      <w:r w:rsidR="00AD1C5E">
        <w:rPr>
          <w:b/>
          <w:noProof/>
          <w:sz w:val="24"/>
          <w:szCs w:val="24"/>
        </w:rPr>
        <w:t xml:space="preserve"> öffnen die Germersheimer Museen unter dem Motto "NetzWERKE: Denkmale &amp; Infrastruktur" wieder ihre T</w:t>
      </w:r>
      <w:r w:rsidR="00D9373B">
        <w:rPr>
          <w:b/>
          <w:noProof/>
          <w:sz w:val="24"/>
          <w:szCs w:val="24"/>
        </w:rPr>
        <w:t>üren</w:t>
      </w:r>
      <w:r w:rsidR="00AD1C5E">
        <w:rPr>
          <w:b/>
          <w:noProof/>
          <w:sz w:val="24"/>
          <w:szCs w:val="24"/>
        </w:rPr>
        <w:t xml:space="preserve"> und laden mit einem vielfältigen und informativen Programm zum Besuch ihrer historischen </w:t>
      </w:r>
      <w:r w:rsidR="00FC4BAB">
        <w:rPr>
          <w:b/>
          <w:noProof/>
          <w:sz w:val="24"/>
          <w:szCs w:val="24"/>
        </w:rPr>
        <w:t xml:space="preserve">Denkmäler </w:t>
      </w:r>
      <w:r w:rsidR="00AD1C5E">
        <w:rPr>
          <w:b/>
          <w:noProof/>
          <w:sz w:val="24"/>
          <w:szCs w:val="24"/>
        </w:rPr>
        <w:t xml:space="preserve">ein.  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</w:p>
    <w:p w14:paraId="15AFDFEC" w14:textId="67BEC5F6" w:rsidR="00F07CF2" w:rsidRPr="009A1548" w:rsidRDefault="00F07CF2" w:rsidP="00BD2E66">
      <w:pPr>
        <w:framePr w:w="7143" w:h="607" w:hRule="exact" w:hSpace="181" w:wrap="notBeside" w:vAnchor="page" w:hAnchor="page" w:x="630" w:y="15496" w:anchorLock="1"/>
        <w:shd w:val="solid" w:color="FFFFFF" w:fill="auto"/>
        <w:rPr>
          <w:color w:val="A6A6A6"/>
          <w:sz w:val="16"/>
          <w:szCs w:val="16"/>
        </w:rPr>
      </w:pPr>
      <w:r w:rsidRPr="009A1548">
        <w:rPr>
          <w:color w:val="A6A6A6"/>
          <w:sz w:val="16"/>
        </w:rPr>
        <w:t>Herausgeber: Stadtverwaltung Germersheim, Kolpingplatz 3, 76726 Germersheim</w:t>
      </w:r>
      <w:r w:rsidRPr="009A1548">
        <w:rPr>
          <w:color w:val="A6A6A6"/>
          <w:sz w:val="16"/>
        </w:rPr>
        <w:br/>
        <w:t>Verantwortlich für den Inhalt:</w:t>
      </w:r>
      <w:r w:rsidRPr="009A1548">
        <w:rPr>
          <w:color w:val="A6A6A6"/>
          <w:sz w:val="16"/>
        </w:rPr>
        <w:tab/>
        <w:t>Presse und Öffentlichkeitsarbeit,</w:t>
      </w:r>
      <w:bookmarkStart w:id="4" w:name="SS_Sachbear_NameBear"/>
      <w:r w:rsidRPr="009A1548">
        <w:rPr>
          <w:color w:val="A6A6A6"/>
        </w:rPr>
        <w:t xml:space="preserve"> </w:t>
      </w:r>
      <w:r w:rsidRPr="009A1548">
        <w:rPr>
          <w:color w:val="A6A6A6"/>
          <w:sz w:val="16"/>
          <w:szCs w:val="16"/>
        </w:rPr>
        <w:fldChar w:fldCharType="begin">
          <w:ffData>
            <w:name w:val="SS_Sachbear_NameBear"/>
            <w:enabled w:val="0"/>
            <w:calcOnExit w:val="0"/>
            <w:textInput>
              <w:default w:val="Frauke Vos-Firnkes"/>
            </w:textInput>
          </w:ffData>
        </w:fldChar>
      </w:r>
      <w:r w:rsidRPr="009A1548">
        <w:rPr>
          <w:color w:val="A6A6A6"/>
          <w:sz w:val="16"/>
          <w:szCs w:val="16"/>
        </w:rPr>
        <w:instrText xml:space="preserve"> FORMTEXT </w:instrText>
      </w:r>
      <w:r w:rsidRPr="009A1548">
        <w:rPr>
          <w:color w:val="A6A6A6"/>
          <w:sz w:val="16"/>
          <w:szCs w:val="16"/>
        </w:rPr>
      </w:r>
      <w:r w:rsidRPr="009A1548">
        <w:rPr>
          <w:color w:val="A6A6A6"/>
          <w:sz w:val="16"/>
          <w:szCs w:val="16"/>
        </w:rPr>
        <w:fldChar w:fldCharType="separate"/>
      </w:r>
      <w:r w:rsidR="00AD1C5E">
        <w:rPr>
          <w:color w:val="A6A6A6"/>
          <w:sz w:val="16"/>
          <w:szCs w:val="16"/>
        </w:rPr>
        <w:t>Frauke Vos-Firnkes</w:t>
      </w:r>
      <w:r w:rsidRPr="009A1548">
        <w:rPr>
          <w:color w:val="A6A6A6"/>
          <w:sz w:val="16"/>
          <w:szCs w:val="16"/>
        </w:rPr>
        <w:fldChar w:fldCharType="end"/>
      </w:r>
      <w:bookmarkEnd w:id="4"/>
      <w:r w:rsidRPr="009A1548">
        <w:rPr>
          <w:color w:val="A6A6A6"/>
          <w:sz w:val="16"/>
          <w:szCs w:val="16"/>
        </w:rPr>
        <w:t>, Telefon (0 72 74) -</w:t>
      </w:r>
      <w:bookmarkStart w:id="5" w:name="SS_Sachbear_Durchwah"/>
      <w:r w:rsidR="001E1F44">
        <w:rPr>
          <w:color w:val="A6A6A6"/>
          <w:sz w:val="16"/>
          <w:szCs w:val="16"/>
        </w:rPr>
        <w:t>9</w:t>
      </w:r>
      <w:r w:rsidR="00BD2E66">
        <w:rPr>
          <w:color w:val="A6A6A6"/>
          <w:sz w:val="16"/>
          <w:szCs w:val="16"/>
        </w:rPr>
        <w:t>60</w:t>
      </w:r>
      <w:r w:rsidRPr="009A1548">
        <w:rPr>
          <w:color w:val="A6A6A6"/>
          <w:sz w:val="16"/>
          <w:szCs w:val="16"/>
        </w:rPr>
        <w:fldChar w:fldCharType="begin">
          <w:ffData>
            <w:name w:val="SS_Sachbear_Durchwah"/>
            <w:enabled w:val="0"/>
            <w:calcOnExit w:val="0"/>
            <w:textInput/>
          </w:ffData>
        </w:fldChar>
      </w:r>
      <w:r w:rsidRPr="009A1548">
        <w:rPr>
          <w:color w:val="A6A6A6"/>
          <w:sz w:val="16"/>
          <w:szCs w:val="16"/>
        </w:rPr>
        <w:instrText xml:space="preserve"> FORMTEXT </w:instrText>
      </w:r>
      <w:r w:rsidRPr="009A1548">
        <w:rPr>
          <w:color w:val="A6A6A6"/>
          <w:sz w:val="16"/>
          <w:szCs w:val="16"/>
        </w:rPr>
      </w:r>
      <w:r w:rsidRPr="009A1548">
        <w:rPr>
          <w:color w:val="A6A6A6"/>
          <w:sz w:val="16"/>
          <w:szCs w:val="16"/>
        </w:rPr>
        <w:fldChar w:fldCharType="separate"/>
      </w:r>
      <w:r w:rsidR="00AD1C5E">
        <w:rPr>
          <w:color w:val="A6A6A6"/>
          <w:sz w:val="16"/>
          <w:szCs w:val="16"/>
        </w:rPr>
        <w:t> </w:t>
      </w:r>
      <w:r w:rsidR="00AD1C5E">
        <w:rPr>
          <w:color w:val="A6A6A6"/>
          <w:sz w:val="16"/>
          <w:szCs w:val="16"/>
        </w:rPr>
        <w:t> </w:t>
      </w:r>
      <w:r w:rsidR="00AD1C5E">
        <w:rPr>
          <w:color w:val="A6A6A6"/>
          <w:sz w:val="16"/>
          <w:szCs w:val="16"/>
        </w:rPr>
        <w:t> </w:t>
      </w:r>
      <w:r w:rsidR="00AD1C5E">
        <w:rPr>
          <w:color w:val="A6A6A6"/>
          <w:sz w:val="16"/>
          <w:szCs w:val="16"/>
        </w:rPr>
        <w:t> </w:t>
      </w:r>
      <w:r w:rsidR="00AD1C5E">
        <w:rPr>
          <w:color w:val="A6A6A6"/>
          <w:sz w:val="16"/>
          <w:szCs w:val="16"/>
        </w:rPr>
        <w:t> </w:t>
      </w:r>
      <w:r w:rsidRPr="009A1548">
        <w:rPr>
          <w:color w:val="A6A6A6"/>
          <w:sz w:val="16"/>
          <w:szCs w:val="16"/>
        </w:rPr>
        <w:fldChar w:fldCharType="end"/>
      </w:r>
      <w:bookmarkEnd w:id="5"/>
      <w:r w:rsidR="005B6FFA" w:rsidRPr="009A1548">
        <w:rPr>
          <w:color w:val="A6A6A6"/>
          <w:sz w:val="16"/>
          <w:szCs w:val="16"/>
        </w:rPr>
        <w:br/>
      </w:r>
      <w:r w:rsidRPr="009A1548">
        <w:rPr>
          <w:color w:val="A6A6A6"/>
          <w:sz w:val="16"/>
          <w:szCs w:val="16"/>
        </w:rPr>
        <w:t xml:space="preserve">Email: </w:t>
      </w:r>
      <w:r w:rsidRPr="009A1548">
        <w:rPr>
          <w:i/>
          <w:color w:val="A6A6A6"/>
          <w:sz w:val="16"/>
          <w:szCs w:val="16"/>
          <w:u w:val="single"/>
        </w:rPr>
        <w:t>presse@germersheim.eu</w:t>
      </w:r>
    </w:p>
    <w:p w14:paraId="172E0F7E" w14:textId="77777777" w:rsidR="00346D98" w:rsidRDefault="00346D98">
      <w:pPr>
        <w:sectPr w:rsidR="00346D98" w:rsidSect="00F07CF2">
          <w:type w:val="continuous"/>
          <w:pgSz w:w="11907" w:h="16840" w:code="9"/>
          <w:pgMar w:top="1418" w:right="1134" w:bottom="1134" w:left="1304" w:header="851" w:footer="214" w:gutter="0"/>
          <w:cols w:space="720"/>
          <w:titlePg/>
        </w:sectPr>
      </w:pPr>
    </w:p>
    <w:p w14:paraId="5D15156F" w14:textId="77777777" w:rsidR="00E14CDE" w:rsidRDefault="000764BA">
      <w:pPr>
        <w:rPr>
          <w:sz w:val="22"/>
          <w:szCs w:val="22"/>
        </w:rPr>
      </w:pPr>
      <w:r>
        <w:rPr>
          <w:sz w:val="22"/>
          <w:szCs w:val="22"/>
        </w:rPr>
        <w:softHyphen/>
      </w:r>
    </w:p>
    <w:p w14:paraId="3E34F0E2" w14:textId="4EDE8A1C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Der Tag des offenen Denkmals w</w:t>
      </w:r>
      <w:r w:rsidR="009467B6">
        <w:rPr>
          <w:sz w:val="22"/>
          <w:szCs w:val="22"/>
        </w:rPr>
        <w:t xml:space="preserve">ird seit dem </w:t>
      </w:r>
      <w:r w:rsidRPr="00AD1C5E">
        <w:rPr>
          <w:sz w:val="22"/>
          <w:szCs w:val="22"/>
        </w:rPr>
        <w:t>Jahr 1993 veranstaltet</w:t>
      </w:r>
      <w:r w:rsidR="00C0217B">
        <w:rPr>
          <w:sz w:val="22"/>
          <w:szCs w:val="22"/>
        </w:rPr>
        <w:t xml:space="preserve">, </w:t>
      </w:r>
      <w:r w:rsidRPr="00AD1C5E">
        <w:rPr>
          <w:sz w:val="22"/>
          <w:szCs w:val="22"/>
        </w:rPr>
        <w:t>findet jedes Jahr am zweiten Sonntag im September statt</w:t>
      </w:r>
      <w:r w:rsidR="00C0217B">
        <w:rPr>
          <w:sz w:val="22"/>
          <w:szCs w:val="22"/>
        </w:rPr>
        <w:t xml:space="preserve"> und ist der </w:t>
      </w:r>
      <w:r w:rsidRPr="00AD1C5E">
        <w:rPr>
          <w:sz w:val="22"/>
          <w:szCs w:val="22"/>
        </w:rPr>
        <w:t xml:space="preserve">deutsche Beitrag zu den European Heritage Days. Die Deutsche Stiftung Denkmalschutz, die </w:t>
      </w:r>
      <w:r w:rsidR="00A03B9C">
        <w:rPr>
          <w:sz w:val="22"/>
          <w:szCs w:val="22"/>
        </w:rPr>
        <w:t xml:space="preserve">den bundesweiten </w:t>
      </w:r>
      <w:r w:rsidRPr="00AD1C5E">
        <w:rPr>
          <w:sz w:val="22"/>
          <w:szCs w:val="22"/>
        </w:rPr>
        <w:t xml:space="preserve">Aktionstag </w:t>
      </w:r>
      <w:r w:rsidR="00A03B9C">
        <w:rPr>
          <w:sz w:val="22"/>
          <w:szCs w:val="22"/>
        </w:rPr>
        <w:t>koordiniert</w:t>
      </w:r>
      <w:r w:rsidRPr="00AD1C5E">
        <w:rPr>
          <w:sz w:val="22"/>
          <w:szCs w:val="22"/>
        </w:rPr>
        <w:t xml:space="preserve">, hat </w:t>
      </w:r>
      <w:r w:rsidR="00C0217B">
        <w:rPr>
          <w:sz w:val="22"/>
          <w:szCs w:val="22"/>
        </w:rPr>
        <w:t xml:space="preserve">seitdem </w:t>
      </w:r>
      <w:r w:rsidRPr="00AD1C5E">
        <w:rPr>
          <w:sz w:val="22"/>
          <w:szCs w:val="22"/>
        </w:rPr>
        <w:t xml:space="preserve">ein Netzwerk </w:t>
      </w:r>
      <w:r w:rsidR="00A03B9C">
        <w:rPr>
          <w:sz w:val="22"/>
          <w:szCs w:val="22"/>
        </w:rPr>
        <w:t xml:space="preserve">aus </w:t>
      </w:r>
      <w:r w:rsidRPr="00AD1C5E">
        <w:rPr>
          <w:sz w:val="22"/>
          <w:szCs w:val="22"/>
        </w:rPr>
        <w:t>engagierte</w:t>
      </w:r>
      <w:r w:rsidR="00A03B9C">
        <w:rPr>
          <w:sz w:val="22"/>
          <w:szCs w:val="22"/>
        </w:rPr>
        <w:t>n</w:t>
      </w:r>
      <w:r w:rsidRPr="00AD1C5E">
        <w:rPr>
          <w:sz w:val="22"/>
          <w:szCs w:val="22"/>
        </w:rPr>
        <w:t xml:space="preserve"> Denkmalschützer</w:t>
      </w:r>
      <w:r w:rsidR="008B09A8">
        <w:rPr>
          <w:sz w:val="22"/>
          <w:szCs w:val="22"/>
        </w:rPr>
        <w:t>n</w:t>
      </w:r>
      <w:r w:rsidR="00C0217B">
        <w:rPr>
          <w:sz w:val="22"/>
          <w:szCs w:val="22"/>
        </w:rPr>
        <w:t>, Denkmaleigentümer</w:t>
      </w:r>
      <w:r w:rsidR="00A03B9C">
        <w:rPr>
          <w:sz w:val="22"/>
          <w:szCs w:val="22"/>
        </w:rPr>
        <w:t>n</w:t>
      </w:r>
      <w:r w:rsidR="00C0217B">
        <w:rPr>
          <w:sz w:val="22"/>
          <w:szCs w:val="22"/>
        </w:rPr>
        <w:t>, Vereinen, Initiativen und hauptamtlichen Denkmalpflegern</w:t>
      </w:r>
      <w:r w:rsidRPr="00AD1C5E">
        <w:rPr>
          <w:sz w:val="22"/>
          <w:szCs w:val="22"/>
        </w:rPr>
        <w:t xml:space="preserve"> aufgebaut. Sie </w:t>
      </w:r>
      <w:r w:rsidR="00C0217B">
        <w:rPr>
          <w:sz w:val="22"/>
          <w:szCs w:val="22"/>
        </w:rPr>
        <w:t xml:space="preserve">alle </w:t>
      </w:r>
      <w:r w:rsidRPr="00AD1C5E">
        <w:rPr>
          <w:sz w:val="22"/>
          <w:szCs w:val="22"/>
        </w:rPr>
        <w:t>engagier</w:t>
      </w:r>
      <w:r w:rsidR="00C0217B">
        <w:rPr>
          <w:sz w:val="22"/>
          <w:szCs w:val="22"/>
        </w:rPr>
        <w:t>en</w:t>
      </w:r>
      <w:r w:rsidRPr="00AD1C5E">
        <w:rPr>
          <w:sz w:val="22"/>
          <w:szCs w:val="22"/>
        </w:rPr>
        <w:t xml:space="preserve"> sich für den Erhalt und Schutz des kulturellen Erbes und möchte</w:t>
      </w:r>
      <w:r w:rsidR="00C0217B">
        <w:rPr>
          <w:sz w:val="22"/>
          <w:szCs w:val="22"/>
        </w:rPr>
        <w:t>n</w:t>
      </w:r>
      <w:r w:rsidRPr="00AD1C5E">
        <w:rPr>
          <w:sz w:val="22"/>
          <w:szCs w:val="22"/>
        </w:rPr>
        <w:t xml:space="preserve"> das öffentliche Interesse an denkmalpflegerischen Themen wecken und fördern.</w:t>
      </w:r>
    </w:p>
    <w:p w14:paraId="1009DF54" w14:textId="77777777" w:rsidR="00AD1C5E" w:rsidRPr="00AD1C5E" w:rsidRDefault="00AD1C5E" w:rsidP="00AD1C5E">
      <w:pPr>
        <w:rPr>
          <w:sz w:val="22"/>
          <w:szCs w:val="22"/>
        </w:rPr>
      </w:pPr>
    </w:p>
    <w:p w14:paraId="65C94918" w14:textId="759B5202" w:rsidR="00AD1C5E" w:rsidRPr="00AD1C5E" w:rsidRDefault="00AD1C5E" w:rsidP="00AD1C5E">
      <w:pPr>
        <w:rPr>
          <w:sz w:val="22"/>
          <w:szCs w:val="22"/>
        </w:rPr>
      </w:pPr>
      <w:r>
        <w:rPr>
          <w:sz w:val="22"/>
          <w:szCs w:val="22"/>
        </w:rPr>
        <w:t>Auch in diesem Jahr beteiligt sich d</w:t>
      </w:r>
      <w:r w:rsidRPr="00AD1C5E">
        <w:rPr>
          <w:sz w:val="22"/>
          <w:szCs w:val="22"/>
        </w:rPr>
        <w:t xml:space="preserve">ie Stadt Germersheim wieder aktiv am Tag des offenen Denkmals, um ihre Denkmäler als bedeutendes Kulturerbe einer breiten Öffentlichkeit zugänglich zu machen. Das größte Kulturevent Deutschlands steht </w:t>
      </w:r>
      <w:r w:rsidR="00C0217B">
        <w:rPr>
          <w:sz w:val="22"/>
          <w:szCs w:val="22"/>
        </w:rPr>
        <w:t xml:space="preserve">in diesem Jahr unter dem </w:t>
      </w:r>
      <w:r w:rsidRPr="00AD1C5E">
        <w:rPr>
          <w:sz w:val="22"/>
          <w:szCs w:val="22"/>
        </w:rPr>
        <w:t>Motto „</w:t>
      </w:r>
      <w:r>
        <w:rPr>
          <w:sz w:val="22"/>
          <w:szCs w:val="22"/>
        </w:rPr>
        <w:t>NetzWERKE: Denkmale &amp; Infrastruktur</w:t>
      </w:r>
      <w:r w:rsidRPr="00AD1C5E">
        <w:rPr>
          <w:sz w:val="22"/>
          <w:szCs w:val="22"/>
        </w:rPr>
        <w:t>“</w:t>
      </w:r>
      <w:r>
        <w:rPr>
          <w:sz w:val="22"/>
          <w:szCs w:val="22"/>
        </w:rPr>
        <w:t>.</w:t>
      </w:r>
    </w:p>
    <w:p w14:paraId="760604AB" w14:textId="77777777" w:rsidR="00AD1C5E" w:rsidRPr="00AD1C5E" w:rsidRDefault="00AD1C5E" w:rsidP="00AD1C5E">
      <w:pPr>
        <w:rPr>
          <w:sz w:val="22"/>
          <w:szCs w:val="22"/>
        </w:rPr>
      </w:pPr>
    </w:p>
    <w:p w14:paraId="716C8BE8" w14:textId="7C975F63" w:rsidR="009467B6" w:rsidRDefault="009467B6" w:rsidP="00AD1C5E">
      <w:pPr>
        <w:rPr>
          <w:sz w:val="22"/>
          <w:szCs w:val="22"/>
        </w:rPr>
      </w:pPr>
      <w:r w:rsidRPr="009467B6">
        <w:rPr>
          <w:sz w:val="22"/>
          <w:szCs w:val="22"/>
        </w:rPr>
        <w:t xml:space="preserve">Die Gesellschaft ist vernetzt – familiär, im Freundeskreis, in Vereinen oder beruflich. Unser Netzwerk basiert auf Jahrhunderten voller Austausch, Bewegung und Zusammentreffen, die durch alle Generationen hinweg in Stein, Metall und Beton verfestigt und </w:t>
      </w:r>
      <w:r w:rsidR="00A03B9C">
        <w:rPr>
          <w:sz w:val="22"/>
          <w:szCs w:val="22"/>
        </w:rPr>
        <w:t xml:space="preserve">geprägt </w:t>
      </w:r>
      <w:r w:rsidRPr="009467B6">
        <w:rPr>
          <w:sz w:val="22"/>
          <w:szCs w:val="22"/>
        </w:rPr>
        <w:t>wurden: Denn Netzwerke benötigen Infrastruktur. Wir befahren unsere ausgebauten Wege, transportieren Menschen, Waren und Energie, und teilen Wissen und Sicherheit miteinander. All diese Netzwerke formen und stützen unsere Identität – individuell und kollektiv.</w:t>
      </w:r>
    </w:p>
    <w:p w14:paraId="7852BED3" w14:textId="77777777" w:rsidR="009467B6" w:rsidRDefault="009467B6" w:rsidP="00AD1C5E">
      <w:pPr>
        <w:rPr>
          <w:sz w:val="22"/>
          <w:szCs w:val="22"/>
        </w:rPr>
      </w:pPr>
    </w:p>
    <w:p w14:paraId="6B42353C" w14:textId="227AEEAD" w:rsidR="009467B6" w:rsidRDefault="00A03B9C" w:rsidP="00AD1C5E">
      <w:pPr>
        <w:rPr>
          <w:sz w:val="22"/>
          <w:szCs w:val="22"/>
        </w:rPr>
      </w:pPr>
      <w:r>
        <w:rPr>
          <w:sz w:val="22"/>
          <w:szCs w:val="22"/>
        </w:rPr>
        <w:t>So können aus historischer Infrastruktur Denkmale werden, die u</w:t>
      </w:r>
      <w:r w:rsidR="009467B6" w:rsidRPr="009467B6">
        <w:rPr>
          <w:sz w:val="22"/>
          <w:szCs w:val="22"/>
        </w:rPr>
        <w:t xml:space="preserve">nsere täglichen Wege seit jeher mitbestimmen: Konstruktionen, die nicht nur ihre ideellen </w:t>
      </w:r>
      <w:r>
        <w:rPr>
          <w:sz w:val="22"/>
          <w:szCs w:val="22"/>
        </w:rPr>
        <w:t>Funktionen</w:t>
      </w:r>
      <w:r w:rsidR="009467B6" w:rsidRPr="009467B6">
        <w:rPr>
          <w:sz w:val="22"/>
          <w:szCs w:val="22"/>
        </w:rPr>
        <w:t xml:space="preserve"> erfüllen – uns Identität und außergewöhnliche Ästhetik schenken – sondern teils auch aus praktischen Gründen gepflegt und erhalten werden sollten.</w:t>
      </w:r>
    </w:p>
    <w:p w14:paraId="55B2F929" w14:textId="77777777" w:rsidR="009467B6" w:rsidRDefault="009467B6" w:rsidP="00AD1C5E">
      <w:pPr>
        <w:rPr>
          <w:sz w:val="22"/>
          <w:szCs w:val="22"/>
        </w:rPr>
      </w:pPr>
    </w:p>
    <w:p w14:paraId="4DBD7CBF" w14:textId="6859B4F9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 xml:space="preserve">Auch die </w:t>
      </w:r>
      <w:r w:rsidR="00C0217B">
        <w:rPr>
          <w:sz w:val="22"/>
          <w:szCs w:val="22"/>
        </w:rPr>
        <w:t xml:space="preserve">Germersheimer </w:t>
      </w:r>
      <w:r w:rsidRPr="00AD1C5E">
        <w:rPr>
          <w:sz w:val="22"/>
          <w:szCs w:val="22"/>
        </w:rPr>
        <w:t xml:space="preserve">Denkmäler sind </w:t>
      </w:r>
      <w:r w:rsidR="00D9373B">
        <w:rPr>
          <w:sz w:val="22"/>
          <w:szCs w:val="22"/>
        </w:rPr>
        <w:t xml:space="preserve">Teil historischer Infrastruktur und somit </w:t>
      </w:r>
      <w:r w:rsidRPr="00AD1C5E">
        <w:rPr>
          <w:sz w:val="22"/>
          <w:szCs w:val="22"/>
        </w:rPr>
        <w:t xml:space="preserve">unverzichtbare Zeugnisse unserer Geschichte. Deshalb laden </w:t>
      </w:r>
      <w:r w:rsidR="00C0217B">
        <w:rPr>
          <w:sz w:val="22"/>
          <w:szCs w:val="22"/>
        </w:rPr>
        <w:t xml:space="preserve">wir </w:t>
      </w:r>
      <w:r w:rsidR="00A03B9C">
        <w:rPr>
          <w:sz w:val="22"/>
          <w:szCs w:val="22"/>
        </w:rPr>
        <w:t xml:space="preserve">Sie, liebe Besucherinnen und Besucher, </w:t>
      </w:r>
      <w:r w:rsidRPr="00AD1C5E">
        <w:rPr>
          <w:sz w:val="22"/>
          <w:szCs w:val="22"/>
        </w:rPr>
        <w:t xml:space="preserve">am </w:t>
      </w:r>
      <w:r w:rsidR="00C0217B">
        <w:rPr>
          <w:sz w:val="22"/>
          <w:szCs w:val="22"/>
        </w:rPr>
        <w:t>13</w:t>
      </w:r>
      <w:r w:rsidRPr="00AD1C5E">
        <w:rPr>
          <w:sz w:val="22"/>
          <w:szCs w:val="22"/>
        </w:rPr>
        <w:t>. September herzlich zum Tag des offenen Denkmals ein – ein Tag voller Entdeckungen, Geschichte und besonderer Einblicke.</w:t>
      </w:r>
    </w:p>
    <w:p w14:paraId="796796E8" w14:textId="77777777" w:rsidR="00AD1C5E" w:rsidRPr="00AD1C5E" w:rsidRDefault="00AD1C5E" w:rsidP="00AD1C5E">
      <w:pPr>
        <w:rPr>
          <w:sz w:val="22"/>
          <w:szCs w:val="22"/>
        </w:rPr>
      </w:pPr>
    </w:p>
    <w:p w14:paraId="16153539" w14:textId="2AEB781D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 xml:space="preserve">„Der Tag des offenen Denkmals bietet uns eine wunderbare Gelegenheit, den Besucherinnen und Besuchern zu zeigen, wie sehr unsere Denkmäler das Gesicht unserer Stadt prägen. Sie sind uns </w:t>
      </w:r>
      <w:r w:rsidR="00D9373B">
        <w:rPr>
          <w:sz w:val="22"/>
          <w:szCs w:val="22"/>
        </w:rPr>
        <w:t>wichtig und vor allem Orte der Begegnung und somit auch Vernetzung. S</w:t>
      </w:r>
      <w:r w:rsidRPr="00AD1C5E">
        <w:rPr>
          <w:sz w:val="22"/>
          <w:szCs w:val="22"/>
        </w:rPr>
        <w:t xml:space="preserve">ei es </w:t>
      </w:r>
      <w:r w:rsidR="00D9373B">
        <w:rPr>
          <w:sz w:val="22"/>
          <w:szCs w:val="22"/>
        </w:rPr>
        <w:t>bei</w:t>
      </w:r>
      <w:r w:rsidR="00A03B9C">
        <w:rPr>
          <w:sz w:val="22"/>
          <w:szCs w:val="22"/>
        </w:rPr>
        <w:t xml:space="preserve"> einem </w:t>
      </w:r>
      <w:r w:rsidR="00D9373B">
        <w:rPr>
          <w:sz w:val="22"/>
          <w:szCs w:val="22"/>
        </w:rPr>
        <w:t xml:space="preserve">Besuch unserer </w:t>
      </w:r>
      <w:r w:rsidRPr="00AD1C5E">
        <w:rPr>
          <w:sz w:val="22"/>
          <w:szCs w:val="22"/>
        </w:rPr>
        <w:t>eindrucksvolle</w:t>
      </w:r>
      <w:r w:rsidR="00D9373B">
        <w:rPr>
          <w:sz w:val="22"/>
          <w:szCs w:val="22"/>
        </w:rPr>
        <w:t>n</w:t>
      </w:r>
      <w:r w:rsidRPr="00AD1C5E">
        <w:rPr>
          <w:sz w:val="22"/>
          <w:szCs w:val="22"/>
        </w:rPr>
        <w:t xml:space="preserve"> Festungsanlage</w:t>
      </w:r>
      <w:r w:rsidR="00D9373B">
        <w:rPr>
          <w:sz w:val="22"/>
          <w:szCs w:val="22"/>
        </w:rPr>
        <w:t xml:space="preserve"> mit dem Straßenmuseum sowie dem Stadt- und Festungsmuseum, der </w:t>
      </w:r>
      <w:r w:rsidRPr="00AD1C5E">
        <w:rPr>
          <w:sz w:val="22"/>
          <w:szCs w:val="22"/>
        </w:rPr>
        <w:t>ehemalige</w:t>
      </w:r>
      <w:r w:rsidR="00D9373B">
        <w:rPr>
          <w:sz w:val="22"/>
          <w:szCs w:val="22"/>
        </w:rPr>
        <w:t>n</w:t>
      </w:r>
      <w:r w:rsidRPr="00AD1C5E">
        <w:rPr>
          <w:sz w:val="22"/>
          <w:szCs w:val="22"/>
        </w:rPr>
        <w:t xml:space="preserve"> Ziegelei in Sondernheim oder d</w:t>
      </w:r>
      <w:r w:rsidR="00D9373B">
        <w:rPr>
          <w:sz w:val="22"/>
          <w:szCs w:val="22"/>
        </w:rPr>
        <w:t>em</w:t>
      </w:r>
      <w:r w:rsidRPr="00AD1C5E">
        <w:rPr>
          <w:sz w:val="22"/>
          <w:szCs w:val="22"/>
        </w:rPr>
        <w:t xml:space="preserve"> Brennereimuseum in der alten Berkel-Fabrik. Ich freue mich sehr, dass wir auch in diesem Jahr wieder ein vielfältiges und kreatives Programm </w:t>
      </w:r>
      <w:r w:rsidR="00116E38">
        <w:rPr>
          <w:sz w:val="22"/>
          <w:szCs w:val="22"/>
        </w:rPr>
        <w:t xml:space="preserve">zusammengestellt </w:t>
      </w:r>
      <w:r w:rsidRPr="00AD1C5E">
        <w:rPr>
          <w:sz w:val="22"/>
          <w:szCs w:val="22"/>
        </w:rPr>
        <w:t xml:space="preserve">haben. Deshalb lade ich alle Bürgerinnen und Bürger herzlich ein, diesen besonderen Tag in Germersheim zu </w:t>
      </w:r>
      <w:r w:rsidR="00116E38">
        <w:rPr>
          <w:sz w:val="22"/>
          <w:szCs w:val="22"/>
        </w:rPr>
        <w:t xml:space="preserve">erleben </w:t>
      </w:r>
      <w:r w:rsidRPr="00AD1C5E">
        <w:rPr>
          <w:sz w:val="22"/>
          <w:szCs w:val="22"/>
        </w:rPr>
        <w:t>und die zahlreichen kostenfreien Angebote zu entdecken“, so Bürgermeister Marcus Schaile.</w:t>
      </w:r>
    </w:p>
    <w:p w14:paraId="46A797C2" w14:textId="77777777" w:rsidR="00AD1C5E" w:rsidRPr="00AD1C5E" w:rsidRDefault="00AD1C5E" w:rsidP="00AD1C5E">
      <w:pPr>
        <w:rPr>
          <w:sz w:val="22"/>
          <w:szCs w:val="22"/>
        </w:rPr>
      </w:pPr>
    </w:p>
    <w:p w14:paraId="63AE30EC" w14:textId="77777777" w:rsidR="00D9373B" w:rsidRDefault="00D9373B" w:rsidP="00AD1C5E">
      <w:pPr>
        <w:rPr>
          <w:b/>
          <w:sz w:val="22"/>
          <w:szCs w:val="22"/>
        </w:rPr>
      </w:pPr>
    </w:p>
    <w:p w14:paraId="51DC1A60" w14:textId="77777777" w:rsidR="00D9373B" w:rsidRDefault="00D9373B" w:rsidP="00AD1C5E">
      <w:pPr>
        <w:rPr>
          <w:b/>
          <w:sz w:val="22"/>
          <w:szCs w:val="22"/>
        </w:rPr>
      </w:pPr>
    </w:p>
    <w:p w14:paraId="2675D554" w14:textId="5C9691E4" w:rsidR="00AD1C5E" w:rsidRPr="00AD1C5E" w:rsidRDefault="00AD1C5E" w:rsidP="00AD1C5E">
      <w:pPr>
        <w:rPr>
          <w:b/>
          <w:sz w:val="22"/>
          <w:szCs w:val="22"/>
        </w:rPr>
      </w:pPr>
      <w:r w:rsidRPr="00AD1C5E">
        <w:rPr>
          <w:b/>
          <w:sz w:val="22"/>
          <w:szCs w:val="22"/>
        </w:rPr>
        <w:t xml:space="preserve">Weitere Information zum Tag des offenen Denkmals erhalten Sie </w:t>
      </w:r>
      <w:r w:rsidR="003D5CBC">
        <w:rPr>
          <w:b/>
          <w:sz w:val="22"/>
          <w:szCs w:val="22"/>
        </w:rPr>
        <w:t>im</w:t>
      </w:r>
      <w:r w:rsidRPr="00AD1C5E">
        <w:rPr>
          <w:b/>
          <w:sz w:val="22"/>
          <w:szCs w:val="22"/>
        </w:rPr>
        <w:t>:</w:t>
      </w:r>
    </w:p>
    <w:p w14:paraId="54533206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Tourismus-, Kultur- und Besucherzentrum Weißenburger Tor</w:t>
      </w:r>
    </w:p>
    <w:p w14:paraId="16B2FE1A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Europaplatz 1</w:t>
      </w:r>
    </w:p>
    <w:p w14:paraId="6BCAF0D4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76726 Germersheim</w:t>
      </w:r>
    </w:p>
    <w:p w14:paraId="6385D67F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Tel.: 07274/960-301,-302,-303</w:t>
      </w:r>
    </w:p>
    <w:p w14:paraId="2082AC1E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 xml:space="preserve">E-Mail: </w:t>
      </w:r>
      <w:hyperlink r:id="rId11" w:history="1">
        <w:r w:rsidRPr="00AD1C5E">
          <w:rPr>
            <w:rStyle w:val="Hyperlink"/>
            <w:sz w:val="22"/>
            <w:szCs w:val="22"/>
          </w:rPr>
          <w:t>tourist-info@germersheim.eu</w:t>
        </w:r>
      </w:hyperlink>
      <w:r w:rsidRPr="00AD1C5E">
        <w:rPr>
          <w:sz w:val="22"/>
          <w:szCs w:val="22"/>
        </w:rPr>
        <w:t xml:space="preserve"> </w:t>
      </w:r>
    </w:p>
    <w:p w14:paraId="5011B68A" w14:textId="77777777" w:rsidR="00AD1C5E" w:rsidRPr="00AD1C5E" w:rsidRDefault="001D07F6" w:rsidP="00AD1C5E">
      <w:pPr>
        <w:rPr>
          <w:sz w:val="22"/>
          <w:szCs w:val="22"/>
        </w:rPr>
      </w:pPr>
      <w:hyperlink r:id="rId12" w:history="1">
        <w:r w:rsidR="00AD1C5E" w:rsidRPr="00AD1C5E">
          <w:rPr>
            <w:rStyle w:val="Hyperlink"/>
            <w:sz w:val="22"/>
            <w:szCs w:val="22"/>
          </w:rPr>
          <w:t>www.germersheim.eu/offenes-denkmal</w:t>
        </w:r>
      </w:hyperlink>
    </w:p>
    <w:p w14:paraId="5294BC73" w14:textId="77777777" w:rsidR="00AD1C5E" w:rsidRPr="00AD1C5E" w:rsidRDefault="00AD1C5E" w:rsidP="00AD1C5E">
      <w:pPr>
        <w:rPr>
          <w:b/>
          <w:sz w:val="22"/>
          <w:szCs w:val="22"/>
        </w:rPr>
      </w:pPr>
    </w:p>
    <w:p w14:paraId="0FCF7B98" w14:textId="77777777" w:rsidR="00116E38" w:rsidRDefault="00116E38" w:rsidP="00AD1C5E">
      <w:pPr>
        <w:rPr>
          <w:b/>
          <w:sz w:val="22"/>
          <w:szCs w:val="22"/>
          <w:u w:val="single"/>
        </w:rPr>
      </w:pPr>
    </w:p>
    <w:p w14:paraId="533846C3" w14:textId="266BC774" w:rsidR="00AD1C5E" w:rsidRPr="00AD1C5E" w:rsidRDefault="00AD1C5E" w:rsidP="00AD1C5E">
      <w:pPr>
        <w:rPr>
          <w:b/>
          <w:sz w:val="22"/>
          <w:szCs w:val="22"/>
          <w:u w:val="single"/>
        </w:rPr>
      </w:pPr>
      <w:r w:rsidRPr="00AD1C5E">
        <w:rPr>
          <w:b/>
          <w:sz w:val="22"/>
          <w:szCs w:val="22"/>
          <w:u w:val="single"/>
        </w:rPr>
        <w:t xml:space="preserve">Programm zum Tag des offenen Denkmals in Germersheim </w:t>
      </w:r>
    </w:p>
    <w:p w14:paraId="30FF895F" w14:textId="77777777" w:rsidR="00AD1C5E" w:rsidRPr="00AD1C5E" w:rsidRDefault="00AD1C5E" w:rsidP="00AD1C5E">
      <w:pPr>
        <w:rPr>
          <w:b/>
          <w:sz w:val="22"/>
          <w:szCs w:val="22"/>
        </w:rPr>
      </w:pPr>
    </w:p>
    <w:p w14:paraId="5645D5E1" w14:textId="77777777" w:rsidR="00AD1C5E" w:rsidRPr="00AD1C5E" w:rsidRDefault="00AD1C5E" w:rsidP="00AD1C5E">
      <w:pPr>
        <w:rPr>
          <w:b/>
          <w:sz w:val="22"/>
          <w:szCs w:val="22"/>
        </w:rPr>
      </w:pPr>
      <w:r w:rsidRPr="00AD1C5E">
        <w:rPr>
          <w:b/>
          <w:sz w:val="22"/>
          <w:szCs w:val="22"/>
        </w:rPr>
        <w:t xml:space="preserve">Geöffnete Denkmäler: </w:t>
      </w:r>
    </w:p>
    <w:p w14:paraId="502B06CF" w14:textId="77777777" w:rsidR="00AD1C5E" w:rsidRPr="00AD1C5E" w:rsidRDefault="00AD1C5E" w:rsidP="00AD1C5E">
      <w:pPr>
        <w:rPr>
          <w:b/>
          <w:sz w:val="22"/>
          <w:szCs w:val="22"/>
        </w:rPr>
      </w:pPr>
    </w:p>
    <w:p w14:paraId="1DB10686" w14:textId="77777777" w:rsidR="00AD1C5E" w:rsidRPr="00AD1C5E" w:rsidRDefault="00AD1C5E" w:rsidP="00AD1C5E">
      <w:pPr>
        <w:rPr>
          <w:b/>
          <w:sz w:val="22"/>
          <w:szCs w:val="22"/>
        </w:rPr>
      </w:pPr>
      <w:r w:rsidRPr="00AD1C5E">
        <w:rPr>
          <w:b/>
          <w:sz w:val="22"/>
          <w:szCs w:val="22"/>
        </w:rPr>
        <w:t>Tourismusbüro Weißenburger Tor</w:t>
      </w:r>
      <w:r w:rsidRPr="00AD1C5E">
        <w:rPr>
          <w:sz w:val="22"/>
          <w:szCs w:val="22"/>
        </w:rPr>
        <w:t>, Europaplatz 1</w:t>
      </w:r>
    </w:p>
    <w:p w14:paraId="2B53F58F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 xml:space="preserve">10.00 – 17.00 Uhr </w:t>
      </w:r>
    </w:p>
    <w:p w14:paraId="4F002F3D" w14:textId="7E76CDF4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Ausstellung Festungsgeschichte</w:t>
      </w:r>
      <w:r w:rsidR="00116E38">
        <w:rPr>
          <w:sz w:val="22"/>
          <w:szCs w:val="22"/>
        </w:rPr>
        <w:t>, Führungen.</w:t>
      </w:r>
    </w:p>
    <w:p w14:paraId="6FB5C8C2" w14:textId="77777777" w:rsidR="00AD1C5E" w:rsidRPr="00AD1C5E" w:rsidRDefault="00AD1C5E" w:rsidP="00AD1C5E">
      <w:pPr>
        <w:rPr>
          <w:sz w:val="22"/>
          <w:szCs w:val="22"/>
        </w:rPr>
      </w:pPr>
    </w:p>
    <w:p w14:paraId="2BE3A267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b/>
          <w:sz w:val="22"/>
          <w:szCs w:val="22"/>
        </w:rPr>
        <w:t>Stadt- und Festungsmuseum</w:t>
      </w:r>
      <w:r w:rsidRPr="00AD1C5E">
        <w:rPr>
          <w:sz w:val="22"/>
          <w:szCs w:val="22"/>
        </w:rPr>
        <w:t>, Ludwigsring 2</w:t>
      </w:r>
    </w:p>
    <w:p w14:paraId="56DA20DC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 xml:space="preserve">11.00 – 17.00 Uhr </w:t>
      </w:r>
    </w:p>
    <w:p w14:paraId="6292B931" w14:textId="654F5293" w:rsidR="00AD1C5E" w:rsidRPr="00AD1C5E" w:rsidRDefault="00116E38" w:rsidP="00AD1C5E">
      <w:pPr>
        <w:rPr>
          <w:sz w:val="22"/>
          <w:szCs w:val="22"/>
        </w:rPr>
      </w:pPr>
      <w:r>
        <w:rPr>
          <w:sz w:val="22"/>
          <w:szCs w:val="22"/>
        </w:rPr>
        <w:t>Kinder</w:t>
      </w:r>
      <w:r w:rsidR="00AD1C5E" w:rsidRPr="00AD1C5E">
        <w:rPr>
          <w:sz w:val="22"/>
          <w:szCs w:val="22"/>
        </w:rPr>
        <w:t>programm „</w:t>
      </w:r>
      <w:r>
        <w:rPr>
          <w:sz w:val="22"/>
          <w:szCs w:val="22"/>
        </w:rPr>
        <w:t>Bastle Dir Dein eigenes Wappen“</w:t>
      </w:r>
      <w:r w:rsidR="00AD1C5E" w:rsidRPr="00AD1C5E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Museumsrallye „Auf den Spuren von Rudolf von Habsburg“, </w:t>
      </w:r>
      <w:r w:rsidR="00AD1C5E" w:rsidRPr="00AD1C5E">
        <w:rPr>
          <w:sz w:val="22"/>
          <w:szCs w:val="22"/>
        </w:rPr>
        <w:t>Trödelmarkt mit Bücherecke</w:t>
      </w:r>
      <w:r>
        <w:rPr>
          <w:sz w:val="22"/>
          <w:szCs w:val="22"/>
        </w:rPr>
        <w:t xml:space="preserve">, Führungen, Kuchen </w:t>
      </w:r>
      <w:r w:rsidR="00AD1C5E" w:rsidRPr="00AD1C5E">
        <w:rPr>
          <w:sz w:val="22"/>
          <w:szCs w:val="22"/>
        </w:rPr>
        <w:t>und Getränke</w:t>
      </w:r>
      <w:r>
        <w:rPr>
          <w:sz w:val="22"/>
          <w:szCs w:val="22"/>
        </w:rPr>
        <w:t>.</w:t>
      </w:r>
    </w:p>
    <w:p w14:paraId="31D77567" w14:textId="77777777" w:rsidR="00AD1C5E" w:rsidRPr="00AD1C5E" w:rsidRDefault="00AD1C5E" w:rsidP="00AD1C5E">
      <w:pPr>
        <w:rPr>
          <w:b/>
          <w:sz w:val="22"/>
          <w:szCs w:val="22"/>
        </w:rPr>
      </w:pPr>
    </w:p>
    <w:p w14:paraId="31BFB9C6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b/>
          <w:sz w:val="22"/>
          <w:szCs w:val="22"/>
        </w:rPr>
        <w:t>Brennereimuseum „Tausendsassa Alkohol“</w:t>
      </w:r>
      <w:r w:rsidRPr="00AD1C5E">
        <w:rPr>
          <w:sz w:val="22"/>
          <w:szCs w:val="22"/>
        </w:rPr>
        <w:t xml:space="preserve">, Klosterstraße 2 </w:t>
      </w:r>
    </w:p>
    <w:p w14:paraId="2346B41A" w14:textId="77777777" w:rsid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11.00 – 17.00 Uhr</w:t>
      </w:r>
    </w:p>
    <w:p w14:paraId="4ABB7A63" w14:textId="54037E59" w:rsidR="00116E38" w:rsidRPr="00AD1C5E" w:rsidRDefault="00116E38" w:rsidP="00AD1C5E">
      <w:pPr>
        <w:rPr>
          <w:sz w:val="22"/>
          <w:szCs w:val="22"/>
        </w:rPr>
      </w:pPr>
      <w:r>
        <w:rPr>
          <w:sz w:val="22"/>
          <w:szCs w:val="22"/>
        </w:rPr>
        <w:t>Führungen, kalte Getränke.</w:t>
      </w:r>
    </w:p>
    <w:p w14:paraId="6A7814BF" w14:textId="77777777" w:rsidR="00AD1C5E" w:rsidRPr="00AD1C5E" w:rsidRDefault="00AD1C5E" w:rsidP="00AD1C5E">
      <w:pPr>
        <w:rPr>
          <w:b/>
          <w:sz w:val="22"/>
          <w:szCs w:val="22"/>
        </w:rPr>
      </w:pPr>
    </w:p>
    <w:p w14:paraId="1BC0D248" w14:textId="53A5AACC" w:rsidR="00AD1C5E" w:rsidRPr="00AD1C5E" w:rsidRDefault="00AD1C5E" w:rsidP="00AD1C5E">
      <w:pPr>
        <w:rPr>
          <w:b/>
          <w:sz w:val="22"/>
          <w:szCs w:val="22"/>
        </w:rPr>
      </w:pPr>
      <w:r w:rsidRPr="00AD1C5E">
        <w:rPr>
          <w:b/>
          <w:sz w:val="22"/>
          <w:szCs w:val="22"/>
        </w:rPr>
        <w:t>Ziegeleimuseum Sondernheim</w:t>
      </w:r>
      <w:r w:rsidRPr="00AD1C5E">
        <w:rPr>
          <w:sz w:val="22"/>
          <w:szCs w:val="22"/>
        </w:rPr>
        <w:t>,</w:t>
      </w:r>
      <w:r w:rsidRPr="00AD1C5E">
        <w:rPr>
          <w:b/>
          <w:sz w:val="22"/>
          <w:szCs w:val="22"/>
        </w:rPr>
        <w:t xml:space="preserve"> </w:t>
      </w:r>
      <w:r w:rsidRPr="00AD1C5E">
        <w:rPr>
          <w:sz w:val="22"/>
          <w:szCs w:val="22"/>
        </w:rPr>
        <w:t>Alte Ziegelei (auch am 1</w:t>
      </w:r>
      <w:r w:rsidR="00116E38">
        <w:rPr>
          <w:sz w:val="22"/>
          <w:szCs w:val="22"/>
        </w:rPr>
        <w:t>2</w:t>
      </w:r>
      <w:r w:rsidRPr="00AD1C5E">
        <w:rPr>
          <w:sz w:val="22"/>
          <w:szCs w:val="22"/>
        </w:rPr>
        <w:t>. September geöffnet)</w:t>
      </w:r>
    </w:p>
    <w:p w14:paraId="4F4FE767" w14:textId="77777777" w:rsidR="00AD1C5E" w:rsidRPr="00AD1C5E" w:rsidRDefault="00AD1C5E" w:rsidP="00AD1C5E">
      <w:pPr>
        <w:rPr>
          <w:b/>
          <w:sz w:val="22"/>
          <w:szCs w:val="22"/>
        </w:rPr>
      </w:pPr>
      <w:r w:rsidRPr="00AD1C5E">
        <w:rPr>
          <w:sz w:val="22"/>
          <w:szCs w:val="22"/>
        </w:rPr>
        <w:t xml:space="preserve">11.00 – 17.00 Uhr, </w:t>
      </w:r>
    </w:p>
    <w:p w14:paraId="476D2CB0" w14:textId="5945A95B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 xml:space="preserve">Flohmarkt vom Feinsten auf der Rheinterrasse, Feldbahnfahrten, </w:t>
      </w:r>
      <w:r w:rsidR="00116E38">
        <w:rPr>
          <w:sz w:val="22"/>
          <w:szCs w:val="22"/>
        </w:rPr>
        <w:t xml:space="preserve">Führungen, </w:t>
      </w:r>
      <w:r w:rsidRPr="00AD1C5E">
        <w:rPr>
          <w:sz w:val="22"/>
          <w:szCs w:val="22"/>
        </w:rPr>
        <w:t>Verköstigung.</w:t>
      </w:r>
    </w:p>
    <w:p w14:paraId="425846B6" w14:textId="77777777" w:rsidR="00AD1C5E" w:rsidRPr="00AD1C5E" w:rsidRDefault="00AD1C5E" w:rsidP="00AD1C5E">
      <w:pPr>
        <w:rPr>
          <w:sz w:val="22"/>
          <w:szCs w:val="22"/>
        </w:rPr>
      </w:pPr>
    </w:p>
    <w:p w14:paraId="4F9D87BD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b/>
          <w:sz w:val="22"/>
          <w:szCs w:val="22"/>
        </w:rPr>
        <w:t>Deutsches Straßenmuseum</w:t>
      </w:r>
      <w:r w:rsidRPr="00AD1C5E">
        <w:rPr>
          <w:sz w:val="22"/>
          <w:szCs w:val="22"/>
        </w:rPr>
        <w:t>, Zeughausstraße 10</w:t>
      </w:r>
    </w:p>
    <w:p w14:paraId="696D2C68" w14:textId="77777777" w:rsid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11.00 – 18.00 Uhr</w:t>
      </w:r>
    </w:p>
    <w:p w14:paraId="3CFA9A1F" w14:textId="25130263" w:rsidR="00116E38" w:rsidRPr="00AD1C5E" w:rsidRDefault="00116E38" w:rsidP="00AD1C5E">
      <w:pPr>
        <w:rPr>
          <w:sz w:val="22"/>
          <w:szCs w:val="22"/>
        </w:rPr>
      </w:pPr>
      <w:r>
        <w:rPr>
          <w:sz w:val="22"/>
          <w:szCs w:val="22"/>
        </w:rPr>
        <w:t>Führung.</w:t>
      </w:r>
    </w:p>
    <w:p w14:paraId="1C4D8E51" w14:textId="77777777" w:rsidR="00AD1C5E" w:rsidRPr="00AD1C5E" w:rsidRDefault="00AD1C5E" w:rsidP="00AD1C5E">
      <w:pPr>
        <w:rPr>
          <w:b/>
          <w:sz w:val="22"/>
          <w:szCs w:val="22"/>
        </w:rPr>
      </w:pPr>
    </w:p>
    <w:p w14:paraId="62165D09" w14:textId="77777777" w:rsidR="00AD1C5E" w:rsidRPr="00AD1C5E" w:rsidRDefault="00AD1C5E" w:rsidP="00AD1C5E">
      <w:pPr>
        <w:rPr>
          <w:sz w:val="22"/>
          <w:szCs w:val="22"/>
        </w:rPr>
      </w:pPr>
    </w:p>
    <w:p w14:paraId="0EFC0208" w14:textId="77777777" w:rsidR="00AD1C5E" w:rsidRPr="00AD1C5E" w:rsidRDefault="00AD1C5E" w:rsidP="00AD1C5E">
      <w:pPr>
        <w:rPr>
          <w:b/>
          <w:sz w:val="22"/>
          <w:szCs w:val="22"/>
        </w:rPr>
      </w:pPr>
      <w:r w:rsidRPr="00AD1C5E">
        <w:rPr>
          <w:b/>
          <w:sz w:val="22"/>
          <w:szCs w:val="22"/>
        </w:rPr>
        <w:t xml:space="preserve">Führungen: </w:t>
      </w:r>
    </w:p>
    <w:p w14:paraId="74E6A5A0" w14:textId="77777777" w:rsidR="00AD1C5E" w:rsidRPr="00AD1C5E" w:rsidRDefault="00AD1C5E" w:rsidP="00AD1C5E">
      <w:pPr>
        <w:rPr>
          <w:b/>
          <w:sz w:val="22"/>
          <w:szCs w:val="22"/>
        </w:rPr>
      </w:pPr>
    </w:p>
    <w:p w14:paraId="4F6CD838" w14:textId="77777777" w:rsidR="00AD1C5E" w:rsidRPr="00AD1C5E" w:rsidRDefault="00AD1C5E" w:rsidP="00AD1C5E">
      <w:pPr>
        <w:rPr>
          <w:b/>
          <w:sz w:val="22"/>
          <w:szCs w:val="22"/>
        </w:rPr>
      </w:pPr>
      <w:r w:rsidRPr="00AD1C5E">
        <w:rPr>
          <w:b/>
          <w:sz w:val="22"/>
          <w:szCs w:val="22"/>
        </w:rPr>
        <w:t xml:space="preserve">Ziegeleimuseum Sondernheim </w:t>
      </w:r>
    </w:p>
    <w:p w14:paraId="1DAFC82B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Führungen ab 10 Personen</w:t>
      </w:r>
    </w:p>
    <w:p w14:paraId="7B9EDBB4" w14:textId="77777777" w:rsidR="00AD1C5E" w:rsidRPr="00AD1C5E" w:rsidRDefault="00AD1C5E" w:rsidP="00AD1C5E">
      <w:pPr>
        <w:rPr>
          <w:sz w:val="22"/>
          <w:szCs w:val="22"/>
        </w:rPr>
      </w:pPr>
    </w:p>
    <w:p w14:paraId="185F908A" w14:textId="77777777" w:rsidR="00AD1C5E" w:rsidRPr="00AD1C5E" w:rsidRDefault="00AD1C5E" w:rsidP="00AD1C5E">
      <w:pPr>
        <w:rPr>
          <w:b/>
          <w:sz w:val="22"/>
          <w:szCs w:val="22"/>
        </w:rPr>
      </w:pPr>
      <w:r w:rsidRPr="00AD1C5E">
        <w:rPr>
          <w:b/>
          <w:sz w:val="22"/>
          <w:szCs w:val="22"/>
        </w:rPr>
        <w:t xml:space="preserve">Tourismusbüro Weißenburger Tor </w:t>
      </w:r>
    </w:p>
    <w:p w14:paraId="2538B342" w14:textId="221BE443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11.00 Uhr „Kunst</w:t>
      </w:r>
      <w:r w:rsidR="00116E38">
        <w:rPr>
          <w:sz w:val="22"/>
          <w:szCs w:val="22"/>
        </w:rPr>
        <w:t>-</w:t>
      </w:r>
      <w:r w:rsidRPr="00AD1C5E">
        <w:rPr>
          <w:sz w:val="22"/>
          <w:szCs w:val="22"/>
        </w:rPr>
        <w:t xml:space="preserve">Tour – Kunstobjekte und Skulpturen in der Festungsstadt“ </w:t>
      </w:r>
    </w:p>
    <w:p w14:paraId="0B41BC81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 xml:space="preserve">15.00 Uhr „Das Weißenburger Tor und die Fronte Lamotte“ </w:t>
      </w:r>
    </w:p>
    <w:p w14:paraId="73E945F3" w14:textId="77777777" w:rsidR="00AD1C5E" w:rsidRPr="00AD1C5E" w:rsidRDefault="00AD1C5E" w:rsidP="00AD1C5E">
      <w:pPr>
        <w:rPr>
          <w:sz w:val="22"/>
          <w:szCs w:val="22"/>
        </w:rPr>
      </w:pPr>
    </w:p>
    <w:p w14:paraId="572D781B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b/>
          <w:sz w:val="22"/>
          <w:szCs w:val="22"/>
        </w:rPr>
        <w:t>Tausendsassa Alkohol</w:t>
      </w:r>
    </w:p>
    <w:p w14:paraId="06659554" w14:textId="6819D3D9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>1</w:t>
      </w:r>
      <w:r w:rsidR="00116E38">
        <w:rPr>
          <w:sz w:val="22"/>
          <w:szCs w:val="22"/>
        </w:rPr>
        <w:t>3</w:t>
      </w:r>
      <w:r w:rsidRPr="00AD1C5E">
        <w:rPr>
          <w:sz w:val="22"/>
          <w:szCs w:val="22"/>
        </w:rPr>
        <w:t>.00</w:t>
      </w:r>
      <w:r w:rsidR="00116E38">
        <w:rPr>
          <w:sz w:val="22"/>
          <w:szCs w:val="22"/>
        </w:rPr>
        <w:t xml:space="preserve"> und</w:t>
      </w:r>
      <w:r w:rsidRPr="00AD1C5E">
        <w:rPr>
          <w:sz w:val="22"/>
          <w:szCs w:val="22"/>
        </w:rPr>
        <w:t xml:space="preserve"> 15.00 Uhr „Das etwas andere Brennereimuseum“</w:t>
      </w:r>
    </w:p>
    <w:p w14:paraId="021E721D" w14:textId="77777777" w:rsidR="00AD1C5E" w:rsidRPr="00AD1C5E" w:rsidRDefault="00AD1C5E" w:rsidP="00AD1C5E">
      <w:pPr>
        <w:rPr>
          <w:sz w:val="22"/>
          <w:szCs w:val="22"/>
        </w:rPr>
      </w:pPr>
    </w:p>
    <w:p w14:paraId="650C77A8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b/>
          <w:sz w:val="22"/>
          <w:szCs w:val="22"/>
        </w:rPr>
        <w:t>Stadt- und Festungsmuseum</w:t>
      </w:r>
      <w:r w:rsidRPr="00AD1C5E">
        <w:rPr>
          <w:sz w:val="22"/>
          <w:szCs w:val="22"/>
        </w:rPr>
        <w:t xml:space="preserve"> </w:t>
      </w:r>
    </w:p>
    <w:p w14:paraId="2A575FEC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 xml:space="preserve">12.00 und 14.00 Uhr „Das Ludwigstor und sein Dachboden“ </w:t>
      </w:r>
    </w:p>
    <w:p w14:paraId="75079CD3" w14:textId="77777777" w:rsidR="00AD1C5E" w:rsidRPr="00AD1C5E" w:rsidRDefault="00AD1C5E" w:rsidP="00AD1C5E">
      <w:pPr>
        <w:rPr>
          <w:sz w:val="22"/>
          <w:szCs w:val="22"/>
        </w:rPr>
      </w:pPr>
    </w:p>
    <w:p w14:paraId="40183E6B" w14:textId="77777777" w:rsidR="00AD1C5E" w:rsidRPr="00AD1C5E" w:rsidRDefault="00AD1C5E" w:rsidP="00AD1C5E">
      <w:pPr>
        <w:rPr>
          <w:b/>
          <w:sz w:val="22"/>
          <w:szCs w:val="22"/>
        </w:rPr>
      </w:pPr>
      <w:r w:rsidRPr="00AD1C5E">
        <w:rPr>
          <w:b/>
          <w:sz w:val="22"/>
          <w:szCs w:val="22"/>
        </w:rPr>
        <w:t>Germersheimer Friedhof</w:t>
      </w:r>
      <w:r w:rsidRPr="00AD1C5E">
        <w:rPr>
          <w:sz w:val="22"/>
          <w:szCs w:val="22"/>
        </w:rPr>
        <w:t>,</w:t>
      </w:r>
      <w:r w:rsidRPr="00AD1C5E">
        <w:rPr>
          <w:b/>
          <w:sz w:val="22"/>
          <w:szCs w:val="22"/>
        </w:rPr>
        <w:t xml:space="preserve"> </w:t>
      </w:r>
      <w:r w:rsidRPr="00AD1C5E">
        <w:rPr>
          <w:sz w:val="22"/>
          <w:szCs w:val="22"/>
        </w:rPr>
        <w:t>August-Keiler Straße</w:t>
      </w:r>
      <w:r w:rsidRPr="00AD1C5E">
        <w:rPr>
          <w:b/>
          <w:sz w:val="22"/>
          <w:szCs w:val="22"/>
        </w:rPr>
        <w:t xml:space="preserve"> </w:t>
      </w:r>
    </w:p>
    <w:p w14:paraId="7D1F5AC5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 xml:space="preserve">13.00 Uhr „Der Historische Friedhof“ </w:t>
      </w:r>
    </w:p>
    <w:p w14:paraId="36EA37D8" w14:textId="77777777" w:rsidR="00AD1C5E" w:rsidRPr="00AD1C5E" w:rsidRDefault="00AD1C5E" w:rsidP="00AD1C5E">
      <w:pPr>
        <w:rPr>
          <w:sz w:val="22"/>
          <w:szCs w:val="22"/>
        </w:rPr>
      </w:pPr>
    </w:p>
    <w:p w14:paraId="526D321C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b/>
          <w:sz w:val="22"/>
          <w:szCs w:val="22"/>
        </w:rPr>
        <w:t>Deutsches Straßenmuseum</w:t>
      </w:r>
      <w:r w:rsidRPr="00AD1C5E">
        <w:rPr>
          <w:sz w:val="22"/>
          <w:szCs w:val="22"/>
        </w:rPr>
        <w:t xml:space="preserve"> </w:t>
      </w:r>
    </w:p>
    <w:p w14:paraId="42283171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sz w:val="22"/>
          <w:szCs w:val="22"/>
        </w:rPr>
        <w:t xml:space="preserve">16.30 Uhr „Themenvielfalt Straße“ </w:t>
      </w:r>
    </w:p>
    <w:p w14:paraId="1AFD8AA7" w14:textId="77777777" w:rsidR="00AD1C5E" w:rsidRPr="00AD1C5E" w:rsidRDefault="00AD1C5E" w:rsidP="00AD1C5E">
      <w:pPr>
        <w:rPr>
          <w:sz w:val="22"/>
          <w:szCs w:val="22"/>
        </w:rPr>
      </w:pPr>
    </w:p>
    <w:p w14:paraId="0BBCF0E7" w14:textId="77777777" w:rsidR="00AD1C5E" w:rsidRPr="00AD1C5E" w:rsidRDefault="00AD1C5E" w:rsidP="00AD1C5E">
      <w:pPr>
        <w:rPr>
          <w:sz w:val="22"/>
          <w:szCs w:val="22"/>
        </w:rPr>
      </w:pPr>
      <w:r w:rsidRPr="00AD1C5E">
        <w:rPr>
          <w:b/>
          <w:sz w:val="22"/>
          <w:szCs w:val="22"/>
        </w:rPr>
        <w:t>Kirche St. Jakobus</w:t>
      </w:r>
      <w:r w:rsidRPr="00AD1C5E">
        <w:rPr>
          <w:sz w:val="22"/>
          <w:szCs w:val="22"/>
        </w:rPr>
        <w:t xml:space="preserve">, Klosterstraße 13 </w:t>
      </w:r>
    </w:p>
    <w:p w14:paraId="0AB8160B" w14:textId="33A0ED3E" w:rsidR="00AD1C5E" w:rsidRPr="00233CF4" w:rsidRDefault="00AD1C5E">
      <w:pPr>
        <w:rPr>
          <w:sz w:val="22"/>
          <w:szCs w:val="22"/>
        </w:rPr>
      </w:pPr>
      <w:r w:rsidRPr="00AD1C5E">
        <w:rPr>
          <w:sz w:val="22"/>
          <w:szCs w:val="22"/>
        </w:rPr>
        <w:t>17.00 Uhr „Die Kirche und ihre Krypta“</w:t>
      </w:r>
    </w:p>
    <w:sectPr w:rsidR="00AD1C5E" w:rsidRPr="00233CF4" w:rsidSect="00F07CF2">
      <w:headerReference w:type="default" r:id="rId13"/>
      <w:type w:val="continuous"/>
      <w:pgSz w:w="11907" w:h="16840" w:code="9"/>
      <w:pgMar w:top="1418" w:right="1134" w:bottom="426" w:left="1304" w:header="851" w:footer="214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F8746" w14:textId="77777777" w:rsidR="001D07F6" w:rsidRDefault="001D07F6">
      <w:r>
        <w:separator/>
      </w:r>
    </w:p>
  </w:endnote>
  <w:endnote w:type="continuationSeparator" w:id="0">
    <w:p w14:paraId="1FABB213" w14:textId="77777777" w:rsidR="001D07F6" w:rsidRDefault="001D0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B07E0" w14:textId="77777777" w:rsidR="00C0348E" w:rsidRPr="00D20770" w:rsidRDefault="00BD2E66" w:rsidP="00D20770">
    <w:pPr>
      <w:pStyle w:val="Fuzeile"/>
      <w:tabs>
        <w:tab w:val="left" w:pos="2268"/>
      </w:tabs>
      <w:rPr>
        <w:sz w:val="16"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2911BDC5" wp14:editId="28AA0051">
          <wp:simplePos x="0" y="0"/>
          <wp:positionH relativeFrom="column">
            <wp:posOffset>4181526</wp:posOffset>
          </wp:positionH>
          <wp:positionV relativeFrom="paragraph">
            <wp:posOffset>-668371</wp:posOffset>
          </wp:positionV>
          <wp:extent cx="467995" cy="467995"/>
          <wp:effectExtent l="0" t="0" r="8255" b="8255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3340074\Desktop\QR_Code_GER_Daten_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CDADD6C" wp14:editId="136D4257">
              <wp:simplePos x="0" y="0"/>
              <wp:positionH relativeFrom="column">
                <wp:posOffset>3724910</wp:posOffset>
              </wp:positionH>
              <wp:positionV relativeFrom="paragraph">
                <wp:posOffset>-248920</wp:posOffset>
              </wp:positionV>
              <wp:extent cx="1333500" cy="314325"/>
              <wp:effectExtent l="0" t="0" r="0" b="0"/>
              <wp:wrapNone/>
              <wp:docPr id="9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314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ABD8F" w14:textId="77777777" w:rsidR="00BD2E66" w:rsidRPr="00BD2E66" w:rsidRDefault="00BD2E66" w:rsidP="00BD2E66">
                          <w:pPr>
                            <w:jc w:val="center"/>
                            <w:rPr>
                              <w:i/>
                              <w:sz w:val="12"/>
                              <w:szCs w:val="12"/>
                            </w:rPr>
                          </w:pPr>
                          <w:r w:rsidRPr="00BD2E66">
                            <w:rPr>
                              <w:i/>
                              <w:sz w:val="12"/>
                              <w:szCs w:val="12"/>
                            </w:rPr>
                            <w:t>Datenschutzerklärung</w:t>
                          </w:r>
                        </w:p>
                        <w:p w14:paraId="1CE6CE79" w14:textId="77777777" w:rsidR="00BD2E66" w:rsidRPr="00BD2E66" w:rsidRDefault="00BD2E66" w:rsidP="00BD2E66">
                          <w:pPr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 w:rsidRPr="00BD2E66">
                            <w:rPr>
                              <w:i/>
                              <w:sz w:val="12"/>
                              <w:szCs w:val="12"/>
                            </w:rPr>
                            <w:t>im Internet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CDADD6C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27" type="#_x0000_t202" style="position:absolute;margin-left:293.3pt;margin-top:-19.6pt;width:105pt;height:24.75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" filled="f" stroked="f" strokeweight=".5pt">
              <v:textbox>
                <w:txbxContent>
                  <w:p w14:paraId="001ABD8F" w14:textId="77777777" w:rsidR="00BD2E66" w:rsidRPr="00BD2E66" w:rsidRDefault="00BD2E66" w:rsidP="00BD2E66">
                    <w:pPr>
                      <w:jc w:val="center"/>
                      <w:rPr>
                        <w:i/>
                        <w:sz w:val="12"/>
                        <w:szCs w:val="12"/>
                      </w:rPr>
                    </w:pPr>
                    <w:r w:rsidRPr="00BD2E66">
                      <w:rPr>
                        <w:i/>
                        <w:sz w:val="12"/>
                        <w:szCs w:val="12"/>
                      </w:rPr>
                      <w:t>Datenschutzerklärung</w:t>
                    </w:r>
                  </w:p>
                  <w:p w14:paraId="1CE6CE79" w14:textId="77777777" w:rsidR="00BD2E66" w:rsidRPr="00BD2E66" w:rsidRDefault="00BD2E66" w:rsidP="00BD2E66">
                    <w:pPr>
                      <w:jc w:val="center"/>
                      <w:rPr>
                        <w:sz w:val="12"/>
                        <w:szCs w:val="12"/>
                      </w:rPr>
                    </w:pPr>
                    <w:r w:rsidRPr="00BD2E66">
                      <w:rPr>
                        <w:i/>
                        <w:sz w:val="12"/>
                        <w:szCs w:val="12"/>
                      </w:rPr>
                      <w:t>im Internet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0" locked="0" layoutInCell="1" allowOverlap="1" wp14:anchorId="6196CFBB" wp14:editId="71AC27C0">
          <wp:simplePos x="0" y="0"/>
          <wp:positionH relativeFrom="column">
            <wp:posOffset>5776595</wp:posOffset>
          </wp:positionH>
          <wp:positionV relativeFrom="paragraph">
            <wp:posOffset>-627380</wp:posOffset>
          </wp:positionV>
          <wp:extent cx="710565" cy="539115"/>
          <wp:effectExtent l="0" t="0" r="0" b="0"/>
          <wp:wrapNone/>
          <wp:docPr id="2" name="Bild 2" descr="Logo Metropolreg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Metropolregion"/>
                  <pic:cNvPicPr>
                    <a:picLocks noChangeAspect="1" noChangeArrowheads="1"/>
                  </pic:cNvPicPr>
                </pic:nvPicPr>
                <pic:blipFill>
                  <a:blip r:embed="rId2">
                    <a:lum contras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565" cy="53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747DE363" wp14:editId="1C8949DF">
          <wp:simplePos x="0" y="0"/>
          <wp:positionH relativeFrom="column">
            <wp:posOffset>4766945</wp:posOffset>
          </wp:positionH>
          <wp:positionV relativeFrom="paragraph">
            <wp:posOffset>-627380</wp:posOffset>
          </wp:positionV>
          <wp:extent cx="981075" cy="542925"/>
          <wp:effectExtent l="0" t="0" r="9525" b="9525"/>
          <wp:wrapNone/>
          <wp:docPr id="5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6AE7"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1" allowOverlap="1" wp14:anchorId="59E3C20F" wp14:editId="11988F52">
              <wp:simplePos x="0" y="0"/>
              <wp:positionH relativeFrom="page">
                <wp:posOffset>496570</wp:posOffset>
              </wp:positionH>
              <wp:positionV relativeFrom="page">
                <wp:posOffset>9738995</wp:posOffset>
              </wp:positionV>
              <wp:extent cx="6486525" cy="0"/>
              <wp:effectExtent l="0" t="0" r="0" b="0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26AD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39.1pt;margin-top:766.85pt;width:510.75pt;height:0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" strokecolor="#a5a5a5" strokeweight="1pt">
              <w10:wrap anchorx="page" anchory="page"/>
              <w10:anchorlock/>
            </v:shape>
          </w:pict>
        </mc:Fallback>
      </mc:AlternateContent>
    </w:r>
    <w:r w:rsidR="00D20770"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9AAF0" w14:textId="77777777" w:rsidR="001D07F6" w:rsidRDefault="001D07F6">
      <w:r>
        <w:separator/>
      </w:r>
    </w:p>
  </w:footnote>
  <w:footnote w:type="continuationSeparator" w:id="0">
    <w:p w14:paraId="1674C9C3" w14:textId="77777777" w:rsidR="001D07F6" w:rsidRDefault="001D0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284D" w14:textId="77777777" w:rsidR="00C0348E" w:rsidRDefault="00C0348E">
    <w:pPr>
      <w:pStyle w:val="Kopfzeile"/>
      <w:jc w:val="center"/>
      <w:rPr>
        <w:sz w:val="16"/>
      </w:rPr>
    </w:pPr>
    <w:r>
      <w:rPr>
        <w:sz w:val="16"/>
      </w:rPr>
      <w:t xml:space="preserve">Seite 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PAGE </w:instrText>
    </w:r>
    <w:r>
      <w:rPr>
        <w:rStyle w:val="Seitenzahl"/>
        <w:sz w:val="16"/>
      </w:rPr>
      <w:fldChar w:fldCharType="separate"/>
    </w:r>
    <w:r w:rsidR="00F07CF2">
      <w:rPr>
        <w:rStyle w:val="Seitenzahl"/>
        <w:noProof/>
        <w:sz w:val="16"/>
      </w:rPr>
      <w:t>2</w:t>
    </w:r>
    <w:r>
      <w:rPr>
        <w:rStyle w:val="Seitenzahl"/>
        <w:sz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88"/>
    </w:tblGrid>
    <w:tr w:rsidR="004679A4" w14:paraId="25A6287F" w14:textId="77777777" w:rsidTr="00D82F92">
      <w:tc>
        <w:tcPr>
          <w:tcW w:w="3088" w:type="dxa"/>
        </w:tcPr>
        <w:p w14:paraId="5AB67B54" w14:textId="77777777" w:rsidR="004679A4" w:rsidRDefault="006B6AE7" w:rsidP="00D82F92">
          <w:pPr>
            <w:framePr w:w="2160" w:h="1681" w:hRule="exact" w:wrap="around" w:vAnchor="page" w:hAnchor="page" w:x="939" w:y="564" w:anchorLock="1"/>
          </w:pPr>
          <w:r>
            <w:rPr>
              <w:noProof/>
            </w:rPr>
            <w:drawing>
              <wp:inline distT="0" distB="0" distL="0" distR="0" wp14:anchorId="68232E77" wp14:editId="28BA7734">
                <wp:extent cx="1323975" cy="866775"/>
                <wp:effectExtent l="0" t="0" r="9525" b="9525"/>
                <wp:docPr id="1" name="Bild 1" descr="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26C67F3" w14:textId="77777777" w:rsidR="004679A4" w:rsidRDefault="004679A4" w:rsidP="004679A4">
    <w:pPr>
      <w:framePr w:w="2160" w:h="1681" w:hRule="exact" w:wrap="around" w:vAnchor="page" w:hAnchor="page" w:x="939" w:y="564" w:anchorLock="1"/>
    </w:pPr>
  </w:p>
  <w:p w14:paraId="43DCD0FC" w14:textId="77777777" w:rsidR="00C0348E" w:rsidRDefault="006B6AE7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47BD5EB" wp14:editId="6DCA4B8B">
              <wp:simplePos x="0" y="0"/>
              <wp:positionH relativeFrom="column">
                <wp:posOffset>1443990</wp:posOffset>
              </wp:positionH>
              <wp:positionV relativeFrom="paragraph">
                <wp:posOffset>-154305</wp:posOffset>
              </wp:positionV>
              <wp:extent cx="4448175" cy="99504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8175" cy="995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4BEF669" w14:textId="77777777" w:rsidR="004679A4" w:rsidRPr="006B6AE7" w:rsidRDefault="004679A4" w:rsidP="004679A4">
                          <w:pPr>
                            <w:rPr>
                              <w:b/>
                              <w:sz w:val="48"/>
                              <w:szCs w:val="4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6B6AE7">
                            <w:rPr>
                              <w:b/>
                              <w:sz w:val="48"/>
                              <w:szCs w:val="4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PRESSE-INFORMATION</w:t>
                          </w:r>
                        </w:p>
                        <w:p w14:paraId="4CFFE7C5" w14:textId="77777777" w:rsidR="004679A4" w:rsidRPr="006B6AE7" w:rsidRDefault="004679A4" w:rsidP="004679A4">
                          <w:pPr>
                            <w:ind w:left="284"/>
                            <w:rPr>
                              <w:sz w:val="36"/>
                              <w:szCs w:val="3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6B6AE7">
                            <w:rPr>
                              <w:sz w:val="36"/>
                              <w:szCs w:val="3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Stadtverwaltung Germersheim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7BD5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13.7pt;margin-top:-12.15pt;width:350.25pt;height:7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" stroked="f" strokeweight=".25pt">
              <v:textbox>
                <w:txbxContent>
                  <w:p w14:paraId="24BEF669" w14:textId="77777777" w:rsidR="004679A4" w:rsidRPr="006B6AE7" w:rsidRDefault="004679A4" w:rsidP="004679A4">
                    <w:pPr>
                      <w:rPr>
                        <w:b/>
                        <w:sz w:val="48"/>
                        <w:szCs w:val="4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6B6AE7">
                      <w:rPr>
                        <w:b/>
                        <w:sz w:val="48"/>
                        <w:szCs w:val="4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PRESSE-INFORMATION</w:t>
                    </w:r>
                  </w:p>
                  <w:p w14:paraId="4CFFE7C5" w14:textId="77777777" w:rsidR="004679A4" w:rsidRPr="006B6AE7" w:rsidRDefault="004679A4" w:rsidP="004679A4">
                    <w:pPr>
                      <w:ind w:left="284"/>
                      <w:rPr>
                        <w:sz w:val="36"/>
                        <w:szCs w:val="3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6B6AE7">
                      <w:rPr>
                        <w:sz w:val="36"/>
                        <w:szCs w:val="3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Stadtverwaltung Germersheim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04C11606" wp14:editId="7E76A7D6">
              <wp:simplePos x="0" y="0"/>
              <wp:positionH relativeFrom="page">
                <wp:posOffset>180340</wp:posOffset>
              </wp:positionH>
              <wp:positionV relativeFrom="page">
                <wp:posOffset>3744595</wp:posOffset>
              </wp:positionV>
              <wp:extent cx="183515" cy="0"/>
              <wp:effectExtent l="0" t="0" r="0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351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9BD5A0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294.85pt" to="28.65pt,2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" o:allowincell="f" strokeweight=".5pt"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CEB41" w14:textId="77777777" w:rsidR="00C0348E" w:rsidRDefault="00C0348E">
    <w:pPr>
      <w:pStyle w:val="Kopfzeile"/>
      <w:jc w:val="center"/>
      <w:rPr>
        <w:sz w:val="16"/>
      </w:rPr>
    </w:pPr>
    <w:r>
      <w:rPr>
        <w:sz w:val="16"/>
      </w:rPr>
      <w:t xml:space="preserve">Seite 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PAGE </w:instrText>
    </w:r>
    <w:r>
      <w:rPr>
        <w:rStyle w:val="Seitenzahl"/>
        <w:sz w:val="16"/>
      </w:rPr>
      <w:fldChar w:fldCharType="separate"/>
    </w:r>
    <w:r w:rsidR="00EE767E">
      <w:rPr>
        <w:rStyle w:val="Seitenzahl"/>
        <w:noProof/>
        <w:sz w:val="16"/>
      </w:rPr>
      <w:t>2</w:t>
    </w:r>
    <w:r>
      <w:rPr>
        <w:rStyle w:val="Seitenzahl"/>
        <w:sz w:val="16"/>
      </w:rPr>
      <w:fldChar w:fldCharType="end"/>
    </w:r>
  </w:p>
  <w:p w14:paraId="6E6425B6" w14:textId="77777777" w:rsidR="00116E38" w:rsidRDefault="00116E3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A7405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" w15:restartNumberingAfterBreak="0">
    <w:nsid w:val="38AC6315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 w16cid:durableId="924798535">
    <w:abstractNumId w:val="0"/>
  </w:num>
  <w:num w:numId="2" w16cid:durableId="365759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activeWritingStyle w:appName="MSWord" w:lang="de-DE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stroke weight="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348E"/>
    <w:rsid w:val="00023164"/>
    <w:rsid w:val="000764BA"/>
    <w:rsid w:val="000A6EF0"/>
    <w:rsid w:val="00116E38"/>
    <w:rsid w:val="00146BF4"/>
    <w:rsid w:val="0015776E"/>
    <w:rsid w:val="001D07F6"/>
    <w:rsid w:val="001E1F44"/>
    <w:rsid w:val="002246B5"/>
    <w:rsid w:val="00233CF4"/>
    <w:rsid w:val="00247404"/>
    <w:rsid w:val="002B549B"/>
    <w:rsid w:val="002D3AEA"/>
    <w:rsid w:val="002F216B"/>
    <w:rsid w:val="00346D98"/>
    <w:rsid w:val="00362CB2"/>
    <w:rsid w:val="00391E93"/>
    <w:rsid w:val="003A6C73"/>
    <w:rsid w:val="003C369B"/>
    <w:rsid w:val="003D5CBC"/>
    <w:rsid w:val="004679A4"/>
    <w:rsid w:val="00477DAA"/>
    <w:rsid w:val="004E358B"/>
    <w:rsid w:val="005114CA"/>
    <w:rsid w:val="005B6FFA"/>
    <w:rsid w:val="00610924"/>
    <w:rsid w:val="00666EDF"/>
    <w:rsid w:val="006805FF"/>
    <w:rsid w:val="006B6AE7"/>
    <w:rsid w:val="0070289B"/>
    <w:rsid w:val="007D3C7F"/>
    <w:rsid w:val="008268CB"/>
    <w:rsid w:val="008B09A8"/>
    <w:rsid w:val="008C7C3B"/>
    <w:rsid w:val="009467B6"/>
    <w:rsid w:val="009979EB"/>
    <w:rsid w:val="009A1548"/>
    <w:rsid w:val="00A03B9C"/>
    <w:rsid w:val="00AD1C5E"/>
    <w:rsid w:val="00B8485F"/>
    <w:rsid w:val="00BD2E66"/>
    <w:rsid w:val="00C0217B"/>
    <w:rsid w:val="00C0348E"/>
    <w:rsid w:val="00C67D64"/>
    <w:rsid w:val="00C95A53"/>
    <w:rsid w:val="00CC2A1C"/>
    <w:rsid w:val="00CC3611"/>
    <w:rsid w:val="00D12968"/>
    <w:rsid w:val="00D20770"/>
    <w:rsid w:val="00D35569"/>
    <w:rsid w:val="00D3777A"/>
    <w:rsid w:val="00D37788"/>
    <w:rsid w:val="00D82F92"/>
    <w:rsid w:val="00D9373B"/>
    <w:rsid w:val="00E12CF5"/>
    <w:rsid w:val="00E14CDE"/>
    <w:rsid w:val="00ED24FA"/>
    <w:rsid w:val="00EE767E"/>
    <w:rsid w:val="00F07787"/>
    <w:rsid w:val="00F07CF2"/>
    <w:rsid w:val="00FC4BAB"/>
    <w:rsid w:val="00FE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.25pt"/>
    </o:shapedefaults>
    <o:shapelayout v:ext="edit">
      <o:idmap v:ext="edit" data="2"/>
    </o:shapelayout>
  </w:shapeDefaults>
  <w:decimalSymbol w:val=","/>
  <w:listSeparator w:val=";"/>
  <w14:docId w14:val="6B0E459E"/>
  <w15:docId w15:val="{FF4F8283-FD53-486F-9BC3-B6BBF646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OSKNormal"/>
    <w:next w:val="OSKNormal"/>
    <w:qFormat/>
    <w:pPr>
      <w:keepNext/>
      <w:spacing w:before="240" w:after="60"/>
      <w:outlineLvl w:val="0"/>
    </w:pPr>
    <w:rPr>
      <w:b/>
      <w:kern w:val="28"/>
      <w:sz w:val="24"/>
    </w:rPr>
  </w:style>
  <w:style w:type="paragraph" w:styleId="berschrift2">
    <w:name w:val="heading 2"/>
    <w:basedOn w:val="OSKNormal"/>
    <w:next w:val="OSKNormal"/>
    <w:qFormat/>
    <w:pPr>
      <w:outlineLvl w:val="1"/>
    </w:pPr>
    <w:rPr>
      <w:b/>
    </w:rPr>
  </w:style>
  <w:style w:type="paragraph" w:styleId="berschrift3">
    <w:name w:val="heading 3"/>
    <w:basedOn w:val="berschrift2"/>
    <w:next w:val="OSKNormal"/>
    <w:qFormat/>
    <w:pPr>
      <w:outlineLvl w:val="2"/>
    </w:pPr>
    <w:rPr>
      <w:i/>
    </w:rPr>
  </w:style>
  <w:style w:type="paragraph" w:styleId="berschrift4">
    <w:name w:val="heading 4"/>
    <w:basedOn w:val="berschrift3"/>
    <w:next w:val="OSKNormal"/>
    <w:qFormat/>
    <w:pPr>
      <w:outlineLvl w:val="3"/>
    </w:pPr>
    <w:rPr>
      <w:b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OSKNormal">
    <w:name w:val="OSK Normal"/>
    <w:pPr>
      <w:tabs>
        <w:tab w:val="left" w:pos="993"/>
      </w:tabs>
    </w:pPr>
    <w:rPr>
      <w:rFonts w:ascii="Arial" w:hAnsi="Arial"/>
      <w:noProof/>
    </w:rPr>
  </w:style>
  <w:style w:type="table" w:styleId="Tabellenraster">
    <w:name w:val="Table Grid"/>
    <w:basedOn w:val="NormaleTabelle"/>
    <w:rsid w:val="002B54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1"/>
    <w:basedOn w:val="Standard"/>
    <w:pPr>
      <w:spacing w:after="120"/>
      <w:jc w:val="both"/>
    </w:pPr>
  </w:style>
  <w:style w:type="paragraph" w:styleId="Sprechblasentext">
    <w:name w:val="Balloon Text"/>
    <w:basedOn w:val="Standard"/>
    <w:link w:val="SprechblasentextZchn"/>
    <w:rsid w:val="00EE767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EE767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nhideWhenUsed/>
    <w:rsid w:val="00AD1C5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D1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ermersheim.eu/offenes-denkm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urist-info@germersheim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Kunden\Germersheim\Regivorl\Noch%20zu%20machen\Kopf_bla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AC42A-DB8B-40AD-A505-E6B200B2F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Kopf_bla</Template>
  <TotalTime>0</TotalTime>
  <Pages>1</Pages>
  <Words>726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Orgasoft Kommunal</Company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 Kruse</dc:creator>
  <cp:lastModifiedBy>Nelles Simone</cp:lastModifiedBy>
  <cp:revision>10</cp:revision>
  <cp:lastPrinted>2018-06-28T08:30:00Z</cp:lastPrinted>
  <dcterms:created xsi:type="dcterms:W3CDTF">2017-11-14T09:14:00Z</dcterms:created>
  <dcterms:modified xsi:type="dcterms:W3CDTF">2026-08-28T08:57:00Z</dcterms:modified>
</cp:coreProperties>
</file>