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8A58B" w14:textId="77777777" w:rsidR="00D37005" w:rsidRDefault="00D37005" w:rsidP="00AD4207">
      <w:pPr>
        <w:jc w:val="both"/>
        <w:rPr>
          <w:rFonts w:ascii="Roboto" w:hAnsi="Roboto"/>
          <w:sz w:val="22"/>
        </w:rPr>
      </w:pPr>
    </w:p>
    <w:p w14:paraId="24F26BBC" w14:textId="788D119D" w:rsidR="00195ABE" w:rsidRDefault="00195ABE" w:rsidP="00D37790">
      <w:pPr>
        <w:jc w:val="both"/>
        <w:rPr>
          <w:rFonts w:ascii="Roboto" w:hAnsi="Roboto"/>
        </w:rPr>
      </w:pPr>
    </w:p>
    <w:p w14:paraId="5F1C4953" w14:textId="5B35EE76" w:rsidR="00922216" w:rsidRPr="00922216" w:rsidRDefault="00922216" w:rsidP="00922216">
      <w:pPr>
        <w:jc w:val="both"/>
        <w:rPr>
          <w:rFonts w:ascii="Roboto" w:eastAsia="Roboto" w:hAnsi="Roboto" w:cs="Roboto"/>
        </w:rPr>
      </w:pPr>
      <w:r w:rsidRPr="00922216">
        <w:rPr>
          <w:rFonts w:ascii="Roboto" w:eastAsia="Roboto" w:hAnsi="Roboto" w:cs="Roboto"/>
        </w:rPr>
        <w:t>Öffentliche Sitzung am 5. November</w:t>
      </w:r>
    </w:p>
    <w:p w14:paraId="2C92EAEC" w14:textId="77777777" w:rsidR="00D17C66" w:rsidRPr="00922216" w:rsidRDefault="00D17C66" w:rsidP="00D17C66">
      <w:pPr>
        <w:jc w:val="both"/>
        <w:rPr>
          <w:rFonts w:ascii="Roboto" w:hAnsi="Roboto"/>
          <w:b/>
          <w:bCs/>
          <w:sz w:val="32"/>
          <w:szCs w:val="32"/>
        </w:rPr>
      </w:pPr>
      <w:r w:rsidRPr="00922216">
        <w:rPr>
          <w:rFonts w:ascii="Roboto" w:hAnsi="Roboto"/>
          <w:b/>
          <w:bCs/>
          <w:sz w:val="32"/>
          <w:szCs w:val="32"/>
        </w:rPr>
        <w:t>Obertshausener Stadtverordnete tagen im Bürgerhaus</w:t>
      </w:r>
    </w:p>
    <w:p w14:paraId="2CDBD162" w14:textId="77777777" w:rsidR="00D17C66" w:rsidRPr="006D57A8" w:rsidRDefault="00D17C66" w:rsidP="00D17C66">
      <w:pPr>
        <w:jc w:val="both"/>
        <w:rPr>
          <w:rFonts w:ascii="Roboto" w:hAnsi="Roboto"/>
        </w:rPr>
      </w:pPr>
    </w:p>
    <w:p w14:paraId="07FC5C25" w14:textId="77777777" w:rsidR="00D17C66" w:rsidRPr="006D57A8" w:rsidRDefault="00D17C66" w:rsidP="00D17C66">
      <w:pPr>
        <w:rPr>
          <w:rFonts w:ascii="Roboto" w:hAnsi="Roboto"/>
        </w:rPr>
      </w:pPr>
    </w:p>
    <w:p w14:paraId="7767AC1D" w14:textId="54AA728B" w:rsidR="00D17C66" w:rsidRPr="007637FD" w:rsidRDefault="00D17C66" w:rsidP="007637FD">
      <w:pPr>
        <w:ind w:right="567"/>
        <w:jc w:val="both"/>
        <w:rPr>
          <w:rFonts w:ascii="Roboto" w:hAnsi="Roboto"/>
          <w:bCs/>
        </w:rPr>
      </w:pPr>
      <w:r w:rsidRPr="007637FD">
        <w:rPr>
          <w:rFonts w:ascii="Roboto" w:hAnsi="Roboto"/>
          <w:bCs/>
        </w:rPr>
        <w:t>Zu ihrer nächsten Sitzung kommen die Stadtverordneten der Stadt Obertshausen am Donnerstag, 5. November, im großen Saal des Bürgerhauses in der Tempelhofer Straße 10 zusammen. Beginn der öffentlichen Sitzung ist um 19 Uhr.</w:t>
      </w:r>
    </w:p>
    <w:p w14:paraId="5F42C8F9" w14:textId="77777777" w:rsidR="00D17C66" w:rsidRPr="007637FD" w:rsidRDefault="00D17C66" w:rsidP="007637FD">
      <w:pPr>
        <w:ind w:right="567"/>
        <w:jc w:val="both"/>
        <w:rPr>
          <w:rFonts w:ascii="Roboto" w:hAnsi="Roboto"/>
          <w:bCs/>
        </w:rPr>
      </w:pPr>
    </w:p>
    <w:p w14:paraId="2024DCCA" w14:textId="77777777" w:rsidR="00D17C66" w:rsidRPr="007637FD" w:rsidRDefault="00D17C66" w:rsidP="007637FD">
      <w:pPr>
        <w:ind w:right="567"/>
        <w:jc w:val="both"/>
        <w:rPr>
          <w:rFonts w:ascii="Roboto" w:hAnsi="Roboto"/>
          <w:bCs/>
        </w:rPr>
      </w:pPr>
      <w:r w:rsidRPr="007637FD">
        <w:rPr>
          <w:rFonts w:ascii="Roboto" w:hAnsi="Roboto"/>
          <w:bCs/>
        </w:rPr>
        <w:t>Ein Schwerpunkt liegt auf den städtischen Finanzen. Neben dem zweiten Bericht zum Haushaltsvollzug 2026 mit Stand 30. August stehen Änderungen des elektronischen Haushaltssicherungskonzepts, des Investitionsprogramms sowie der Haushaltssatzung 2026 mit Haushaltsplan und Anlagen zur Beratung und Beschlussfassung an. Hinzu kommt ein Antrag zur Ausweisung freiwilliger Leistungen im Haushaltsplan. Ebenfalls behandelt werden das Budget der Richtlinie zur Gewährung von Zuschüssen sowie der Neubeschluss der Abfallsatzung 2026.</w:t>
      </w:r>
    </w:p>
    <w:p w14:paraId="4136ED2D" w14:textId="77777777" w:rsidR="00D17C66" w:rsidRPr="007637FD" w:rsidRDefault="00D17C66" w:rsidP="007637FD">
      <w:pPr>
        <w:ind w:right="567"/>
        <w:jc w:val="both"/>
        <w:rPr>
          <w:rFonts w:ascii="Roboto" w:hAnsi="Roboto"/>
          <w:bCs/>
        </w:rPr>
      </w:pPr>
    </w:p>
    <w:p w14:paraId="7335AF3C" w14:textId="77777777" w:rsidR="00D17C66" w:rsidRPr="007637FD" w:rsidRDefault="00D17C66" w:rsidP="007637FD">
      <w:pPr>
        <w:ind w:right="567"/>
        <w:jc w:val="both"/>
        <w:rPr>
          <w:rFonts w:ascii="Roboto" w:hAnsi="Roboto"/>
          <w:bCs/>
        </w:rPr>
      </w:pPr>
      <w:r w:rsidRPr="007637FD">
        <w:rPr>
          <w:rFonts w:ascii="Roboto" w:hAnsi="Roboto"/>
          <w:bCs/>
        </w:rPr>
        <w:t>Weitere Themen sind die Beauftragung der Ausschreibung für die IT- und Medientechnik des Rathausneubaus sowie der Abwägungs- und Satzungsbeschluss zur dritten Änderung des Bebauungsplans Nr. 72 (H) „Samerwiesen“.</w:t>
      </w:r>
    </w:p>
    <w:p w14:paraId="6D909378" w14:textId="77777777" w:rsidR="00D17C66" w:rsidRPr="007637FD" w:rsidRDefault="00D17C66" w:rsidP="007637FD">
      <w:pPr>
        <w:ind w:right="567"/>
        <w:jc w:val="both"/>
        <w:rPr>
          <w:rFonts w:ascii="Roboto" w:hAnsi="Roboto"/>
          <w:bCs/>
        </w:rPr>
      </w:pPr>
    </w:p>
    <w:p w14:paraId="7D770C56" w14:textId="54162DB0" w:rsidR="00D17C66" w:rsidRPr="007637FD" w:rsidRDefault="00D17C66" w:rsidP="007637FD">
      <w:pPr>
        <w:ind w:right="567"/>
        <w:jc w:val="both"/>
        <w:rPr>
          <w:rFonts w:ascii="Roboto" w:hAnsi="Roboto"/>
          <w:bCs/>
        </w:rPr>
      </w:pPr>
      <w:r w:rsidRPr="007637FD">
        <w:rPr>
          <w:rFonts w:ascii="Roboto" w:hAnsi="Roboto"/>
          <w:bCs/>
        </w:rPr>
        <w:t>Zudem stehen mehrere Grundstücksverkäufe in den Gemarkungen Hausen und Obertshausen auf der Tagesordnung, darunter Grundstücke beziehungsweise Flurstücke an der Seligenstädter Straße und der Otto-Wels-Straße.</w:t>
      </w:r>
      <w:r w:rsidR="00922216">
        <w:rPr>
          <w:rFonts w:ascii="Roboto" w:hAnsi="Roboto"/>
          <w:bCs/>
        </w:rPr>
        <w:t xml:space="preserve"> </w:t>
      </w:r>
      <w:r w:rsidRPr="007637FD">
        <w:rPr>
          <w:rFonts w:ascii="Roboto" w:hAnsi="Roboto"/>
          <w:bCs/>
        </w:rPr>
        <w:t>Darüber hinaus beraten die Stadtverordneten über einen Prüfantrag von Bündnis 90/Die Grünen zu Photovoltaik-Überdachungen auf kommunalen Großparkplätzen.</w:t>
      </w:r>
    </w:p>
    <w:p w14:paraId="5B214729" w14:textId="77777777" w:rsidR="00D17C66" w:rsidRPr="007637FD" w:rsidRDefault="00D17C66" w:rsidP="007637FD">
      <w:pPr>
        <w:ind w:right="567"/>
        <w:jc w:val="both"/>
        <w:rPr>
          <w:rFonts w:ascii="Roboto" w:hAnsi="Roboto"/>
          <w:bCs/>
        </w:rPr>
      </w:pPr>
    </w:p>
    <w:p w14:paraId="26B3DCEB" w14:textId="77777777" w:rsidR="00D17C66" w:rsidRPr="007637FD" w:rsidRDefault="00D17C66" w:rsidP="007637FD">
      <w:pPr>
        <w:ind w:right="567"/>
        <w:jc w:val="both"/>
        <w:rPr>
          <w:rFonts w:ascii="Roboto" w:hAnsi="Roboto"/>
          <w:bCs/>
        </w:rPr>
      </w:pPr>
      <w:r w:rsidRPr="007637FD">
        <w:rPr>
          <w:rFonts w:ascii="Roboto" w:hAnsi="Roboto"/>
          <w:bCs/>
        </w:rPr>
        <w:t>Gegenstand der Sitzung ist außerdem die Kündigung der Vereinbarung über die Bezuschussung der Betreuung von Tagespflegekindern zwischen dem Verein „Tausendfüßler e. V. – Der Familienverein“ und der Stadt Obertshausen.</w:t>
      </w:r>
    </w:p>
    <w:p w14:paraId="5D2EE1DC" w14:textId="77777777" w:rsidR="00D17C66" w:rsidRPr="007637FD" w:rsidRDefault="00D17C66" w:rsidP="007637FD">
      <w:pPr>
        <w:ind w:right="567"/>
        <w:jc w:val="both"/>
        <w:rPr>
          <w:rFonts w:ascii="Roboto" w:hAnsi="Roboto"/>
          <w:bCs/>
        </w:rPr>
      </w:pPr>
    </w:p>
    <w:p w14:paraId="6A9BA17E" w14:textId="77777777" w:rsidR="00D17C66" w:rsidRPr="007637FD" w:rsidRDefault="00D17C66" w:rsidP="007637FD">
      <w:pPr>
        <w:ind w:right="567"/>
        <w:jc w:val="both"/>
        <w:rPr>
          <w:rFonts w:ascii="Roboto" w:hAnsi="Roboto"/>
          <w:bCs/>
        </w:rPr>
      </w:pPr>
      <w:r w:rsidRPr="007637FD">
        <w:rPr>
          <w:rFonts w:ascii="Roboto" w:hAnsi="Roboto"/>
          <w:bCs/>
        </w:rPr>
        <w:t xml:space="preserve">Die komplette Tagesordnung sowie weitere Informationen können Interessierte auch im Ratsinformationssystem unter </w:t>
      </w:r>
      <w:hyperlink r:id="rId7" w:history="1">
        <w:r w:rsidRPr="007637FD">
          <w:rPr>
            <w:rStyle w:val="Hyperlink"/>
            <w:rFonts w:ascii="Roboto" w:hAnsi="Roboto"/>
            <w:bCs/>
          </w:rPr>
          <w:t>https://obertshausen.ris-portal.de/</w:t>
        </w:r>
      </w:hyperlink>
      <w:r w:rsidRPr="007637FD">
        <w:rPr>
          <w:rFonts w:ascii="Roboto" w:hAnsi="Roboto"/>
          <w:bCs/>
        </w:rPr>
        <w:t xml:space="preserve"> einsehen.</w:t>
      </w:r>
    </w:p>
    <w:p w14:paraId="3C95F8C3" w14:textId="77777777" w:rsidR="00D37790" w:rsidRDefault="00D37790" w:rsidP="00C53547">
      <w:pPr>
        <w:rPr>
          <w:rFonts w:ascii="Roboto" w:hAnsi="Roboto"/>
          <w:szCs w:val="22"/>
        </w:rPr>
      </w:pPr>
    </w:p>
    <w:p w14:paraId="565DED4F" w14:textId="77777777" w:rsidR="007637FD" w:rsidRPr="00462600" w:rsidRDefault="007637FD" w:rsidP="00C53547">
      <w:pPr>
        <w:rPr>
          <w:rFonts w:ascii="Roboto" w:hAnsi="Roboto"/>
          <w:szCs w:val="22"/>
        </w:rPr>
      </w:pPr>
    </w:p>
    <w:p w14:paraId="4495CEBD" w14:textId="0FE9126F"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6.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D37790">
        <w:rPr>
          <w:rFonts w:ascii="Roboto" w:hAnsi="Roboto"/>
          <w:noProof/>
          <w:sz w:val="22"/>
          <w:szCs w:val="22"/>
        </w:rPr>
        <w:t>5</w:t>
      </w:r>
      <w:r>
        <w:rPr>
          <w:rFonts w:ascii="Roboto" w:hAnsi="Roboto"/>
          <w:noProof/>
          <w:sz w:val="22"/>
          <w:szCs w:val="22"/>
        </w:rPr>
        <w:t>.</w:t>
      </w:r>
      <w:r w:rsidR="00D37790">
        <w:rPr>
          <w:rFonts w:ascii="Roboto" w:hAnsi="Roboto"/>
          <w:noProof/>
          <w:sz w:val="22"/>
          <w:szCs w:val="22"/>
        </w:rPr>
        <w:t xml:space="preserve"> November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4228F72F"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4511D" w14:textId="77777777" w:rsidR="000B61AF" w:rsidRDefault="000B61AF">
      <w:r>
        <w:separator/>
      </w:r>
    </w:p>
  </w:endnote>
  <w:endnote w:type="continuationSeparator" w:id="0">
    <w:p w14:paraId="34C77841" w14:textId="77777777" w:rsidR="000B61AF" w:rsidRDefault="000B6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7A9C"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6B31"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18C53E59"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61F5A66F"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2A0B"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6F62CE58" w14:textId="77777777" w:rsidR="00195ABE" w:rsidRPr="00195ABE" w:rsidRDefault="00195ABE" w:rsidP="00195ABE">
    <w:pPr>
      <w:rPr>
        <w:rFonts w:ascii="Roboto" w:hAnsi="Roboto"/>
        <w:sz w:val="16"/>
      </w:rPr>
    </w:pPr>
  </w:p>
  <w:p w14:paraId="3C930AF8"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7DFD4" w14:textId="77777777" w:rsidR="000B61AF" w:rsidRDefault="000B61AF">
      <w:r>
        <w:separator/>
      </w:r>
    </w:p>
  </w:footnote>
  <w:footnote w:type="continuationSeparator" w:id="0">
    <w:p w14:paraId="03D167BC" w14:textId="77777777" w:rsidR="000B61AF" w:rsidRDefault="000B6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5169"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208D"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497D317A" wp14:editId="62DFF441">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5E2A8362" w14:textId="77777777" w:rsidR="00312E32" w:rsidRPr="00CB7894" w:rsidRDefault="00312E32" w:rsidP="00312E32">
    <w:pPr>
      <w:pStyle w:val="Kopfzeile"/>
      <w:ind w:right="-143"/>
      <w:rPr>
        <w:rFonts w:ascii="Roboto" w:hAnsi="Roboto"/>
      </w:rPr>
    </w:pPr>
  </w:p>
  <w:p w14:paraId="1FFF3AD1"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44AA40C6" wp14:editId="5283B9A1">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22753D31" wp14:editId="06B94344">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0C563F9A" wp14:editId="63D2BDC0">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1D803334"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26C6618B" wp14:editId="2398CF77">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22ACDD2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6C6618B"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22ACDD2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A390C1C" w14:textId="77777777" w:rsidR="00312E32" w:rsidRPr="00CB7894" w:rsidRDefault="00312E32" w:rsidP="00312E32">
    <w:pPr>
      <w:pStyle w:val="Kopfzeile"/>
      <w:ind w:right="-143"/>
      <w:rPr>
        <w:rFonts w:ascii="Roboto" w:hAnsi="Roboto"/>
      </w:rPr>
    </w:pPr>
  </w:p>
  <w:p w14:paraId="59926D2E" w14:textId="77777777" w:rsidR="00312E32" w:rsidRPr="00CB7894" w:rsidRDefault="00312E32" w:rsidP="00312E32">
    <w:pPr>
      <w:pStyle w:val="Kopfzeile"/>
      <w:ind w:right="-143"/>
      <w:rPr>
        <w:rFonts w:ascii="Roboto" w:hAnsi="Roboto"/>
      </w:rPr>
    </w:pPr>
  </w:p>
  <w:p w14:paraId="617363D6" w14:textId="77777777" w:rsidR="00312E32" w:rsidRPr="00CB7894" w:rsidRDefault="00312E32" w:rsidP="00312E32">
    <w:pPr>
      <w:pStyle w:val="Kopfzeile"/>
      <w:ind w:right="-143"/>
      <w:rPr>
        <w:rFonts w:ascii="Roboto" w:hAnsi="Roboto"/>
      </w:rPr>
    </w:pPr>
  </w:p>
  <w:p w14:paraId="22C9F8B0"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3461"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385BC406" wp14:editId="337BF212">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7F65FE1" w14:textId="77777777" w:rsidR="00952AB4" w:rsidRPr="00CB7894" w:rsidRDefault="00952AB4" w:rsidP="00952AB4">
    <w:pPr>
      <w:pStyle w:val="Kopfzeile"/>
      <w:ind w:right="-143"/>
      <w:rPr>
        <w:rFonts w:ascii="Roboto" w:hAnsi="Roboto"/>
      </w:rPr>
    </w:pPr>
  </w:p>
  <w:p w14:paraId="01C91149"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350278DA" wp14:editId="3AE314A5">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349BC26D" wp14:editId="567EAA2F">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5453BE11" wp14:editId="2BAF68B8">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19A8C921"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03512CD2" wp14:editId="5C311CD3">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57BBB5E"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3512CD2"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457BBB5E"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B38C5E3" w14:textId="77777777" w:rsidR="00952AB4" w:rsidRPr="00CB7894" w:rsidRDefault="00952AB4" w:rsidP="00952AB4">
    <w:pPr>
      <w:pStyle w:val="Kopfzeile"/>
      <w:ind w:right="-143"/>
      <w:rPr>
        <w:rFonts w:ascii="Roboto" w:hAnsi="Roboto"/>
      </w:rPr>
    </w:pPr>
  </w:p>
  <w:p w14:paraId="4C0C9092" w14:textId="77777777" w:rsidR="00952AB4" w:rsidRPr="00CB7894" w:rsidRDefault="00952AB4" w:rsidP="00952AB4">
    <w:pPr>
      <w:pStyle w:val="Kopfzeile"/>
      <w:ind w:right="-143"/>
      <w:rPr>
        <w:rFonts w:ascii="Roboto" w:hAnsi="Roboto"/>
      </w:rPr>
    </w:pPr>
  </w:p>
  <w:p w14:paraId="19131BAA" w14:textId="77777777" w:rsidR="00952AB4" w:rsidRPr="00CB7894" w:rsidRDefault="00952AB4" w:rsidP="00952AB4">
    <w:pPr>
      <w:pStyle w:val="Kopfzeile"/>
      <w:ind w:right="-143"/>
      <w:rPr>
        <w:rFonts w:ascii="Roboto" w:hAnsi="Roboto"/>
      </w:rPr>
    </w:pPr>
  </w:p>
  <w:p w14:paraId="0D190E72" w14:textId="77777777" w:rsidR="00952AB4" w:rsidRPr="00CB7894" w:rsidRDefault="00952AB4" w:rsidP="00952AB4">
    <w:pPr>
      <w:pStyle w:val="Kopfzeile"/>
      <w:ind w:right="-143"/>
      <w:rPr>
        <w:rFonts w:ascii="Roboto" w:hAnsi="Roboto"/>
      </w:rPr>
    </w:pPr>
  </w:p>
  <w:p w14:paraId="154BDC0C"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1A62"/>
    <w:rsid w:val="000B36F7"/>
    <w:rsid w:val="000B4F17"/>
    <w:rsid w:val="000B61AF"/>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A0345"/>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3F2570"/>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27B6A"/>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637FD"/>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22216"/>
    <w:rsid w:val="00936EB5"/>
    <w:rsid w:val="00937E22"/>
    <w:rsid w:val="0094574E"/>
    <w:rsid w:val="00952AB4"/>
    <w:rsid w:val="00980093"/>
    <w:rsid w:val="00984D93"/>
    <w:rsid w:val="00985676"/>
    <w:rsid w:val="00997246"/>
    <w:rsid w:val="009B5987"/>
    <w:rsid w:val="009C0899"/>
    <w:rsid w:val="009C3480"/>
    <w:rsid w:val="009C34A5"/>
    <w:rsid w:val="009D45A0"/>
    <w:rsid w:val="009E139E"/>
    <w:rsid w:val="00A22AEE"/>
    <w:rsid w:val="00A27F49"/>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56BC9"/>
    <w:rsid w:val="00C61D56"/>
    <w:rsid w:val="00CA12D3"/>
    <w:rsid w:val="00CA2085"/>
    <w:rsid w:val="00CA7647"/>
    <w:rsid w:val="00CB7894"/>
    <w:rsid w:val="00CC0268"/>
    <w:rsid w:val="00CC65B8"/>
    <w:rsid w:val="00CE3B52"/>
    <w:rsid w:val="00CF6027"/>
    <w:rsid w:val="00D1346E"/>
    <w:rsid w:val="00D17C66"/>
    <w:rsid w:val="00D3175E"/>
    <w:rsid w:val="00D32278"/>
    <w:rsid w:val="00D35E12"/>
    <w:rsid w:val="00D37005"/>
    <w:rsid w:val="00D37790"/>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8E15D"/>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9C348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obertshausen.ris-portal.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1703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99</cp:revision>
  <cp:lastPrinted>2025-01-08T16:14:00Z</cp:lastPrinted>
  <dcterms:created xsi:type="dcterms:W3CDTF">2018-06-06T09:29:00Z</dcterms:created>
  <dcterms:modified xsi:type="dcterms:W3CDTF">2026-10-27T10:18:00Z</dcterms:modified>
</cp:coreProperties>
</file>