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09" w:rsidRDefault="003913F1" w:rsidP="004333A4">
      <w:pPr>
        <w:framePr w:hSpace="142" w:wrap="around" w:vAnchor="text" w:hAnchor="page" w:x="8922" w:y="-126"/>
        <w:ind w:right="-284"/>
      </w:pPr>
      <w:r>
        <w:rPr>
          <w:noProof/>
        </w:rPr>
        <w:drawing>
          <wp:inline distT="0" distB="0" distL="0" distR="0">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rsidR="00342B09" w:rsidRDefault="003913F1" w:rsidP="004333A4">
      <w:pPr>
        <w:ind w:right="-284"/>
      </w:pPr>
      <w:r>
        <w:rPr>
          <w:noProof/>
        </w:rPr>
        <w:drawing>
          <wp:inline distT="0" distB="0" distL="0" distR="0">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rsidR="00342B09" w:rsidRDefault="00342B09" w:rsidP="004333A4">
      <w:pPr>
        <w:ind w:right="-284"/>
        <w:rPr>
          <w:sz w:val="16"/>
        </w:rPr>
      </w:pPr>
    </w:p>
    <w:p w:rsidR="00342B09" w:rsidRDefault="00333EB9" w:rsidP="004333A4">
      <w:pPr>
        <w:ind w:right="-284"/>
        <w:rPr>
          <w:b/>
        </w:rPr>
      </w:pPr>
      <w:r>
        <w:rPr>
          <w:b/>
        </w:rPr>
        <w:t>Saarbrücken,</w:t>
      </w:r>
      <w:r w:rsidR="00CD49E2">
        <w:rPr>
          <w:b/>
        </w:rPr>
        <w:t xml:space="preserve"> 31</w:t>
      </w:r>
      <w:r w:rsidR="00116771">
        <w:rPr>
          <w:b/>
        </w:rPr>
        <w:t xml:space="preserve">. </w:t>
      </w:r>
      <w:bookmarkStart w:id="0" w:name="_GoBack"/>
      <w:bookmarkEnd w:id="0"/>
      <w:r w:rsidR="00CD49E2">
        <w:rPr>
          <w:b/>
        </w:rPr>
        <w:t>August</w:t>
      </w:r>
      <w:r w:rsidR="008A4023">
        <w:rPr>
          <w:b/>
        </w:rPr>
        <w:t xml:space="preserve"> </w:t>
      </w:r>
      <w:r w:rsidR="005A57EA">
        <w:rPr>
          <w:b/>
        </w:rPr>
        <w:t>2026</w:t>
      </w:r>
    </w:p>
    <w:p w:rsidR="00342B09" w:rsidRDefault="00342B09" w:rsidP="00384FFE">
      <w:pPr>
        <w:framePr w:w="9974" w:h="755" w:hSpace="142" w:wrap="around" w:vAnchor="text" w:hAnchor="page" w:x="1434" w:y="333"/>
        <w:ind w:right="-284"/>
      </w:pPr>
      <w:r>
        <w:t>Pressereferat</w:t>
      </w:r>
      <w:r>
        <w:tab/>
        <w:t>Kontakt:</w:t>
      </w:r>
      <w:r>
        <w:tab/>
      </w:r>
      <w:r>
        <w:tab/>
        <w:t>Schlos</w:t>
      </w:r>
      <w:r w:rsidR="00EC7CA3">
        <w:t>splatz</w:t>
      </w:r>
      <w:r w:rsidR="00EC7CA3">
        <w:tab/>
      </w:r>
      <w:r w:rsidR="00EC7CA3">
        <w:tab/>
      </w:r>
      <w:r w:rsidR="00EC7CA3">
        <w:tab/>
        <w:t>Telefon (0681) 506-130</w:t>
      </w:r>
      <w:r w:rsidR="005A57EA">
        <w:t>3</w:t>
      </w:r>
    </w:p>
    <w:p w:rsidR="00342B09" w:rsidRDefault="00342B09" w:rsidP="00384FFE">
      <w:pPr>
        <w:framePr w:w="9974" w:h="755" w:hSpace="142" w:wrap="around" w:vAnchor="text" w:hAnchor="page" w:x="1434" w:y="333"/>
        <w:ind w:right="-284"/>
      </w:pPr>
      <w:r>
        <w:tab/>
      </w:r>
      <w:r>
        <w:tab/>
      </w:r>
      <w:r>
        <w:tab/>
      </w:r>
      <w:r w:rsidR="005A57EA">
        <w:t>Daniel Schappert</w:t>
      </w:r>
      <w:r>
        <w:tab/>
        <w:t>66119 Saarbrücken</w:t>
      </w:r>
      <w:r>
        <w:tab/>
      </w:r>
      <w:r>
        <w:tab/>
        <w:t>Telefax (0681) 506-1390</w:t>
      </w:r>
    </w:p>
    <w:p w:rsidR="00342B09" w:rsidRDefault="00342B09" w:rsidP="004333A4">
      <w:pPr>
        <w:ind w:right="-284"/>
      </w:pPr>
    </w:p>
    <w:p w:rsidR="008B6A13" w:rsidRPr="000F6A2D" w:rsidRDefault="00CD49E2" w:rsidP="008B6A13">
      <w:pPr>
        <w:rPr>
          <w:b/>
          <w:sz w:val="28"/>
          <w:szCs w:val="28"/>
        </w:rPr>
      </w:pPr>
      <w:r>
        <w:rPr>
          <w:b/>
          <w:sz w:val="28"/>
          <w:szCs w:val="28"/>
        </w:rPr>
        <w:t>05</w:t>
      </w:r>
      <w:r w:rsidR="005C02D6">
        <w:rPr>
          <w:b/>
          <w:sz w:val="28"/>
          <w:szCs w:val="28"/>
        </w:rPr>
        <w:t xml:space="preserve">. </w:t>
      </w:r>
      <w:r>
        <w:rPr>
          <w:b/>
          <w:sz w:val="28"/>
          <w:szCs w:val="28"/>
        </w:rPr>
        <w:t>September</w:t>
      </w:r>
      <w:r w:rsidR="00EC7CA3">
        <w:rPr>
          <w:b/>
          <w:sz w:val="28"/>
          <w:szCs w:val="28"/>
        </w:rPr>
        <w:t xml:space="preserve">: </w:t>
      </w:r>
      <w:r w:rsidR="0023474B" w:rsidRPr="000F6A2D">
        <w:rPr>
          <w:b/>
          <w:sz w:val="28"/>
          <w:szCs w:val="28"/>
        </w:rPr>
        <w:t xml:space="preserve">Kostenlose Führung „Das </w:t>
      </w:r>
      <w:proofErr w:type="spellStart"/>
      <w:r w:rsidR="0023474B" w:rsidRPr="000F6A2D">
        <w:rPr>
          <w:b/>
          <w:sz w:val="28"/>
          <w:szCs w:val="28"/>
        </w:rPr>
        <w:t>B</w:t>
      </w:r>
      <w:r w:rsidR="008B6A13" w:rsidRPr="000F6A2D">
        <w:rPr>
          <w:b/>
          <w:sz w:val="28"/>
          <w:szCs w:val="28"/>
        </w:rPr>
        <w:t>öh</w:t>
      </w:r>
      <w:r w:rsidR="008B6A13" w:rsidRPr="00A42015">
        <w:rPr>
          <w:b/>
          <w:sz w:val="28"/>
          <w:szCs w:val="28"/>
        </w:rPr>
        <w:t>m</w:t>
      </w:r>
      <w:r w:rsidR="00A42015" w:rsidRPr="00A42015">
        <w:rPr>
          <w:rStyle w:val="Hervorhebung"/>
          <w:rFonts w:cs="Arial"/>
          <w:b/>
          <w:sz w:val="28"/>
          <w:szCs w:val="28"/>
        </w:rPr>
        <w:t>‘</w:t>
      </w:r>
      <w:r w:rsidR="008B6A13" w:rsidRPr="000F6A2D">
        <w:rPr>
          <w:b/>
          <w:sz w:val="28"/>
          <w:szCs w:val="28"/>
        </w:rPr>
        <w:t>sche</w:t>
      </w:r>
      <w:proofErr w:type="spellEnd"/>
      <w:r w:rsidR="008B6A13" w:rsidRPr="000F6A2D">
        <w:rPr>
          <w:b/>
          <w:sz w:val="28"/>
          <w:szCs w:val="28"/>
        </w:rPr>
        <w:t xml:space="preserve"> Schloss“</w:t>
      </w:r>
    </w:p>
    <w:p w:rsidR="000F6A2D" w:rsidRPr="000F6A2D" w:rsidRDefault="000F6A2D" w:rsidP="008B6A13">
      <w:pPr>
        <w:rPr>
          <w:szCs w:val="24"/>
        </w:rPr>
      </w:pPr>
    </w:p>
    <w:p w:rsidR="008B6A13" w:rsidRPr="00E11D65" w:rsidRDefault="000F6A2D" w:rsidP="008B6A13">
      <w:pPr>
        <w:rPr>
          <w:b/>
          <w:szCs w:val="24"/>
        </w:rPr>
      </w:pPr>
      <w:r w:rsidRPr="00E11D65">
        <w:rPr>
          <w:b/>
          <w:szCs w:val="24"/>
        </w:rPr>
        <w:t>Kunsthistorikerin führt durch</w:t>
      </w:r>
      <w:r w:rsidR="00AA3381">
        <w:rPr>
          <w:b/>
          <w:szCs w:val="24"/>
        </w:rPr>
        <w:t xml:space="preserve"> da</w:t>
      </w:r>
      <w:r w:rsidRPr="00E11D65">
        <w:rPr>
          <w:b/>
          <w:szCs w:val="24"/>
        </w:rPr>
        <w:t xml:space="preserve">s </w:t>
      </w:r>
      <w:r w:rsidR="00AA3381">
        <w:rPr>
          <w:b/>
          <w:szCs w:val="24"/>
        </w:rPr>
        <w:t xml:space="preserve">Saarbrücker </w:t>
      </w:r>
      <w:r w:rsidRPr="00E11D65">
        <w:rPr>
          <w:b/>
          <w:szCs w:val="24"/>
        </w:rPr>
        <w:t>Schloss</w:t>
      </w:r>
    </w:p>
    <w:p w:rsidR="008B6A13" w:rsidRPr="00941CD1" w:rsidRDefault="008B6A13" w:rsidP="008B6A13">
      <w:pPr>
        <w:rPr>
          <w:szCs w:val="24"/>
        </w:rPr>
      </w:pPr>
    </w:p>
    <w:p w:rsidR="005A57EA" w:rsidRDefault="008B6A13" w:rsidP="008B6A13">
      <w:pPr>
        <w:pStyle w:val="StandardWeb"/>
        <w:rPr>
          <w:rStyle w:val="Hervorhebung"/>
          <w:rFonts w:ascii="Arial" w:hAnsi="Arial" w:cs="Arial"/>
          <w:i w:val="0"/>
        </w:rPr>
      </w:pPr>
      <w:r w:rsidRPr="00E51B41">
        <w:rPr>
          <w:rStyle w:val="Hervorhebung"/>
          <w:rFonts w:ascii="Arial" w:hAnsi="Arial" w:cs="Arial"/>
          <w:i w:val="0"/>
        </w:rPr>
        <w:t>Der Region</w:t>
      </w:r>
      <w:r>
        <w:rPr>
          <w:rStyle w:val="Hervorhebung"/>
          <w:rFonts w:ascii="Arial" w:hAnsi="Arial" w:cs="Arial"/>
          <w:i w:val="0"/>
        </w:rPr>
        <w:t>alverband Saarb</w:t>
      </w:r>
      <w:r w:rsidR="00E4639B">
        <w:rPr>
          <w:rStyle w:val="Hervorhebung"/>
          <w:rFonts w:ascii="Arial" w:hAnsi="Arial" w:cs="Arial"/>
          <w:i w:val="0"/>
        </w:rPr>
        <w:t xml:space="preserve">rücken bietet am </w:t>
      </w:r>
      <w:r w:rsidR="00CD49E2">
        <w:rPr>
          <w:rStyle w:val="Hervorhebung"/>
          <w:rFonts w:ascii="Arial" w:hAnsi="Arial" w:cs="Arial"/>
          <w:i w:val="0"/>
        </w:rPr>
        <w:t>Samstag, den 5</w:t>
      </w:r>
      <w:r w:rsidR="00B34792">
        <w:rPr>
          <w:rStyle w:val="Hervorhebung"/>
          <w:rFonts w:ascii="Arial" w:hAnsi="Arial" w:cs="Arial"/>
          <w:i w:val="0"/>
        </w:rPr>
        <w:t xml:space="preserve">. </w:t>
      </w:r>
      <w:r w:rsidR="00CD49E2">
        <w:rPr>
          <w:rStyle w:val="Hervorhebung"/>
          <w:rFonts w:ascii="Arial" w:hAnsi="Arial" w:cs="Arial"/>
          <w:i w:val="0"/>
        </w:rPr>
        <w:t>September</w:t>
      </w:r>
      <w:r w:rsidR="009E6E3D">
        <w:rPr>
          <w:rStyle w:val="Hervorhebung"/>
          <w:rFonts w:ascii="Arial" w:hAnsi="Arial" w:cs="Arial"/>
          <w:i w:val="0"/>
        </w:rPr>
        <w:t>, um 11</w:t>
      </w:r>
      <w:r w:rsidRPr="00E51B41">
        <w:rPr>
          <w:rStyle w:val="Hervorhebung"/>
          <w:rFonts w:ascii="Arial" w:hAnsi="Arial" w:cs="Arial"/>
          <w:i w:val="0"/>
        </w:rPr>
        <w:t xml:space="preserve"> Uhr </w:t>
      </w:r>
      <w:r>
        <w:rPr>
          <w:rStyle w:val="Hervorhebung"/>
          <w:rFonts w:ascii="Arial" w:hAnsi="Arial" w:cs="Arial"/>
          <w:i w:val="0"/>
        </w:rPr>
        <w:t>die</w:t>
      </w:r>
      <w:r w:rsidRPr="00E51B41">
        <w:rPr>
          <w:rStyle w:val="Hervorhebung"/>
          <w:rFonts w:ascii="Arial" w:hAnsi="Arial" w:cs="Arial"/>
          <w:i w:val="0"/>
        </w:rPr>
        <w:t xml:space="preserve"> kostenlose Führung </w:t>
      </w:r>
      <w:r w:rsidR="0023474B">
        <w:rPr>
          <w:rStyle w:val="Hervorhebung"/>
          <w:rFonts w:ascii="Arial" w:hAnsi="Arial" w:cs="Arial"/>
          <w:i w:val="0"/>
        </w:rPr>
        <w:t xml:space="preserve">„Das </w:t>
      </w:r>
      <w:proofErr w:type="spellStart"/>
      <w:r w:rsidR="0023474B">
        <w:rPr>
          <w:rStyle w:val="Hervorhebung"/>
          <w:rFonts w:ascii="Arial" w:hAnsi="Arial" w:cs="Arial"/>
          <w:i w:val="0"/>
        </w:rPr>
        <w:t>B</w:t>
      </w:r>
      <w:r>
        <w:rPr>
          <w:rStyle w:val="Hervorhebung"/>
          <w:rFonts w:ascii="Arial" w:hAnsi="Arial" w:cs="Arial"/>
          <w:i w:val="0"/>
        </w:rPr>
        <w:t>öhm</w:t>
      </w:r>
      <w:r w:rsidR="00F62345">
        <w:rPr>
          <w:rStyle w:val="Hervorhebung"/>
          <w:rFonts w:ascii="Arial" w:hAnsi="Arial" w:cs="Arial"/>
          <w:i w:val="0"/>
        </w:rPr>
        <w:t>‘</w:t>
      </w:r>
      <w:r w:rsidR="00AE6E07">
        <w:rPr>
          <w:rStyle w:val="Hervorhebung"/>
          <w:rFonts w:ascii="Arial" w:hAnsi="Arial" w:cs="Arial"/>
          <w:i w:val="0"/>
        </w:rPr>
        <w:t>sche</w:t>
      </w:r>
      <w:proofErr w:type="spellEnd"/>
      <w:r w:rsidR="00AE6E07">
        <w:rPr>
          <w:rStyle w:val="Hervorhebung"/>
          <w:rFonts w:ascii="Arial" w:hAnsi="Arial" w:cs="Arial"/>
          <w:i w:val="0"/>
        </w:rPr>
        <w:t xml:space="preserve"> Schloss“ an. </w:t>
      </w:r>
      <w:r>
        <w:rPr>
          <w:rStyle w:val="Hervorhebung"/>
          <w:rFonts w:ascii="Arial" w:hAnsi="Arial" w:cs="Arial"/>
          <w:i w:val="0"/>
        </w:rPr>
        <w:t xml:space="preserve">Kunsthistorikerin Nicole </w:t>
      </w:r>
      <w:proofErr w:type="spellStart"/>
      <w:r>
        <w:rPr>
          <w:rStyle w:val="Hervorhebung"/>
          <w:rFonts w:ascii="Arial" w:hAnsi="Arial" w:cs="Arial"/>
          <w:i w:val="0"/>
        </w:rPr>
        <w:t>Baron</w:t>
      </w:r>
      <w:r w:rsidR="00781EF6">
        <w:rPr>
          <w:rStyle w:val="Hervorhebung"/>
          <w:rFonts w:ascii="Arial" w:hAnsi="Arial" w:cs="Arial"/>
          <w:i w:val="0"/>
        </w:rPr>
        <w:t>sky</w:t>
      </w:r>
      <w:proofErr w:type="spellEnd"/>
      <w:r w:rsidR="00781EF6">
        <w:rPr>
          <w:rStyle w:val="Hervorhebung"/>
          <w:rFonts w:ascii="Arial" w:hAnsi="Arial" w:cs="Arial"/>
          <w:i w:val="0"/>
        </w:rPr>
        <w:t>-Ottmann führt die Teilnehmenden</w:t>
      </w:r>
      <w:r>
        <w:rPr>
          <w:rStyle w:val="Hervorhebung"/>
          <w:rFonts w:ascii="Arial" w:hAnsi="Arial" w:cs="Arial"/>
          <w:i w:val="0"/>
        </w:rPr>
        <w:t xml:space="preserve"> auf den Spuren des Architekten Gottfried Böhm durch den </w:t>
      </w:r>
      <w:proofErr w:type="spellStart"/>
      <w:r w:rsidRPr="00E51B41">
        <w:rPr>
          <w:rStyle w:val="Hervorhebung"/>
          <w:rFonts w:ascii="Arial" w:hAnsi="Arial" w:cs="Arial"/>
          <w:i w:val="0"/>
        </w:rPr>
        <w:t>KulturOrt</w:t>
      </w:r>
      <w:proofErr w:type="spellEnd"/>
      <w:r w:rsidRPr="00E51B41">
        <w:rPr>
          <w:rStyle w:val="Hervorhebung"/>
          <w:rFonts w:ascii="Arial" w:hAnsi="Arial" w:cs="Arial"/>
          <w:i w:val="0"/>
        </w:rPr>
        <w:t xml:space="preserve"> Saarbrücker Schloss</w:t>
      </w:r>
      <w:r>
        <w:rPr>
          <w:rStyle w:val="Hervorhebung"/>
          <w:rFonts w:ascii="Arial" w:hAnsi="Arial" w:cs="Arial"/>
          <w:i w:val="0"/>
        </w:rPr>
        <w:t>.</w:t>
      </w:r>
    </w:p>
    <w:p w:rsidR="005273D3" w:rsidRPr="0078448D" w:rsidRDefault="008B6A13" w:rsidP="008B6A13">
      <w:pPr>
        <w:pStyle w:val="StandardWeb"/>
        <w:rPr>
          <w:rStyle w:val="Hervorhebung"/>
          <w:rFonts w:ascii="Arial" w:hAnsi="Arial" w:cs="Arial"/>
          <w:iCs w:val="0"/>
        </w:rPr>
      </w:pPr>
      <w:r w:rsidRPr="00E51B41">
        <w:rPr>
          <w:rStyle w:val="Hervorhebung"/>
          <w:rFonts w:ascii="Arial" w:hAnsi="Arial" w:cs="Arial"/>
          <w:i w:val="0"/>
        </w:rPr>
        <w:t xml:space="preserve">Das Saarbrücker Schloss ist ein einzigartiges Bauwerk mit einer ganz besonderen Geschichte. Schon der erste Blick verrät, dass Barock und Moderne sich in der Architektur nicht ausschließen müssen. Die Kühnheit der modernen Teile des </w:t>
      </w:r>
      <w:r w:rsidR="00E11D65">
        <w:rPr>
          <w:rStyle w:val="Hervorhebung"/>
          <w:rFonts w:ascii="Arial" w:hAnsi="Arial" w:cs="Arial"/>
          <w:i w:val="0"/>
        </w:rPr>
        <w:t>renommierten Kölner Architekten Gottfried Böhm</w:t>
      </w:r>
      <w:r w:rsidRPr="00E51B41">
        <w:rPr>
          <w:rStyle w:val="Hervorhebung"/>
          <w:rFonts w:ascii="Arial" w:hAnsi="Arial" w:cs="Arial"/>
          <w:i w:val="0"/>
        </w:rPr>
        <w:t xml:space="preserve"> </w:t>
      </w:r>
      <w:r w:rsidRPr="00E11D65">
        <w:rPr>
          <w:rStyle w:val="Hervorhebung"/>
          <w:rFonts w:ascii="Arial" w:hAnsi="Arial" w:cs="Arial"/>
          <w:i w:val="0"/>
        </w:rPr>
        <w:t xml:space="preserve">sowie seine Ideen und Konzepte, </w:t>
      </w:r>
      <w:r w:rsidR="0078448D" w:rsidRPr="00E11D65">
        <w:rPr>
          <w:rStyle w:val="Hervorhebung"/>
          <w:rFonts w:ascii="Arial" w:hAnsi="Arial" w:cs="Arial"/>
          <w:i w:val="0"/>
        </w:rPr>
        <w:t xml:space="preserve">die </w:t>
      </w:r>
      <w:r w:rsidR="005C1969" w:rsidRPr="00E11D65">
        <w:rPr>
          <w:rStyle w:val="Hervorhebung"/>
          <w:rFonts w:ascii="Arial" w:hAnsi="Arial" w:cs="Arial"/>
          <w:i w:val="0"/>
        </w:rPr>
        <w:t xml:space="preserve">auch </w:t>
      </w:r>
      <w:r w:rsidR="0078448D" w:rsidRPr="00E11D65">
        <w:rPr>
          <w:rStyle w:val="Hervorhebung"/>
          <w:rFonts w:ascii="Arial" w:hAnsi="Arial" w:cs="Arial"/>
          <w:i w:val="0"/>
        </w:rPr>
        <w:t xml:space="preserve">mit Hilfe Saarbrücker Architekturbüros umgesetzt wurden, </w:t>
      </w:r>
      <w:r w:rsidRPr="00E11D65">
        <w:rPr>
          <w:rStyle w:val="Hervorhebung"/>
          <w:rFonts w:ascii="Arial" w:hAnsi="Arial" w:cs="Arial"/>
          <w:i w:val="0"/>
        </w:rPr>
        <w:t>verlangen nach einer näheren</w:t>
      </w:r>
      <w:r w:rsidR="0023474B" w:rsidRPr="00E11D65">
        <w:rPr>
          <w:rStyle w:val="Hervorhebung"/>
          <w:rFonts w:ascii="Arial" w:hAnsi="Arial" w:cs="Arial"/>
          <w:i w:val="0"/>
        </w:rPr>
        <w:t xml:space="preserve"> Betrachtung. Die Führung </w:t>
      </w:r>
      <w:r w:rsidRPr="00E11D65">
        <w:rPr>
          <w:rStyle w:val="Hervorhebung"/>
          <w:rFonts w:ascii="Arial" w:hAnsi="Arial" w:cs="Arial"/>
          <w:i w:val="0"/>
        </w:rPr>
        <w:t xml:space="preserve">lädt dazu ein, </w:t>
      </w:r>
      <w:r w:rsidR="00363EF6" w:rsidRPr="00E11D65">
        <w:rPr>
          <w:rStyle w:val="Hervorhebung"/>
          <w:rFonts w:ascii="Arial" w:hAnsi="Arial" w:cs="Arial"/>
          <w:i w:val="0"/>
        </w:rPr>
        <w:t>Böhms</w:t>
      </w:r>
      <w:r w:rsidRPr="00E11D65">
        <w:rPr>
          <w:rStyle w:val="Hervorhebung"/>
          <w:rFonts w:ascii="Arial" w:hAnsi="Arial" w:cs="Arial"/>
          <w:i w:val="0"/>
        </w:rPr>
        <w:t xml:space="preserve"> moderne Interpretation</w:t>
      </w:r>
      <w:r w:rsidRPr="00E51B41">
        <w:rPr>
          <w:rStyle w:val="Hervorhebung"/>
          <w:rFonts w:ascii="Arial" w:hAnsi="Arial" w:cs="Arial"/>
          <w:i w:val="0"/>
        </w:rPr>
        <w:t xml:space="preserve"> des Barock, deren Schönheit, Harmonie, aber auch </w:t>
      </w:r>
      <w:r>
        <w:rPr>
          <w:rStyle w:val="Hervorhebung"/>
          <w:rFonts w:ascii="Arial" w:hAnsi="Arial" w:cs="Arial"/>
          <w:i w:val="0"/>
        </w:rPr>
        <w:t xml:space="preserve">die </w:t>
      </w:r>
      <w:r w:rsidRPr="00E51B41">
        <w:rPr>
          <w:rStyle w:val="Hervorhebung"/>
          <w:rFonts w:ascii="Arial" w:hAnsi="Arial" w:cs="Arial"/>
          <w:i w:val="0"/>
        </w:rPr>
        <w:t xml:space="preserve">Bedeutung für den Städtebau </w:t>
      </w:r>
      <w:r w:rsidRPr="00B158CD">
        <w:rPr>
          <w:rStyle w:val="Hervorhebung"/>
          <w:rFonts w:ascii="Arial" w:hAnsi="Arial" w:cs="Arial"/>
          <w:i w:val="0"/>
        </w:rPr>
        <w:t>wiederzuentdecken.</w:t>
      </w:r>
      <w:r w:rsidR="0078448D" w:rsidRPr="00B158CD">
        <w:rPr>
          <w:rStyle w:val="Hervorhebung"/>
          <w:rFonts w:ascii="Arial" w:hAnsi="Arial" w:cs="Arial"/>
          <w:i w:val="0"/>
        </w:rPr>
        <w:t xml:space="preserve"> Auch </w:t>
      </w:r>
      <w:r w:rsidR="00984898">
        <w:rPr>
          <w:rStyle w:val="Hervorhebung"/>
          <w:rFonts w:ascii="Arial" w:hAnsi="Arial" w:cs="Arial"/>
          <w:i w:val="0"/>
        </w:rPr>
        <w:t>37</w:t>
      </w:r>
      <w:r w:rsidR="0078448D" w:rsidRPr="00B158CD">
        <w:rPr>
          <w:rStyle w:val="Hervorhebung"/>
          <w:rFonts w:ascii="Arial" w:hAnsi="Arial" w:cs="Arial"/>
          <w:i w:val="0"/>
        </w:rPr>
        <w:t xml:space="preserve"> Jahre nach Fertigstellung </w:t>
      </w:r>
      <w:r w:rsidR="0078448D">
        <w:rPr>
          <w:rStyle w:val="Hervorhebung"/>
          <w:rFonts w:ascii="Arial" w:hAnsi="Arial" w:cs="Arial"/>
          <w:i w:val="0"/>
        </w:rPr>
        <w:t xml:space="preserve">des neuen Mittelbaus gibt es hier noch überraschendes zu erfahren und </w:t>
      </w:r>
      <w:r w:rsidR="00E11D65">
        <w:rPr>
          <w:rStyle w:val="Hervorhebung"/>
          <w:rFonts w:ascii="Arial" w:hAnsi="Arial" w:cs="Arial"/>
          <w:i w:val="0"/>
        </w:rPr>
        <w:t xml:space="preserve">zu </w:t>
      </w:r>
      <w:r w:rsidR="0078448D">
        <w:rPr>
          <w:rStyle w:val="Hervorhebung"/>
          <w:rFonts w:ascii="Arial" w:hAnsi="Arial" w:cs="Arial"/>
          <w:i w:val="0"/>
        </w:rPr>
        <w:t>entdecken.</w:t>
      </w:r>
    </w:p>
    <w:p w:rsidR="008B6A13" w:rsidRPr="00E76B67" w:rsidRDefault="008B6A13" w:rsidP="008B6A13">
      <w:pPr>
        <w:pStyle w:val="StandardWeb"/>
        <w:rPr>
          <w:rStyle w:val="Hervorhebung"/>
          <w:rFonts w:ascii="Arial" w:hAnsi="Arial" w:cs="Arial"/>
          <w:i w:val="0"/>
        </w:rPr>
      </w:pPr>
      <w:r w:rsidRPr="00E51B41">
        <w:rPr>
          <w:rStyle w:val="Hervorhebung"/>
          <w:rFonts w:ascii="Arial" w:hAnsi="Arial" w:cs="Arial"/>
          <w:i w:val="0"/>
        </w:rPr>
        <w:t xml:space="preserve">Treffpunkt ist </w:t>
      </w:r>
      <w:r w:rsidR="00896959">
        <w:rPr>
          <w:rStyle w:val="Hervorhebung"/>
          <w:rFonts w:ascii="Arial" w:hAnsi="Arial" w:cs="Arial"/>
          <w:i w:val="0"/>
        </w:rPr>
        <w:t>im Foyer</w:t>
      </w:r>
      <w:r w:rsidRPr="00E51B41">
        <w:rPr>
          <w:rStyle w:val="Hervorhebung"/>
          <w:rFonts w:ascii="Arial" w:hAnsi="Arial" w:cs="Arial"/>
          <w:i w:val="0"/>
        </w:rPr>
        <w:t xml:space="preserve"> des Saarbrücker Schlosses. </w:t>
      </w:r>
      <w:r w:rsidR="00896959">
        <w:rPr>
          <w:rStyle w:val="Hervorhebung"/>
          <w:rFonts w:ascii="Arial" w:hAnsi="Arial" w:cs="Arial"/>
          <w:i w:val="0"/>
        </w:rPr>
        <w:t xml:space="preserve">Da die Teilnehmerzahl begrenzt ist, werden alle Interessierten darum gebeten, sich </w:t>
      </w:r>
      <w:r w:rsidR="004115BD">
        <w:rPr>
          <w:rStyle w:val="Hervorhebung"/>
          <w:rFonts w:ascii="Arial" w:hAnsi="Arial" w:cs="Arial"/>
          <w:i w:val="0"/>
        </w:rPr>
        <w:t>vorab</w:t>
      </w:r>
      <w:r w:rsidR="00896959">
        <w:rPr>
          <w:rStyle w:val="Hervorhebung"/>
          <w:rFonts w:ascii="Arial" w:hAnsi="Arial" w:cs="Arial"/>
          <w:i w:val="0"/>
        </w:rPr>
        <w:t xml:space="preserve"> </w:t>
      </w:r>
      <w:r w:rsidR="00E76B67">
        <w:rPr>
          <w:rStyle w:val="Hervorhebung"/>
          <w:rFonts w:ascii="Arial" w:hAnsi="Arial" w:cs="Arial"/>
          <w:i w:val="0"/>
        </w:rPr>
        <w:t>in der Tourist Info anzumelden.</w:t>
      </w:r>
    </w:p>
    <w:p w:rsidR="0075085E" w:rsidRDefault="008B6A13" w:rsidP="008B6A13">
      <w:pPr>
        <w:pStyle w:val="StandardWeb"/>
        <w:rPr>
          <w:rStyle w:val="Hervorhebung"/>
          <w:rFonts w:ascii="Arial" w:hAnsi="Arial" w:cs="Arial"/>
          <w:i w:val="0"/>
          <w:iCs w:val="0"/>
        </w:rPr>
      </w:pPr>
      <w:r w:rsidRPr="00E51B41">
        <w:rPr>
          <w:rStyle w:val="Hervorhebung"/>
          <w:rFonts w:ascii="Arial" w:hAnsi="Arial" w:cs="Arial"/>
          <w:b/>
          <w:i w:val="0"/>
        </w:rPr>
        <w:t>Kontakt:</w:t>
      </w:r>
      <w:r>
        <w:rPr>
          <w:rStyle w:val="Hervorhebung"/>
          <w:rFonts w:ascii="Arial" w:hAnsi="Arial" w:cs="Arial"/>
          <w:b/>
          <w:i w:val="0"/>
        </w:rPr>
        <w:t xml:space="preserve"> </w:t>
      </w:r>
      <w:r>
        <w:rPr>
          <w:rStyle w:val="Hervorhebung"/>
          <w:rFonts w:ascii="Arial" w:hAnsi="Arial" w:cs="Arial"/>
          <w:i w:val="0"/>
        </w:rPr>
        <w:t>Tourist</w:t>
      </w:r>
      <w:r w:rsidR="00B87652">
        <w:rPr>
          <w:rStyle w:val="Hervorhebung"/>
          <w:rFonts w:ascii="Arial" w:hAnsi="Arial" w:cs="Arial"/>
          <w:i w:val="0"/>
        </w:rPr>
        <w:t xml:space="preserve"> Info Saarbrücker Schloss, Tel.:</w:t>
      </w:r>
      <w:r>
        <w:rPr>
          <w:rStyle w:val="Hervorhebung"/>
          <w:rFonts w:ascii="Arial" w:hAnsi="Arial" w:cs="Arial"/>
          <w:i w:val="0"/>
        </w:rPr>
        <w:t xml:space="preserve"> 0681 506-6006, E-Mail: </w:t>
      </w:r>
      <w:r w:rsidR="005D4691" w:rsidRPr="004A3DF9">
        <w:rPr>
          <w:rFonts w:ascii="Arial" w:hAnsi="Arial" w:cs="Arial"/>
        </w:rPr>
        <w:t>touristinfo@rvsbr.de</w:t>
      </w:r>
      <w:r w:rsidR="00B65640">
        <w:rPr>
          <w:rStyle w:val="Hervorhebung"/>
          <w:rFonts w:ascii="Arial" w:hAnsi="Arial" w:cs="Arial"/>
          <w:i w:val="0"/>
          <w:iCs w:val="0"/>
        </w:rPr>
        <w:t>.</w:t>
      </w:r>
    </w:p>
    <w:p w:rsidR="00AA3381" w:rsidRPr="005A57EA" w:rsidRDefault="005A57EA" w:rsidP="008B6A13">
      <w:pPr>
        <w:pStyle w:val="StandardWeb"/>
        <w:rPr>
          <w:rStyle w:val="Hervorhebung"/>
          <w:rFonts w:ascii="Arial" w:hAnsi="Arial" w:cs="Arial"/>
          <w:i w:val="0"/>
          <w:iCs w:val="0"/>
        </w:rPr>
      </w:pPr>
      <w:r>
        <w:rPr>
          <w:rStyle w:val="Hervorhebung"/>
          <w:rFonts w:ascii="Arial" w:hAnsi="Arial" w:cs="Arial"/>
          <w:b/>
          <w:i w:val="0"/>
          <w:iCs w:val="0"/>
        </w:rPr>
        <w:t>Weitere</w:t>
      </w:r>
      <w:r w:rsidR="00CD49E2">
        <w:rPr>
          <w:rStyle w:val="Hervorhebung"/>
          <w:rFonts w:ascii="Arial" w:hAnsi="Arial" w:cs="Arial"/>
          <w:b/>
          <w:i w:val="0"/>
          <w:iCs w:val="0"/>
        </w:rPr>
        <w:t>r Veranstaltungstermin</w:t>
      </w:r>
      <w:r>
        <w:rPr>
          <w:rStyle w:val="Hervorhebung"/>
          <w:rFonts w:ascii="Arial" w:hAnsi="Arial" w:cs="Arial"/>
          <w:b/>
          <w:i w:val="0"/>
          <w:iCs w:val="0"/>
        </w:rPr>
        <w:t xml:space="preserve"> 2026:</w:t>
      </w:r>
      <w:r w:rsidRPr="005A57EA">
        <w:rPr>
          <w:rStyle w:val="Hervorhebung"/>
          <w:rFonts w:ascii="Arial" w:hAnsi="Arial" w:cs="Arial"/>
          <w:i w:val="0"/>
          <w:iCs w:val="0"/>
        </w:rPr>
        <w:t xml:space="preserve"> </w:t>
      </w:r>
      <w:r w:rsidR="00E6467F">
        <w:rPr>
          <w:rStyle w:val="Hervorhebung"/>
          <w:rFonts w:ascii="Arial" w:hAnsi="Arial" w:cs="Arial"/>
          <w:i w:val="0"/>
          <w:iCs w:val="0"/>
        </w:rPr>
        <w:t>7</w:t>
      </w:r>
      <w:r w:rsidRPr="005A57EA">
        <w:rPr>
          <w:rStyle w:val="Hervorhebung"/>
          <w:rFonts w:ascii="Arial" w:hAnsi="Arial" w:cs="Arial"/>
          <w:i w:val="0"/>
          <w:iCs w:val="0"/>
        </w:rPr>
        <w:t>. November um 11 Uhr.</w:t>
      </w:r>
    </w:p>
    <w:p w:rsidR="008B6A13" w:rsidRDefault="0023474B" w:rsidP="008B6A13">
      <w:pPr>
        <w:pStyle w:val="StandardWeb"/>
        <w:rPr>
          <w:rStyle w:val="Hervorhebung"/>
          <w:rFonts w:ascii="Arial" w:hAnsi="Arial" w:cs="Arial"/>
          <w:sz w:val="20"/>
          <w:szCs w:val="20"/>
        </w:rPr>
      </w:pPr>
      <w:r>
        <w:rPr>
          <w:rStyle w:val="Hervorhebung"/>
          <w:rFonts w:ascii="Arial" w:hAnsi="Arial" w:cs="Arial"/>
          <w:sz w:val="20"/>
          <w:szCs w:val="20"/>
        </w:rPr>
        <w:t xml:space="preserve">BU: Der </w:t>
      </w:r>
      <w:proofErr w:type="spellStart"/>
      <w:r>
        <w:rPr>
          <w:rStyle w:val="Hervorhebung"/>
          <w:rFonts w:ascii="Arial" w:hAnsi="Arial" w:cs="Arial"/>
          <w:sz w:val="20"/>
          <w:szCs w:val="20"/>
        </w:rPr>
        <w:t>B</w:t>
      </w:r>
      <w:r w:rsidR="008B6A13" w:rsidRPr="00D03E87">
        <w:rPr>
          <w:rStyle w:val="Hervorhebung"/>
          <w:rFonts w:ascii="Arial" w:hAnsi="Arial" w:cs="Arial"/>
          <w:sz w:val="20"/>
          <w:szCs w:val="20"/>
        </w:rPr>
        <w:t>öhm</w:t>
      </w:r>
      <w:r w:rsidR="00F62345">
        <w:rPr>
          <w:rStyle w:val="Hervorhebung"/>
          <w:rFonts w:ascii="Arial" w:hAnsi="Arial" w:cs="Arial"/>
          <w:sz w:val="20"/>
          <w:szCs w:val="20"/>
        </w:rPr>
        <w:t>‘</w:t>
      </w:r>
      <w:r w:rsidR="008B6A13" w:rsidRPr="00D03E87">
        <w:rPr>
          <w:rStyle w:val="Hervorhebung"/>
          <w:rFonts w:ascii="Arial" w:hAnsi="Arial" w:cs="Arial"/>
          <w:sz w:val="20"/>
          <w:szCs w:val="20"/>
        </w:rPr>
        <w:t>sche</w:t>
      </w:r>
      <w:proofErr w:type="spellEnd"/>
      <w:r w:rsidR="008B6A13" w:rsidRPr="00D03E87">
        <w:rPr>
          <w:rStyle w:val="Hervorhebung"/>
          <w:rFonts w:ascii="Arial" w:hAnsi="Arial" w:cs="Arial"/>
          <w:sz w:val="20"/>
          <w:szCs w:val="20"/>
        </w:rPr>
        <w:t xml:space="preserve"> Mittelbau des Saarbrücker Schlosses, Foto: Peter </w:t>
      </w:r>
      <w:proofErr w:type="spellStart"/>
      <w:r w:rsidR="008B6A13" w:rsidRPr="00D03E87">
        <w:rPr>
          <w:rStyle w:val="Hervorhebung"/>
          <w:rFonts w:ascii="Arial" w:hAnsi="Arial" w:cs="Arial"/>
          <w:sz w:val="20"/>
          <w:szCs w:val="20"/>
        </w:rPr>
        <w:t>Kerkrath</w:t>
      </w:r>
      <w:proofErr w:type="spellEnd"/>
      <w:r w:rsidR="00E11D65">
        <w:rPr>
          <w:rStyle w:val="Hervorhebung"/>
          <w:rFonts w:ascii="Arial" w:hAnsi="Arial" w:cs="Arial"/>
          <w:sz w:val="20"/>
          <w:szCs w:val="20"/>
        </w:rPr>
        <w:t>/Regionalverband Saarbrücken</w:t>
      </w:r>
    </w:p>
    <w:sectPr w:rsidR="008B6A13"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abstractNumId w:val="6"/>
  </w:num>
  <w:num w:numId="2">
    <w:abstractNumId w:val="4"/>
  </w:num>
  <w:num w:numId="3">
    <w:abstractNumId w:val="8"/>
  </w:num>
  <w:num w:numId="4">
    <w:abstractNumId w:val="5"/>
  </w:num>
  <w:num w:numId="5">
    <w:abstractNumId w:val="1"/>
  </w:num>
  <w:num w:numId="6">
    <w:abstractNumId w:val="0"/>
  </w:num>
  <w:num w:numId="7">
    <w:abstractNumId w:val="2"/>
  </w:num>
  <w:num w:numId="8">
    <w:abstractNumId w:val="10"/>
  </w:num>
  <w:num w:numId="9">
    <w:abstractNumId w:val="9"/>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131078" w:nlCheck="1" w:checkStyle="0"/>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8A"/>
    <w:rsid w:val="00007D2B"/>
    <w:rsid w:val="00022494"/>
    <w:rsid w:val="00023F1C"/>
    <w:rsid w:val="00025CED"/>
    <w:rsid w:val="0004774C"/>
    <w:rsid w:val="000640AD"/>
    <w:rsid w:val="000807D2"/>
    <w:rsid w:val="00086B6D"/>
    <w:rsid w:val="000928BB"/>
    <w:rsid w:val="000A794E"/>
    <w:rsid w:val="000B4258"/>
    <w:rsid w:val="000B792D"/>
    <w:rsid w:val="000D5E51"/>
    <w:rsid w:val="000D6B12"/>
    <w:rsid w:val="000E373D"/>
    <w:rsid w:val="000F6A2D"/>
    <w:rsid w:val="001050E4"/>
    <w:rsid w:val="00112183"/>
    <w:rsid w:val="001160AB"/>
    <w:rsid w:val="00116771"/>
    <w:rsid w:val="001213A3"/>
    <w:rsid w:val="00131F66"/>
    <w:rsid w:val="001329D6"/>
    <w:rsid w:val="00135FE4"/>
    <w:rsid w:val="001456F8"/>
    <w:rsid w:val="00152D69"/>
    <w:rsid w:val="00167346"/>
    <w:rsid w:val="00180505"/>
    <w:rsid w:val="001826A0"/>
    <w:rsid w:val="001A1B3F"/>
    <w:rsid w:val="001B7D70"/>
    <w:rsid w:val="001C1A38"/>
    <w:rsid w:val="001C7068"/>
    <w:rsid w:val="001F4557"/>
    <w:rsid w:val="001F48BB"/>
    <w:rsid w:val="00203BC7"/>
    <w:rsid w:val="002062DC"/>
    <w:rsid w:val="0021105F"/>
    <w:rsid w:val="0023474B"/>
    <w:rsid w:val="00237FB3"/>
    <w:rsid w:val="002509FA"/>
    <w:rsid w:val="00256677"/>
    <w:rsid w:val="00266C17"/>
    <w:rsid w:val="00284EEC"/>
    <w:rsid w:val="00287101"/>
    <w:rsid w:val="00290E1E"/>
    <w:rsid w:val="00291254"/>
    <w:rsid w:val="002A3A0B"/>
    <w:rsid w:val="002A6FDA"/>
    <w:rsid w:val="002B3978"/>
    <w:rsid w:val="002C45D5"/>
    <w:rsid w:val="002D63EF"/>
    <w:rsid w:val="002E0289"/>
    <w:rsid w:val="002E6E89"/>
    <w:rsid w:val="002F30CB"/>
    <w:rsid w:val="0031385E"/>
    <w:rsid w:val="003329C6"/>
    <w:rsid w:val="00333EB9"/>
    <w:rsid w:val="00335880"/>
    <w:rsid w:val="00337170"/>
    <w:rsid w:val="00342408"/>
    <w:rsid w:val="00342B09"/>
    <w:rsid w:val="0035182A"/>
    <w:rsid w:val="003576B7"/>
    <w:rsid w:val="0036017C"/>
    <w:rsid w:val="00363EF6"/>
    <w:rsid w:val="00373DBF"/>
    <w:rsid w:val="003750C3"/>
    <w:rsid w:val="00384FFE"/>
    <w:rsid w:val="00390622"/>
    <w:rsid w:val="003913F1"/>
    <w:rsid w:val="003A2AEE"/>
    <w:rsid w:val="003A5FFB"/>
    <w:rsid w:val="003B0517"/>
    <w:rsid w:val="003B5961"/>
    <w:rsid w:val="003B7768"/>
    <w:rsid w:val="003C104C"/>
    <w:rsid w:val="003D3446"/>
    <w:rsid w:val="003D3B37"/>
    <w:rsid w:val="003D7FE4"/>
    <w:rsid w:val="003E0F68"/>
    <w:rsid w:val="003F04F3"/>
    <w:rsid w:val="00400C46"/>
    <w:rsid w:val="00402DF7"/>
    <w:rsid w:val="00403316"/>
    <w:rsid w:val="00406948"/>
    <w:rsid w:val="004115BD"/>
    <w:rsid w:val="00413EDB"/>
    <w:rsid w:val="00414E0C"/>
    <w:rsid w:val="00427030"/>
    <w:rsid w:val="00430A90"/>
    <w:rsid w:val="004333A4"/>
    <w:rsid w:val="00440956"/>
    <w:rsid w:val="00443C59"/>
    <w:rsid w:val="004536C4"/>
    <w:rsid w:val="004604BD"/>
    <w:rsid w:val="004801BD"/>
    <w:rsid w:val="0048360B"/>
    <w:rsid w:val="004A2F66"/>
    <w:rsid w:val="004A3DF9"/>
    <w:rsid w:val="004A4593"/>
    <w:rsid w:val="004C5AF9"/>
    <w:rsid w:val="004D4FF7"/>
    <w:rsid w:val="004E207F"/>
    <w:rsid w:val="004E53DD"/>
    <w:rsid w:val="004F1C45"/>
    <w:rsid w:val="0050535B"/>
    <w:rsid w:val="005064E7"/>
    <w:rsid w:val="00507B5C"/>
    <w:rsid w:val="00511EA2"/>
    <w:rsid w:val="00522218"/>
    <w:rsid w:val="00525FD1"/>
    <w:rsid w:val="005273D3"/>
    <w:rsid w:val="00543DC6"/>
    <w:rsid w:val="00552E20"/>
    <w:rsid w:val="005558C2"/>
    <w:rsid w:val="0056044E"/>
    <w:rsid w:val="00562384"/>
    <w:rsid w:val="00563502"/>
    <w:rsid w:val="00595C31"/>
    <w:rsid w:val="00596C05"/>
    <w:rsid w:val="005A13C3"/>
    <w:rsid w:val="005A57EA"/>
    <w:rsid w:val="005A7A3B"/>
    <w:rsid w:val="005B3FDD"/>
    <w:rsid w:val="005B54D8"/>
    <w:rsid w:val="005B6478"/>
    <w:rsid w:val="005B6613"/>
    <w:rsid w:val="005C02D6"/>
    <w:rsid w:val="005C0A70"/>
    <w:rsid w:val="005C1969"/>
    <w:rsid w:val="005D4691"/>
    <w:rsid w:val="005D65B0"/>
    <w:rsid w:val="005E067B"/>
    <w:rsid w:val="005F0C8E"/>
    <w:rsid w:val="005F1381"/>
    <w:rsid w:val="005F51B0"/>
    <w:rsid w:val="006009CE"/>
    <w:rsid w:val="0061158B"/>
    <w:rsid w:val="00625F93"/>
    <w:rsid w:val="0063687F"/>
    <w:rsid w:val="0064085D"/>
    <w:rsid w:val="00650BA7"/>
    <w:rsid w:val="0065215F"/>
    <w:rsid w:val="00664803"/>
    <w:rsid w:val="006730BE"/>
    <w:rsid w:val="00681937"/>
    <w:rsid w:val="006965DF"/>
    <w:rsid w:val="006A0589"/>
    <w:rsid w:val="006B6CE9"/>
    <w:rsid w:val="006D32F1"/>
    <w:rsid w:val="006E36CB"/>
    <w:rsid w:val="006F06BE"/>
    <w:rsid w:val="006F26BA"/>
    <w:rsid w:val="006F60F5"/>
    <w:rsid w:val="0070004D"/>
    <w:rsid w:val="00722518"/>
    <w:rsid w:val="00726719"/>
    <w:rsid w:val="007272D0"/>
    <w:rsid w:val="007276B2"/>
    <w:rsid w:val="0073459E"/>
    <w:rsid w:val="0074273A"/>
    <w:rsid w:val="00744EAD"/>
    <w:rsid w:val="00745F6C"/>
    <w:rsid w:val="0075085E"/>
    <w:rsid w:val="00762DAF"/>
    <w:rsid w:val="00767CD4"/>
    <w:rsid w:val="007711EA"/>
    <w:rsid w:val="00781EF6"/>
    <w:rsid w:val="00782633"/>
    <w:rsid w:val="0078448D"/>
    <w:rsid w:val="00790DBA"/>
    <w:rsid w:val="0079126B"/>
    <w:rsid w:val="007A40BE"/>
    <w:rsid w:val="007B4A0F"/>
    <w:rsid w:val="007D29DA"/>
    <w:rsid w:val="007D4831"/>
    <w:rsid w:val="007D5C76"/>
    <w:rsid w:val="007D6F20"/>
    <w:rsid w:val="007E688D"/>
    <w:rsid w:val="007E742E"/>
    <w:rsid w:val="007F5FB9"/>
    <w:rsid w:val="00840609"/>
    <w:rsid w:val="00847449"/>
    <w:rsid w:val="00854806"/>
    <w:rsid w:val="008641A1"/>
    <w:rsid w:val="00877214"/>
    <w:rsid w:val="00883A75"/>
    <w:rsid w:val="00893A3F"/>
    <w:rsid w:val="00896959"/>
    <w:rsid w:val="008A4023"/>
    <w:rsid w:val="008B1CBC"/>
    <w:rsid w:val="008B6A13"/>
    <w:rsid w:val="008C278F"/>
    <w:rsid w:val="008E7DFF"/>
    <w:rsid w:val="008F06B9"/>
    <w:rsid w:val="0090024C"/>
    <w:rsid w:val="0093486C"/>
    <w:rsid w:val="00941CD1"/>
    <w:rsid w:val="009473BD"/>
    <w:rsid w:val="00952DC3"/>
    <w:rsid w:val="009626C9"/>
    <w:rsid w:val="009705B5"/>
    <w:rsid w:val="009705F1"/>
    <w:rsid w:val="0097495D"/>
    <w:rsid w:val="00984898"/>
    <w:rsid w:val="00996CE7"/>
    <w:rsid w:val="009A0D10"/>
    <w:rsid w:val="009A196B"/>
    <w:rsid w:val="009A1BDE"/>
    <w:rsid w:val="009D2EC9"/>
    <w:rsid w:val="009D48CE"/>
    <w:rsid w:val="009D583A"/>
    <w:rsid w:val="009E6E3D"/>
    <w:rsid w:val="009F1444"/>
    <w:rsid w:val="009F378A"/>
    <w:rsid w:val="009F74B9"/>
    <w:rsid w:val="00A03C9A"/>
    <w:rsid w:val="00A040BA"/>
    <w:rsid w:val="00A12EAF"/>
    <w:rsid w:val="00A20717"/>
    <w:rsid w:val="00A3173D"/>
    <w:rsid w:val="00A3657E"/>
    <w:rsid w:val="00A42015"/>
    <w:rsid w:val="00A519EC"/>
    <w:rsid w:val="00A51B2A"/>
    <w:rsid w:val="00A52F87"/>
    <w:rsid w:val="00A645AB"/>
    <w:rsid w:val="00A7132C"/>
    <w:rsid w:val="00A85B98"/>
    <w:rsid w:val="00AA3381"/>
    <w:rsid w:val="00AA3C90"/>
    <w:rsid w:val="00AB1451"/>
    <w:rsid w:val="00AB47A1"/>
    <w:rsid w:val="00AB4FE3"/>
    <w:rsid w:val="00AC0521"/>
    <w:rsid w:val="00AD1A2C"/>
    <w:rsid w:val="00AD1AF6"/>
    <w:rsid w:val="00AD44EF"/>
    <w:rsid w:val="00AD4FEC"/>
    <w:rsid w:val="00AE36B8"/>
    <w:rsid w:val="00AE39A1"/>
    <w:rsid w:val="00AE619E"/>
    <w:rsid w:val="00AE6D2F"/>
    <w:rsid w:val="00AE6E07"/>
    <w:rsid w:val="00AF49A8"/>
    <w:rsid w:val="00AF5619"/>
    <w:rsid w:val="00B02064"/>
    <w:rsid w:val="00B024D3"/>
    <w:rsid w:val="00B076E1"/>
    <w:rsid w:val="00B10F3C"/>
    <w:rsid w:val="00B12E22"/>
    <w:rsid w:val="00B158CD"/>
    <w:rsid w:val="00B174DB"/>
    <w:rsid w:val="00B17A70"/>
    <w:rsid w:val="00B27B98"/>
    <w:rsid w:val="00B34792"/>
    <w:rsid w:val="00B42972"/>
    <w:rsid w:val="00B43C9C"/>
    <w:rsid w:val="00B44027"/>
    <w:rsid w:val="00B53761"/>
    <w:rsid w:val="00B5503F"/>
    <w:rsid w:val="00B624F3"/>
    <w:rsid w:val="00B65640"/>
    <w:rsid w:val="00B65CF6"/>
    <w:rsid w:val="00B67F84"/>
    <w:rsid w:val="00B82A7D"/>
    <w:rsid w:val="00B8395E"/>
    <w:rsid w:val="00B87652"/>
    <w:rsid w:val="00B90C93"/>
    <w:rsid w:val="00B92C18"/>
    <w:rsid w:val="00B934C3"/>
    <w:rsid w:val="00B93E29"/>
    <w:rsid w:val="00BA7009"/>
    <w:rsid w:val="00BA78C4"/>
    <w:rsid w:val="00BC00B3"/>
    <w:rsid w:val="00BC068A"/>
    <w:rsid w:val="00BC7505"/>
    <w:rsid w:val="00BE3483"/>
    <w:rsid w:val="00BE791E"/>
    <w:rsid w:val="00C041EE"/>
    <w:rsid w:val="00C10911"/>
    <w:rsid w:val="00C146C6"/>
    <w:rsid w:val="00C26EBF"/>
    <w:rsid w:val="00C507C1"/>
    <w:rsid w:val="00C60B32"/>
    <w:rsid w:val="00C62111"/>
    <w:rsid w:val="00C71E0E"/>
    <w:rsid w:val="00C71FDC"/>
    <w:rsid w:val="00C760CB"/>
    <w:rsid w:val="00C82C7A"/>
    <w:rsid w:val="00C845FD"/>
    <w:rsid w:val="00CB6B83"/>
    <w:rsid w:val="00CC1AD4"/>
    <w:rsid w:val="00CD0D52"/>
    <w:rsid w:val="00CD49E2"/>
    <w:rsid w:val="00CD6E79"/>
    <w:rsid w:val="00CF1907"/>
    <w:rsid w:val="00CF1F23"/>
    <w:rsid w:val="00D00241"/>
    <w:rsid w:val="00D03E87"/>
    <w:rsid w:val="00D067E5"/>
    <w:rsid w:val="00D14FDE"/>
    <w:rsid w:val="00D230FF"/>
    <w:rsid w:val="00D236B3"/>
    <w:rsid w:val="00D26ACD"/>
    <w:rsid w:val="00D40FFD"/>
    <w:rsid w:val="00D521AE"/>
    <w:rsid w:val="00D62A02"/>
    <w:rsid w:val="00D63F21"/>
    <w:rsid w:val="00D64DBA"/>
    <w:rsid w:val="00D77D87"/>
    <w:rsid w:val="00D868FB"/>
    <w:rsid w:val="00D90F3F"/>
    <w:rsid w:val="00D950EA"/>
    <w:rsid w:val="00DB138B"/>
    <w:rsid w:val="00DB222D"/>
    <w:rsid w:val="00DC01E8"/>
    <w:rsid w:val="00DC410E"/>
    <w:rsid w:val="00DC5ED2"/>
    <w:rsid w:val="00E02868"/>
    <w:rsid w:val="00E11D65"/>
    <w:rsid w:val="00E26B3D"/>
    <w:rsid w:val="00E321D9"/>
    <w:rsid w:val="00E35A96"/>
    <w:rsid w:val="00E4232C"/>
    <w:rsid w:val="00E4639B"/>
    <w:rsid w:val="00E54948"/>
    <w:rsid w:val="00E6467F"/>
    <w:rsid w:val="00E76B67"/>
    <w:rsid w:val="00E77F9A"/>
    <w:rsid w:val="00E82C1C"/>
    <w:rsid w:val="00E91CD1"/>
    <w:rsid w:val="00E950F4"/>
    <w:rsid w:val="00E962D0"/>
    <w:rsid w:val="00E97B89"/>
    <w:rsid w:val="00EA185A"/>
    <w:rsid w:val="00EB76DE"/>
    <w:rsid w:val="00EC66C3"/>
    <w:rsid w:val="00EC7382"/>
    <w:rsid w:val="00EC7CA3"/>
    <w:rsid w:val="00ED3074"/>
    <w:rsid w:val="00ED4317"/>
    <w:rsid w:val="00F00493"/>
    <w:rsid w:val="00F13495"/>
    <w:rsid w:val="00F21B57"/>
    <w:rsid w:val="00F30003"/>
    <w:rsid w:val="00F3071A"/>
    <w:rsid w:val="00F473E7"/>
    <w:rsid w:val="00F57B0C"/>
    <w:rsid w:val="00F62345"/>
    <w:rsid w:val="00F64414"/>
    <w:rsid w:val="00F81EE2"/>
    <w:rsid w:val="00F82F6B"/>
    <w:rsid w:val="00F83B46"/>
    <w:rsid w:val="00FB10E1"/>
    <w:rsid w:val="00FC0D52"/>
    <w:rsid w:val="00FD6F3D"/>
    <w:rsid w:val="00FD73EC"/>
    <w:rsid w:val="00FD7C82"/>
    <w:rsid w:val="00FE1768"/>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A5271"/>
  <w15:chartTrackingRefBased/>
  <w15:docId w15:val="{703605C5-7793-47AF-96F4-3F6A716F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uiPriority w:val="99"/>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paragraph" w:customStyle="1" w:styleId="BrsenvereinSubhead">
    <w:name w:val="Börsenverein_Subhead"/>
    <w:basedOn w:val="Standard"/>
    <w:next w:val="Standard"/>
    <w:rsid w:val="003B0517"/>
    <w:pPr>
      <w:spacing w:after="240" w:line="240" w:lineRule="exact"/>
    </w:pPr>
    <w:rPr>
      <w:sz w:val="20"/>
    </w:rPr>
  </w:style>
  <w:style w:type="character" w:styleId="BesuchterLink">
    <w:name w:val="FollowedHyperlink"/>
    <w:rsid w:val="00525FD1"/>
    <w:rPr>
      <w:color w:val="954F72"/>
      <w:u w:val="single"/>
    </w:rPr>
  </w:style>
  <w:style w:type="character" w:styleId="Hervorhebung">
    <w:name w:val="Emphasis"/>
    <w:uiPriority w:val="20"/>
    <w:qFormat/>
    <w:rsid w:val="008B6A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527378492">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77748225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6787589">
          <w:marLeft w:val="0"/>
          <w:marRight w:val="0"/>
          <w:marTop w:val="0"/>
          <w:marBottom w:val="0"/>
          <w:divBdr>
            <w:top w:val="none" w:sz="0" w:space="0" w:color="auto"/>
            <w:left w:val="none" w:sz="0" w:space="0" w:color="auto"/>
            <w:bottom w:val="single" w:sz="6" w:space="9" w:color="C8C8C8"/>
            <w:right w:val="none" w:sz="0" w:space="0" w:color="auto"/>
          </w:divBdr>
          <w:divsChild>
            <w:div w:id="53043575">
              <w:marLeft w:val="0"/>
              <w:marRight w:val="0"/>
              <w:marTop w:val="0"/>
              <w:marBottom w:val="0"/>
              <w:divBdr>
                <w:top w:val="none" w:sz="0" w:space="0" w:color="auto"/>
                <w:left w:val="none" w:sz="0" w:space="0" w:color="auto"/>
                <w:bottom w:val="none" w:sz="0" w:space="0" w:color="auto"/>
                <w:right w:val="none" w:sz="0" w:space="0" w:color="auto"/>
              </w:divBdr>
            </w:div>
            <w:div w:id="138696773">
              <w:marLeft w:val="0"/>
              <w:marRight w:val="0"/>
              <w:marTop w:val="0"/>
              <w:marBottom w:val="0"/>
              <w:divBdr>
                <w:top w:val="none" w:sz="0" w:space="0" w:color="auto"/>
                <w:left w:val="none" w:sz="0" w:space="0" w:color="auto"/>
                <w:bottom w:val="none" w:sz="0" w:space="0" w:color="auto"/>
                <w:right w:val="none" w:sz="0" w:space="0" w:color="auto"/>
              </w:divBdr>
            </w:div>
            <w:div w:id="440564962">
              <w:marLeft w:val="0"/>
              <w:marRight w:val="0"/>
              <w:marTop w:val="0"/>
              <w:marBottom w:val="0"/>
              <w:divBdr>
                <w:top w:val="none" w:sz="0" w:space="0" w:color="auto"/>
                <w:left w:val="none" w:sz="0" w:space="0" w:color="auto"/>
                <w:bottom w:val="none" w:sz="0" w:space="0" w:color="auto"/>
                <w:right w:val="none" w:sz="0" w:space="0" w:color="auto"/>
              </w:divBdr>
              <w:divsChild>
                <w:div w:id="1049695357">
                  <w:marLeft w:val="0"/>
                  <w:marRight w:val="0"/>
                  <w:marTop w:val="0"/>
                  <w:marBottom w:val="0"/>
                  <w:divBdr>
                    <w:top w:val="none" w:sz="0" w:space="0" w:color="auto"/>
                    <w:left w:val="none" w:sz="0" w:space="0" w:color="auto"/>
                    <w:bottom w:val="none" w:sz="0" w:space="0" w:color="auto"/>
                    <w:right w:val="none" w:sz="0" w:space="0" w:color="auto"/>
                  </w:divBdr>
                </w:div>
              </w:divsChild>
            </w:div>
            <w:div w:id="945502562">
              <w:marLeft w:val="0"/>
              <w:marRight w:val="0"/>
              <w:marTop w:val="0"/>
              <w:marBottom w:val="0"/>
              <w:divBdr>
                <w:top w:val="none" w:sz="0" w:space="0" w:color="auto"/>
                <w:left w:val="none" w:sz="0" w:space="0" w:color="auto"/>
                <w:bottom w:val="none" w:sz="0" w:space="0" w:color="auto"/>
                <w:right w:val="none" w:sz="0" w:space="0" w:color="auto"/>
              </w:divBdr>
              <w:divsChild>
                <w:div w:id="211385537">
                  <w:marLeft w:val="0"/>
                  <w:marRight w:val="0"/>
                  <w:marTop w:val="0"/>
                  <w:marBottom w:val="0"/>
                  <w:divBdr>
                    <w:top w:val="none" w:sz="0" w:space="0" w:color="auto"/>
                    <w:left w:val="none" w:sz="0" w:space="0" w:color="auto"/>
                    <w:bottom w:val="none" w:sz="0" w:space="0" w:color="auto"/>
                    <w:right w:val="none" w:sz="0" w:space="0" w:color="auto"/>
                  </w:divBdr>
                </w:div>
                <w:div w:id="404886996">
                  <w:marLeft w:val="0"/>
                  <w:marRight w:val="0"/>
                  <w:marTop w:val="0"/>
                  <w:marBottom w:val="0"/>
                  <w:divBdr>
                    <w:top w:val="none" w:sz="0" w:space="0" w:color="auto"/>
                    <w:left w:val="none" w:sz="0" w:space="0" w:color="auto"/>
                    <w:bottom w:val="none" w:sz="0" w:space="0" w:color="auto"/>
                    <w:right w:val="none" w:sz="0" w:space="0" w:color="auto"/>
                  </w:divBdr>
                  <w:divsChild>
                    <w:div w:id="113982442">
                      <w:marLeft w:val="0"/>
                      <w:marRight w:val="244"/>
                      <w:marTop w:val="0"/>
                      <w:marBottom w:val="0"/>
                      <w:divBdr>
                        <w:top w:val="none" w:sz="0" w:space="0" w:color="auto"/>
                        <w:left w:val="none" w:sz="0" w:space="0" w:color="auto"/>
                        <w:bottom w:val="none" w:sz="0" w:space="0" w:color="auto"/>
                        <w:right w:val="none" w:sz="0" w:space="0" w:color="auto"/>
                      </w:divBdr>
                    </w:div>
                    <w:div w:id="779838140">
                      <w:marLeft w:val="0"/>
                      <w:marRight w:val="244"/>
                      <w:marTop w:val="0"/>
                      <w:marBottom w:val="0"/>
                      <w:divBdr>
                        <w:top w:val="none" w:sz="0" w:space="0" w:color="auto"/>
                        <w:left w:val="none" w:sz="0" w:space="0" w:color="auto"/>
                        <w:bottom w:val="none" w:sz="0" w:space="0" w:color="auto"/>
                        <w:right w:val="none" w:sz="0" w:space="0" w:color="auto"/>
                      </w:divBdr>
                    </w:div>
                    <w:div w:id="2093818138">
                      <w:marLeft w:val="0"/>
                      <w:marRight w:val="244"/>
                      <w:marTop w:val="0"/>
                      <w:marBottom w:val="0"/>
                      <w:divBdr>
                        <w:top w:val="none" w:sz="0" w:space="0" w:color="auto"/>
                        <w:left w:val="none" w:sz="0" w:space="0" w:color="auto"/>
                        <w:bottom w:val="none" w:sz="0" w:space="0" w:color="auto"/>
                        <w:right w:val="none" w:sz="0" w:space="0" w:color="auto"/>
                      </w:divBdr>
                    </w:div>
                  </w:divsChild>
                </w:div>
                <w:div w:id="585071682">
                  <w:marLeft w:val="0"/>
                  <w:marRight w:val="0"/>
                  <w:marTop w:val="0"/>
                  <w:marBottom w:val="0"/>
                  <w:divBdr>
                    <w:top w:val="none" w:sz="0" w:space="0" w:color="auto"/>
                    <w:left w:val="none" w:sz="0" w:space="0" w:color="auto"/>
                    <w:bottom w:val="none" w:sz="0" w:space="0" w:color="auto"/>
                    <w:right w:val="none" w:sz="0" w:space="0" w:color="auto"/>
                  </w:divBdr>
                </w:div>
                <w:div w:id="698359965">
                  <w:marLeft w:val="0"/>
                  <w:marRight w:val="0"/>
                  <w:marTop w:val="0"/>
                  <w:marBottom w:val="0"/>
                  <w:divBdr>
                    <w:top w:val="none" w:sz="0" w:space="0" w:color="auto"/>
                    <w:left w:val="none" w:sz="0" w:space="0" w:color="auto"/>
                    <w:bottom w:val="none" w:sz="0" w:space="0" w:color="auto"/>
                    <w:right w:val="none" w:sz="0" w:space="0" w:color="auto"/>
                  </w:divBdr>
                </w:div>
                <w:div w:id="713776699">
                  <w:marLeft w:val="0"/>
                  <w:marRight w:val="0"/>
                  <w:marTop w:val="0"/>
                  <w:marBottom w:val="0"/>
                  <w:divBdr>
                    <w:top w:val="none" w:sz="0" w:space="0" w:color="auto"/>
                    <w:left w:val="none" w:sz="0" w:space="0" w:color="auto"/>
                    <w:bottom w:val="none" w:sz="0" w:space="0" w:color="auto"/>
                    <w:right w:val="none" w:sz="0" w:space="0" w:color="auto"/>
                  </w:divBdr>
                </w:div>
                <w:div w:id="732120694">
                  <w:marLeft w:val="0"/>
                  <w:marRight w:val="0"/>
                  <w:marTop w:val="0"/>
                  <w:marBottom w:val="0"/>
                  <w:divBdr>
                    <w:top w:val="none" w:sz="0" w:space="0" w:color="auto"/>
                    <w:left w:val="none" w:sz="0" w:space="0" w:color="auto"/>
                    <w:bottom w:val="none" w:sz="0" w:space="0" w:color="auto"/>
                    <w:right w:val="none" w:sz="0" w:space="0" w:color="auto"/>
                  </w:divBdr>
                  <w:divsChild>
                    <w:div w:id="1988119335">
                      <w:marLeft w:val="0"/>
                      <w:marRight w:val="284"/>
                      <w:marTop w:val="0"/>
                      <w:marBottom w:val="0"/>
                      <w:divBdr>
                        <w:top w:val="none" w:sz="0" w:space="0" w:color="auto"/>
                        <w:left w:val="none" w:sz="0" w:space="0" w:color="auto"/>
                        <w:bottom w:val="none" w:sz="0" w:space="0" w:color="auto"/>
                        <w:right w:val="none" w:sz="0" w:space="0" w:color="auto"/>
                      </w:divBdr>
                    </w:div>
                  </w:divsChild>
                </w:div>
                <w:div w:id="889924447">
                  <w:marLeft w:val="0"/>
                  <w:marRight w:val="0"/>
                  <w:marTop w:val="0"/>
                  <w:marBottom w:val="0"/>
                  <w:divBdr>
                    <w:top w:val="none" w:sz="0" w:space="0" w:color="auto"/>
                    <w:left w:val="none" w:sz="0" w:space="0" w:color="auto"/>
                    <w:bottom w:val="none" w:sz="0" w:space="0" w:color="auto"/>
                    <w:right w:val="none" w:sz="0" w:space="0" w:color="auto"/>
                  </w:divBdr>
                </w:div>
                <w:div w:id="972172864">
                  <w:marLeft w:val="0"/>
                  <w:marRight w:val="0"/>
                  <w:marTop w:val="0"/>
                  <w:marBottom w:val="0"/>
                  <w:divBdr>
                    <w:top w:val="none" w:sz="0" w:space="0" w:color="auto"/>
                    <w:left w:val="none" w:sz="0" w:space="0" w:color="auto"/>
                    <w:bottom w:val="none" w:sz="0" w:space="0" w:color="auto"/>
                    <w:right w:val="none" w:sz="0" w:space="0" w:color="auto"/>
                  </w:divBdr>
                </w:div>
                <w:div w:id="972254450">
                  <w:marLeft w:val="0"/>
                  <w:marRight w:val="0"/>
                  <w:marTop w:val="0"/>
                  <w:marBottom w:val="0"/>
                  <w:divBdr>
                    <w:top w:val="none" w:sz="0" w:space="0" w:color="auto"/>
                    <w:left w:val="none" w:sz="0" w:space="0" w:color="auto"/>
                    <w:bottom w:val="none" w:sz="0" w:space="0" w:color="auto"/>
                    <w:right w:val="none" w:sz="0" w:space="0" w:color="auto"/>
                  </w:divBdr>
                </w:div>
                <w:div w:id="1069617951">
                  <w:marLeft w:val="0"/>
                  <w:marRight w:val="0"/>
                  <w:marTop w:val="0"/>
                  <w:marBottom w:val="0"/>
                  <w:divBdr>
                    <w:top w:val="none" w:sz="0" w:space="0" w:color="auto"/>
                    <w:left w:val="none" w:sz="0" w:space="0" w:color="auto"/>
                    <w:bottom w:val="none" w:sz="0" w:space="0" w:color="auto"/>
                    <w:right w:val="none" w:sz="0" w:space="0" w:color="auto"/>
                  </w:divBdr>
                </w:div>
                <w:div w:id="1447045124">
                  <w:marLeft w:val="0"/>
                  <w:marRight w:val="0"/>
                  <w:marTop w:val="0"/>
                  <w:marBottom w:val="0"/>
                  <w:divBdr>
                    <w:top w:val="none" w:sz="0" w:space="0" w:color="auto"/>
                    <w:left w:val="none" w:sz="0" w:space="0" w:color="auto"/>
                    <w:bottom w:val="none" w:sz="0" w:space="0" w:color="auto"/>
                    <w:right w:val="none" w:sz="0" w:space="0" w:color="auto"/>
                  </w:divBdr>
                </w:div>
                <w:div w:id="2008240055">
                  <w:marLeft w:val="0"/>
                  <w:marRight w:val="0"/>
                  <w:marTop w:val="0"/>
                  <w:marBottom w:val="0"/>
                  <w:divBdr>
                    <w:top w:val="none" w:sz="0" w:space="0" w:color="auto"/>
                    <w:left w:val="none" w:sz="0" w:space="0" w:color="auto"/>
                    <w:bottom w:val="none" w:sz="0" w:space="0" w:color="auto"/>
                    <w:right w:val="none" w:sz="0" w:space="0" w:color="auto"/>
                  </w:divBdr>
                </w:div>
              </w:divsChild>
            </w:div>
            <w:div w:id="1348025265">
              <w:marLeft w:val="0"/>
              <w:marRight w:val="0"/>
              <w:marTop w:val="0"/>
              <w:marBottom w:val="0"/>
              <w:divBdr>
                <w:top w:val="none" w:sz="0" w:space="0" w:color="auto"/>
                <w:left w:val="none" w:sz="0" w:space="0" w:color="auto"/>
                <w:bottom w:val="none" w:sz="0" w:space="0" w:color="auto"/>
                <w:right w:val="none" w:sz="0" w:space="0" w:color="auto"/>
              </w:divBdr>
            </w:div>
            <w:div w:id="211867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301421564">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631134415">
      <w:bodyDiv w:val="1"/>
      <w:marLeft w:val="0"/>
      <w:marRight w:val="0"/>
      <w:marTop w:val="0"/>
      <w:marBottom w:val="0"/>
      <w:divBdr>
        <w:top w:val="none" w:sz="0" w:space="0" w:color="auto"/>
        <w:left w:val="none" w:sz="0" w:space="0" w:color="auto"/>
        <w:bottom w:val="none" w:sz="0" w:space="0" w:color="auto"/>
        <w:right w:val="none" w:sz="0" w:space="0" w:color="auto"/>
      </w:divBdr>
    </w:div>
    <w:div w:id="2019965097">
      <w:bodyDiv w:val="1"/>
      <w:marLeft w:val="0"/>
      <w:marRight w:val="0"/>
      <w:marTop w:val="0"/>
      <w:marBottom w:val="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216</Words>
  <Characters>1465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1678</CharactersWithSpaces>
  <SharedDoc>false</SharedDoc>
  <HLinks>
    <vt:vector size="6" baseType="variant">
      <vt:variant>
        <vt:i4>6815825</vt:i4>
      </vt:variant>
      <vt:variant>
        <vt:i4>0</vt:i4>
      </vt:variant>
      <vt:variant>
        <vt:i4>0</vt:i4>
      </vt:variant>
      <vt:variant>
        <vt:i4>5</vt:i4>
      </vt:variant>
      <vt:variant>
        <vt:lpwstr>mailto:touristinfo@rvsbr.de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Daniel Schappert</cp:lastModifiedBy>
  <cp:revision>2</cp:revision>
  <cp:lastPrinted>2025-12-22T10:27:00Z</cp:lastPrinted>
  <dcterms:created xsi:type="dcterms:W3CDTF">2026-08-31T14:56:00Z</dcterms:created>
  <dcterms:modified xsi:type="dcterms:W3CDTF">2026-08-31T14:56:00Z</dcterms:modified>
</cp:coreProperties>
</file>