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68D0E" w14:textId="77777777" w:rsidR="00D37005" w:rsidRDefault="00D37005" w:rsidP="00AD4207">
      <w:pPr>
        <w:jc w:val="both"/>
        <w:rPr>
          <w:rFonts w:ascii="Roboto" w:hAnsi="Roboto"/>
          <w:sz w:val="22"/>
        </w:rPr>
      </w:pPr>
    </w:p>
    <w:p w14:paraId="15CE269C" w14:textId="77777777" w:rsidR="00CB7894" w:rsidRDefault="00CB7894" w:rsidP="00AD4207">
      <w:pPr>
        <w:jc w:val="both"/>
        <w:rPr>
          <w:rFonts w:ascii="Roboto" w:hAnsi="Roboto"/>
          <w:sz w:val="22"/>
        </w:rPr>
      </w:pPr>
    </w:p>
    <w:p w14:paraId="20ABDDF4" w14:textId="77777777" w:rsidR="00CB7894" w:rsidRDefault="00CB7894" w:rsidP="00AD4207">
      <w:pPr>
        <w:jc w:val="both"/>
        <w:rPr>
          <w:rFonts w:ascii="Roboto" w:hAnsi="Roboto"/>
          <w:sz w:val="22"/>
        </w:rPr>
      </w:pPr>
    </w:p>
    <w:p w14:paraId="034FF659" w14:textId="02D96E1F" w:rsidR="00D23F2F" w:rsidRPr="00D23F2F" w:rsidRDefault="00D23F2F" w:rsidP="00D23F2F">
      <w:pPr>
        <w:jc w:val="both"/>
        <w:rPr>
          <w:rFonts w:ascii="Roboto" w:hAnsi="Roboto"/>
        </w:rPr>
      </w:pPr>
      <w:r>
        <w:rPr>
          <w:rFonts w:ascii="Roboto" w:hAnsi="Roboto"/>
        </w:rPr>
        <w:t xml:space="preserve">Städtische </w:t>
      </w:r>
      <w:r>
        <w:rPr>
          <w:rFonts w:ascii="Roboto" w:hAnsi="Roboto" w:cs="Arial"/>
        </w:rPr>
        <w:t xml:space="preserve">Musikschule </w:t>
      </w:r>
      <w:r>
        <w:rPr>
          <w:rFonts w:ascii="Roboto" w:hAnsi="Roboto" w:cs="Arial"/>
        </w:rPr>
        <w:t xml:space="preserve">Obertshausen </w:t>
      </w:r>
      <w:r>
        <w:rPr>
          <w:rFonts w:ascii="Roboto" w:hAnsi="Roboto" w:cs="Arial"/>
        </w:rPr>
        <w:t>als Talentschmiede</w:t>
      </w:r>
    </w:p>
    <w:p w14:paraId="2DAA6137" w14:textId="56478FC3" w:rsidR="00D23F2F" w:rsidRPr="00E50065" w:rsidRDefault="00D23F2F" w:rsidP="00D23F2F">
      <w:pPr>
        <w:rPr>
          <w:rFonts w:ascii="Roboto" w:hAnsi="Roboto" w:cs="Arial"/>
          <w:b/>
          <w:sz w:val="32"/>
          <w:szCs w:val="32"/>
        </w:rPr>
      </w:pPr>
      <w:r w:rsidRPr="00E50065">
        <w:rPr>
          <w:rFonts w:ascii="Roboto" w:hAnsi="Roboto" w:cs="Arial"/>
          <w:b/>
          <w:sz w:val="32"/>
          <w:szCs w:val="32"/>
        </w:rPr>
        <w:t xml:space="preserve">Top-Ergebnisse beim </w:t>
      </w:r>
      <w:r>
        <w:rPr>
          <w:rFonts w:ascii="Roboto" w:hAnsi="Roboto" w:cs="Arial"/>
          <w:b/>
          <w:sz w:val="32"/>
          <w:szCs w:val="32"/>
        </w:rPr>
        <w:t xml:space="preserve">diesjährigen </w:t>
      </w:r>
      <w:r>
        <w:rPr>
          <w:rFonts w:ascii="Roboto" w:hAnsi="Roboto" w:cs="Arial"/>
          <w:b/>
          <w:sz w:val="32"/>
          <w:szCs w:val="32"/>
        </w:rPr>
        <w:t>Stipendienwettbewerb</w:t>
      </w:r>
    </w:p>
    <w:p w14:paraId="7C604D40" w14:textId="77777777" w:rsidR="00D23F2F" w:rsidRPr="00D23F2F" w:rsidRDefault="00D23F2F" w:rsidP="00D23F2F">
      <w:pPr>
        <w:ind w:right="566"/>
        <w:jc w:val="both"/>
        <w:rPr>
          <w:rFonts w:ascii="Roboto" w:hAnsi="Roboto" w:cs="Arial"/>
        </w:rPr>
      </w:pPr>
    </w:p>
    <w:p w14:paraId="7F72ACA0" w14:textId="77777777" w:rsidR="00D23F2F" w:rsidRDefault="00D23F2F" w:rsidP="00D23F2F">
      <w:pPr>
        <w:ind w:right="566"/>
        <w:jc w:val="both"/>
        <w:rPr>
          <w:rFonts w:ascii="Roboto" w:hAnsi="Roboto" w:cs="Arial"/>
        </w:rPr>
      </w:pPr>
    </w:p>
    <w:p w14:paraId="6000A414" w14:textId="76B0AECF" w:rsidR="00D23F2F" w:rsidRDefault="00D23F2F" w:rsidP="00D23F2F">
      <w:pPr>
        <w:ind w:right="566"/>
        <w:jc w:val="both"/>
        <w:rPr>
          <w:rFonts w:ascii="Roboto" w:hAnsi="Roboto" w:cs="Arial"/>
        </w:rPr>
      </w:pPr>
      <w:r>
        <w:rPr>
          <w:rFonts w:ascii="Roboto" w:hAnsi="Roboto" w:cs="Arial"/>
          <w:noProof/>
        </w:rPr>
        <w:drawing>
          <wp:inline distT="0" distB="0" distL="0" distR="0" wp14:anchorId="18B924E1" wp14:editId="37860DAA">
            <wp:extent cx="3566160" cy="2494978"/>
            <wp:effectExtent l="0" t="0" r="0" b="635"/>
            <wp:docPr id="59681757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72744" cy="2499584"/>
                    </a:xfrm>
                    <a:prstGeom prst="rect">
                      <a:avLst/>
                    </a:prstGeom>
                    <a:noFill/>
                    <a:ln>
                      <a:noFill/>
                    </a:ln>
                  </pic:spPr>
                </pic:pic>
              </a:graphicData>
            </a:graphic>
          </wp:inline>
        </w:drawing>
      </w:r>
    </w:p>
    <w:p w14:paraId="58B3A695" w14:textId="0E24B549" w:rsidR="00D23F2F" w:rsidRPr="00D23F2F" w:rsidRDefault="00D23F2F" w:rsidP="00D23F2F">
      <w:pPr>
        <w:ind w:right="708"/>
        <w:rPr>
          <w:rFonts w:ascii="Roboto" w:hAnsi="Roboto"/>
          <w:sz w:val="22"/>
          <w:szCs w:val="22"/>
        </w:rPr>
      </w:pPr>
      <w:r w:rsidRPr="00D23F2F">
        <w:rPr>
          <w:rFonts w:ascii="Roboto" w:hAnsi="Roboto" w:cs="Arial"/>
          <w:sz w:val="22"/>
          <w:szCs w:val="22"/>
          <w:u w:val="single"/>
        </w:rPr>
        <w:t>Bildunterschrift</w:t>
      </w:r>
      <w:r w:rsidRPr="00D23F2F">
        <w:rPr>
          <w:rFonts w:ascii="Roboto" w:hAnsi="Roboto" w:cs="Arial"/>
          <w:sz w:val="22"/>
          <w:szCs w:val="22"/>
        </w:rPr>
        <w:t xml:space="preserve">: </w:t>
      </w:r>
      <w:r>
        <w:rPr>
          <w:rFonts w:ascii="Roboto" w:hAnsi="Roboto" w:cs="Arial"/>
          <w:sz w:val="22"/>
          <w:szCs w:val="22"/>
        </w:rPr>
        <w:t>Das Vorspielen beim Stipendienwettbewerb war geschafft, am Ende stand die Siegerehrung und das Erinnerungsfoto auf dem Programm. Auf dem Bild (v</w:t>
      </w:r>
      <w:r w:rsidRPr="00D23F2F">
        <w:rPr>
          <w:rFonts w:ascii="Roboto" w:hAnsi="Roboto" w:cs="Arial"/>
          <w:sz w:val="22"/>
          <w:szCs w:val="22"/>
        </w:rPr>
        <w:t>on links</w:t>
      </w:r>
      <w:r>
        <w:rPr>
          <w:rFonts w:ascii="Roboto" w:hAnsi="Roboto" w:cs="Arial"/>
          <w:sz w:val="22"/>
          <w:szCs w:val="22"/>
        </w:rPr>
        <w:t>)</w:t>
      </w:r>
      <w:r w:rsidRPr="00D23F2F">
        <w:rPr>
          <w:rFonts w:ascii="Roboto" w:hAnsi="Roboto" w:cs="Arial"/>
          <w:sz w:val="22"/>
          <w:szCs w:val="22"/>
        </w:rPr>
        <w:t xml:space="preserve"> Thomas Peter-Horas (Jury), Paula Lohan (Gitarre), Kyrylo </w:t>
      </w:r>
      <w:proofErr w:type="spellStart"/>
      <w:r w:rsidRPr="00D23F2F">
        <w:rPr>
          <w:rFonts w:ascii="Roboto" w:hAnsi="Roboto" w:cs="Arial"/>
          <w:sz w:val="22"/>
          <w:szCs w:val="22"/>
        </w:rPr>
        <w:t>Nedostup</w:t>
      </w:r>
      <w:proofErr w:type="spellEnd"/>
      <w:r w:rsidRPr="00D23F2F">
        <w:rPr>
          <w:rFonts w:ascii="Roboto" w:hAnsi="Roboto" w:cs="Arial"/>
          <w:sz w:val="22"/>
          <w:szCs w:val="22"/>
        </w:rPr>
        <w:t xml:space="preserve"> (Gitarre), Rolf Bissinger (Jury), Stella Calaciura (Gesang), Verena Bachmann (Jury), Benjamin Litzendorff (Gitarre), Elisa Reigl (Gesang), Louise Lu (Querflöte), Joachim Neumann (Jury), Noemi Kött-Casas (Klavier), Arifa Mamuti (Klavier), Manuel Friedrich (Bürgermeister), Luna Vagt (Klavier), Annette Dörr (Pädagogische Leiterin der Musikschule Obertshausen).</w:t>
      </w:r>
      <w:r>
        <w:rPr>
          <w:rFonts w:ascii="Roboto" w:hAnsi="Roboto" w:cs="Arial"/>
          <w:sz w:val="22"/>
          <w:szCs w:val="22"/>
        </w:rPr>
        <w:t xml:space="preserve"> Foto: Stadt Obertshausen</w:t>
      </w:r>
    </w:p>
    <w:p w14:paraId="02E4D0B9" w14:textId="77777777" w:rsidR="00D23F2F" w:rsidRDefault="00D23F2F" w:rsidP="00D23F2F">
      <w:pPr>
        <w:ind w:right="566"/>
        <w:jc w:val="both"/>
        <w:rPr>
          <w:rFonts w:ascii="Roboto" w:hAnsi="Roboto" w:cs="Arial"/>
        </w:rPr>
      </w:pPr>
    </w:p>
    <w:p w14:paraId="59E7F056" w14:textId="77777777" w:rsidR="00D23F2F" w:rsidRPr="00D23F2F" w:rsidRDefault="00D23F2F" w:rsidP="00D23F2F">
      <w:pPr>
        <w:ind w:right="566"/>
        <w:jc w:val="both"/>
        <w:rPr>
          <w:rFonts w:ascii="Roboto" w:hAnsi="Roboto" w:cs="Arial"/>
        </w:rPr>
      </w:pPr>
    </w:p>
    <w:p w14:paraId="15809207" w14:textId="1F3D2F30" w:rsidR="00D23F2F" w:rsidRPr="00D23F2F" w:rsidRDefault="00D23F2F" w:rsidP="00D23F2F">
      <w:pPr>
        <w:ind w:right="566"/>
        <w:jc w:val="both"/>
        <w:rPr>
          <w:rFonts w:ascii="Roboto" w:hAnsi="Roboto" w:cs="Arial"/>
        </w:rPr>
      </w:pPr>
      <w:r w:rsidRPr="00D23F2F">
        <w:rPr>
          <w:rFonts w:ascii="Roboto" w:hAnsi="Roboto" w:cs="Arial"/>
        </w:rPr>
        <w:t xml:space="preserve">Neun junge Talente der </w:t>
      </w:r>
      <w:r>
        <w:rPr>
          <w:rFonts w:ascii="Roboto" w:hAnsi="Roboto" w:cs="Arial"/>
        </w:rPr>
        <w:t xml:space="preserve">städtischen </w:t>
      </w:r>
      <w:r w:rsidRPr="00D23F2F">
        <w:rPr>
          <w:rFonts w:ascii="Roboto" w:hAnsi="Roboto" w:cs="Arial"/>
        </w:rPr>
        <w:t>Musikschule Obertshausen stellten sich wieder im Rahmen des Stipendienwettbewerbs einer Fachjury vor. Beim diesjährigen</w:t>
      </w:r>
      <w:r w:rsidR="006757B0">
        <w:rPr>
          <w:rFonts w:ascii="Roboto" w:hAnsi="Roboto" w:cs="Arial"/>
        </w:rPr>
        <w:t xml:space="preserve"> -</w:t>
      </w:r>
      <w:r w:rsidRPr="00D23F2F">
        <w:rPr>
          <w:rFonts w:ascii="Roboto" w:hAnsi="Roboto" w:cs="Arial"/>
        </w:rPr>
        <w:t xml:space="preserve"> inzwischen schon traditionellen </w:t>
      </w:r>
      <w:r w:rsidR="006757B0">
        <w:rPr>
          <w:rFonts w:ascii="Roboto" w:hAnsi="Roboto" w:cs="Arial"/>
        </w:rPr>
        <w:t xml:space="preserve">- </w:t>
      </w:r>
      <w:r w:rsidRPr="00D23F2F">
        <w:rPr>
          <w:rFonts w:ascii="Roboto" w:hAnsi="Roboto" w:cs="Arial"/>
        </w:rPr>
        <w:t>und öffentlichen Wettbewerb konnten die Verantwortlichen über eine vergleichsweise hohe Anzahl an Besucherinnen und Besuchern freuen, welche den Beiträgen an Klavier, Querflöte und Gitarre sowie im Gesang folgten.</w:t>
      </w:r>
    </w:p>
    <w:p w14:paraId="006EE11A" w14:textId="77777777" w:rsidR="00D23F2F" w:rsidRPr="00D23F2F" w:rsidRDefault="00D23F2F" w:rsidP="00D23F2F">
      <w:pPr>
        <w:ind w:right="566"/>
        <w:jc w:val="both"/>
        <w:rPr>
          <w:rFonts w:ascii="Roboto" w:hAnsi="Roboto" w:cs="Arial"/>
        </w:rPr>
      </w:pPr>
    </w:p>
    <w:p w14:paraId="38BE4BA8" w14:textId="15C4C891" w:rsidR="00D23F2F" w:rsidRDefault="00D23F2F" w:rsidP="00D23F2F">
      <w:pPr>
        <w:ind w:right="566"/>
        <w:jc w:val="both"/>
        <w:rPr>
          <w:rFonts w:ascii="Roboto" w:hAnsi="Roboto" w:cs="Arial"/>
        </w:rPr>
      </w:pPr>
      <w:r w:rsidRPr="00D23F2F">
        <w:rPr>
          <w:rFonts w:ascii="Roboto" w:hAnsi="Roboto" w:cs="Arial"/>
        </w:rPr>
        <w:t>Die Durchführung des Stipendienwettbewerbes ermöglichte auch 2026 der Verein zur Förderung von kultureller und musikalischer Aus- und Weiterbildung Obertshausen, welcher wiederum selbst durch eine großzügige Spende der Karl-</w:t>
      </w:r>
      <w:r w:rsidR="006757B0">
        <w:rPr>
          <w:rFonts w:ascii="Roboto" w:hAnsi="Roboto" w:cs="Arial"/>
        </w:rPr>
        <w:t xml:space="preserve"> </w:t>
      </w:r>
      <w:r w:rsidRPr="00D23F2F">
        <w:rPr>
          <w:rFonts w:ascii="Roboto" w:hAnsi="Roboto" w:cs="Arial"/>
        </w:rPr>
        <w:t>und</w:t>
      </w:r>
      <w:r w:rsidR="006757B0">
        <w:rPr>
          <w:rFonts w:ascii="Roboto" w:hAnsi="Roboto" w:cs="Arial"/>
        </w:rPr>
        <w:t xml:space="preserve"> </w:t>
      </w:r>
      <w:r w:rsidRPr="00D23F2F">
        <w:rPr>
          <w:rFonts w:ascii="Roboto" w:hAnsi="Roboto" w:cs="Arial"/>
        </w:rPr>
        <w:t>Ruth-Mayer-Stiftung unterstützt wurde.</w:t>
      </w:r>
    </w:p>
    <w:p w14:paraId="3D445ACF" w14:textId="77777777" w:rsidR="006757B0" w:rsidRPr="00D23F2F" w:rsidRDefault="006757B0" w:rsidP="00D23F2F">
      <w:pPr>
        <w:ind w:right="566"/>
        <w:jc w:val="both"/>
        <w:rPr>
          <w:rFonts w:ascii="Roboto" w:hAnsi="Roboto" w:cs="Arial"/>
        </w:rPr>
      </w:pPr>
    </w:p>
    <w:p w14:paraId="7769421F" w14:textId="32DD7DB9" w:rsidR="00D23F2F" w:rsidRPr="00D23F2F" w:rsidRDefault="00D23F2F" w:rsidP="00D23F2F">
      <w:pPr>
        <w:ind w:right="566"/>
        <w:jc w:val="both"/>
        <w:rPr>
          <w:rFonts w:ascii="Roboto" w:hAnsi="Roboto" w:cs="Arial"/>
        </w:rPr>
      </w:pPr>
      <w:r w:rsidRPr="00D23F2F">
        <w:rPr>
          <w:rFonts w:ascii="Roboto" w:hAnsi="Roboto" w:cs="Arial"/>
        </w:rPr>
        <w:lastRenderedPageBreak/>
        <w:t>Die Karl-</w:t>
      </w:r>
      <w:r w:rsidR="006757B0">
        <w:rPr>
          <w:rFonts w:ascii="Roboto" w:hAnsi="Roboto" w:cs="Arial"/>
        </w:rPr>
        <w:t xml:space="preserve"> </w:t>
      </w:r>
      <w:r w:rsidRPr="00D23F2F">
        <w:rPr>
          <w:rFonts w:ascii="Roboto" w:hAnsi="Roboto" w:cs="Arial"/>
        </w:rPr>
        <w:t>und Ruth-Mayer-Stiftung ermöglicht der Musikschule schon seit über 35 Jahren mit besagten Spendengeldern diese Begabten-Förderung und trägt damit wesentlich an der Motivation von Musikschülerinnen und -schülern bei, die sich auf den Wettbewerb vorbereiten und daran teilnehmen.</w:t>
      </w:r>
    </w:p>
    <w:p w14:paraId="1C1A9F9E" w14:textId="77777777" w:rsidR="00D23F2F" w:rsidRPr="00D23F2F" w:rsidRDefault="00D23F2F" w:rsidP="00D23F2F">
      <w:pPr>
        <w:ind w:right="566"/>
        <w:jc w:val="both"/>
        <w:rPr>
          <w:rFonts w:ascii="Roboto" w:hAnsi="Roboto" w:cs="Arial"/>
        </w:rPr>
      </w:pPr>
    </w:p>
    <w:p w14:paraId="446A29B8" w14:textId="394F1674" w:rsidR="00D23F2F" w:rsidRPr="00D23F2F" w:rsidRDefault="00D23F2F" w:rsidP="00D23F2F">
      <w:pPr>
        <w:ind w:right="566"/>
        <w:jc w:val="both"/>
        <w:rPr>
          <w:rFonts w:ascii="Roboto" w:hAnsi="Roboto" w:cs="Arial"/>
        </w:rPr>
      </w:pPr>
      <w:r w:rsidRPr="00D23F2F">
        <w:rPr>
          <w:rFonts w:ascii="Roboto" w:hAnsi="Roboto" w:cs="Arial"/>
        </w:rPr>
        <w:t>Im Rahmen des öffentlichen Vorspiels konnten sich die teilnehmenden Schüler und Schülerinnen einen ersten, zweiten oder dritten Preis erspielen. Alle Preise sind sowohl als Unterrichtsentgelt als auch für Anschaffungen für Instrumente, Musik-Zubehör oder Noten verwendbar.</w:t>
      </w:r>
    </w:p>
    <w:p w14:paraId="37CF4FF6" w14:textId="77777777" w:rsidR="00D23F2F" w:rsidRPr="00D23F2F" w:rsidRDefault="00D23F2F" w:rsidP="00D23F2F">
      <w:pPr>
        <w:ind w:right="566"/>
        <w:jc w:val="both"/>
        <w:rPr>
          <w:rFonts w:ascii="Roboto" w:hAnsi="Roboto" w:cs="Arial"/>
        </w:rPr>
      </w:pPr>
    </w:p>
    <w:p w14:paraId="273B5B39" w14:textId="77777777" w:rsidR="00D23F2F" w:rsidRPr="00D23F2F" w:rsidRDefault="00D23F2F" w:rsidP="00D23F2F">
      <w:pPr>
        <w:ind w:right="566"/>
        <w:jc w:val="both"/>
        <w:rPr>
          <w:rFonts w:ascii="Roboto" w:hAnsi="Roboto" w:cs="Arial"/>
        </w:rPr>
      </w:pPr>
      <w:r w:rsidRPr="00D23F2F">
        <w:rPr>
          <w:rFonts w:ascii="Roboto" w:hAnsi="Roboto" w:cs="Arial"/>
        </w:rPr>
        <w:t>In diesem Jahr waren die Leistungen der neun Stipendiatinnen und Stipendiaten so gut, dass sich die Jury entschloss, nur erste und zweite Preise zu vergeben.</w:t>
      </w:r>
    </w:p>
    <w:p w14:paraId="2B275ECB" w14:textId="77777777" w:rsidR="00D23F2F" w:rsidRPr="00D23F2F" w:rsidRDefault="00D23F2F" w:rsidP="00D23F2F">
      <w:pPr>
        <w:ind w:right="566"/>
        <w:jc w:val="both"/>
        <w:rPr>
          <w:rFonts w:ascii="Roboto" w:hAnsi="Roboto" w:cs="Arial"/>
        </w:rPr>
      </w:pPr>
    </w:p>
    <w:p w14:paraId="3B09152B" w14:textId="13033454" w:rsidR="00D23F2F" w:rsidRPr="00D23F2F" w:rsidRDefault="00D23F2F" w:rsidP="00D23F2F">
      <w:pPr>
        <w:ind w:right="566"/>
        <w:jc w:val="both"/>
        <w:rPr>
          <w:rFonts w:ascii="Roboto" w:hAnsi="Roboto" w:cs="Arial"/>
        </w:rPr>
      </w:pPr>
      <w:r w:rsidRPr="00D23F2F">
        <w:rPr>
          <w:rFonts w:ascii="Roboto" w:hAnsi="Roboto" w:cs="Arial"/>
        </w:rPr>
        <w:t>So erhielten die beiden Schülerinnen Stella Calaciura und Elisa Reigl im Fach Gesang jeweils einen zweiten Platz. Louise Lu konnte an der Querflöte ebenfalls einen zweiten Platz erreichen.</w:t>
      </w:r>
      <w:r w:rsidR="006757B0">
        <w:rPr>
          <w:rFonts w:ascii="Roboto" w:hAnsi="Roboto" w:cs="Arial"/>
        </w:rPr>
        <w:t xml:space="preserve"> </w:t>
      </w:r>
      <w:r w:rsidRPr="00D23F2F">
        <w:rPr>
          <w:rFonts w:ascii="Roboto" w:hAnsi="Roboto" w:cs="Arial"/>
        </w:rPr>
        <w:t>Die drei jungen Gitarristinnen b</w:t>
      </w:r>
      <w:r w:rsidR="006757B0">
        <w:rPr>
          <w:rFonts w:ascii="Roboto" w:hAnsi="Roboto" w:cs="Arial"/>
        </w:rPr>
        <w:t>eziehungsweise</w:t>
      </w:r>
      <w:r w:rsidRPr="00D23F2F">
        <w:rPr>
          <w:rFonts w:ascii="Roboto" w:hAnsi="Roboto" w:cs="Arial"/>
        </w:rPr>
        <w:t xml:space="preserve"> Gitarristen Kyrylo Nedostup, Paula Lohan und Benjamin Litzendorff errungen jeweils einen ersten Platz.</w:t>
      </w:r>
      <w:r w:rsidR="006757B0">
        <w:rPr>
          <w:rFonts w:ascii="Roboto" w:hAnsi="Roboto" w:cs="Arial"/>
        </w:rPr>
        <w:t xml:space="preserve"> </w:t>
      </w:r>
      <w:r w:rsidRPr="00D23F2F">
        <w:rPr>
          <w:rFonts w:ascii="Roboto" w:hAnsi="Roboto" w:cs="Arial"/>
        </w:rPr>
        <w:t>Je einen ersten Platz belegten auch die Klavier-Schülerinnen Noemi Kött-Casas, Arifa Mamuti und Luna Vagt.</w:t>
      </w:r>
    </w:p>
    <w:p w14:paraId="667DEEDB" w14:textId="77777777" w:rsidR="00D23F2F" w:rsidRPr="00D23F2F" w:rsidRDefault="00D23F2F" w:rsidP="00D23F2F">
      <w:pPr>
        <w:ind w:right="566"/>
        <w:jc w:val="both"/>
        <w:rPr>
          <w:rFonts w:ascii="Roboto" w:hAnsi="Roboto" w:cs="Arial"/>
        </w:rPr>
      </w:pPr>
    </w:p>
    <w:p w14:paraId="37045377" w14:textId="77777777" w:rsidR="006757B0" w:rsidRDefault="00D23F2F" w:rsidP="00D23F2F">
      <w:pPr>
        <w:ind w:right="566"/>
        <w:jc w:val="both"/>
        <w:rPr>
          <w:rFonts w:ascii="Roboto" w:hAnsi="Roboto" w:cs="Arial"/>
        </w:rPr>
      </w:pPr>
      <w:r w:rsidRPr="00D23F2F">
        <w:rPr>
          <w:rFonts w:ascii="Roboto" w:hAnsi="Roboto" w:cs="Arial"/>
        </w:rPr>
        <w:t>Die hervorragenden Ergebnisse stehen nicht nur für die Leistung und den damit verbundenen Fleiß der Musikschülerinnen und Musikschüler, sondern auch für eine qualitativ hochwertige Arbeit der Lehrkräfte der Musikschule Obertshausen.</w:t>
      </w:r>
    </w:p>
    <w:p w14:paraId="502C6CA1" w14:textId="77777777" w:rsidR="006757B0" w:rsidRDefault="006757B0" w:rsidP="00D23F2F">
      <w:pPr>
        <w:ind w:right="566"/>
        <w:jc w:val="both"/>
        <w:rPr>
          <w:rFonts w:ascii="Roboto" w:hAnsi="Roboto" w:cs="Arial"/>
        </w:rPr>
      </w:pPr>
    </w:p>
    <w:p w14:paraId="32CC5D58" w14:textId="77777777" w:rsidR="006757B0" w:rsidRDefault="00D23F2F" w:rsidP="00D23F2F">
      <w:pPr>
        <w:ind w:right="566"/>
        <w:jc w:val="both"/>
        <w:rPr>
          <w:rFonts w:ascii="Roboto" w:hAnsi="Roboto" w:cs="Arial"/>
        </w:rPr>
      </w:pPr>
      <w:r w:rsidRPr="00D23F2F">
        <w:rPr>
          <w:rFonts w:ascii="Roboto" w:hAnsi="Roboto" w:cs="Arial"/>
        </w:rPr>
        <w:t>Gerne beantwortet das Team der Musikschule Obertshausen alle Fragen zum Unterrichtsangebot im Allgemeinen wie auch zu den Unterrichtsinhalten der einzelnen Fächer.</w:t>
      </w:r>
    </w:p>
    <w:p w14:paraId="73AE280E" w14:textId="77777777" w:rsidR="006757B0" w:rsidRDefault="006757B0" w:rsidP="00D23F2F">
      <w:pPr>
        <w:ind w:right="566"/>
        <w:jc w:val="both"/>
        <w:rPr>
          <w:rFonts w:ascii="Roboto" w:hAnsi="Roboto" w:cs="Arial"/>
        </w:rPr>
      </w:pPr>
    </w:p>
    <w:p w14:paraId="664A10DF" w14:textId="6F30D011" w:rsidR="00195ABE" w:rsidRPr="00462600" w:rsidRDefault="00D23F2F" w:rsidP="006757B0">
      <w:pPr>
        <w:ind w:right="566"/>
        <w:jc w:val="both"/>
        <w:rPr>
          <w:rFonts w:ascii="Roboto" w:hAnsi="Roboto"/>
          <w:szCs w:val="22"/>
        </w:rPr>
      </w:pPr>
      <w:r w:rsidRPr="00D23F2F">
        <w:rPr>
          <w:rFonts w:ascii="Roboto" w:hAnsi="Roboto" w:cs="Arial"/>
        </w:rPr>
        <w:t xml:space="preserve">Das Büro der Musikschule ist unter </w:t>
      </w:r>
      <w:r w:rsidR="006757B0">
        <w:rPr>
          <w:rFonts w:ascii="Roboto" w:hAnsi="Roboto" w:cs="Arial"/>
        </w:rPr>
        <w:t xml:space="preserve">Telefon: </w:t>
      </w:r>
      <w:r w:rsidRPr="00D23F2F">
        <w:rPr>
          <w:rFonts w:ascii="Roboto" w:hAnsi="Roboto" w:cs="Arial"/>
        </w:rPr>
        <w:t xml:space="preserve">06104 7034222 </w:t>
      </w:r>
      <w:r w:rsidR="006757B0">
        <w:rPr>
          <w:rFonts w:ascii="Roboto" w:hAnsi="Roboto" w:cs="Arial"/>
        </w:rPr>
        <w:t xml:space="preserve">oder </w:t>
      </w:r>
      <w:r w:rsidRPr="00D23F2F">
        <w:rPr>
          <w:rFonts w:ascii="Roboto" w:hAnsi="Roboto" w:cs="Arial"/>
        </w:rPr>
        <w:t xml:space="preserve">per </w:t>
      </w:r>
      <w:r w:rsidR="006757B0">
        <w:rPr>
          <w:rFonts w:ascii="Roboto" w:hAnsi="Roboto" w:cs="Arial"/>
        </w:rPr>
        <w:t xml:space="preserve">E-Mail: </w:t>
      </w:r>
      <w:r w:rsidRPr="00D23F2F">
        <w:rPr>
          <w:rFonts w:ascii="Roboto" w:hAnsi="Roboto" w:cs="Arial"/>
        </w:rPr>
        <w:t>musikschule@obertshausen.de zu erreichen und freut sich über alle Anfragen von Interessenten.</w:t>
      </w:r>
    </w:p>
    <w:p w14:paraId="42762E1A" w14:textId="77777777" w:rsidR="00195ABE" w:rsidRPr="00462600" w:rsidRDefault="00195ABE" w:rsidP="00C53547">
      <w:pPr>
        <w:rPr>
          <w:rFonts w:ascii="Roboto" w:hAnsi="Roboto"/>
          <w:szCs w:val="22"/>
        </w:rPr>
      </w:pPr>
    </w:p>
    <w:p w14:paraId="4AD37549" w14:textId="77777777" w:rsidR="00195ABE" w:rsidRPr="00462600" w:rsidRDefault="00195ABE" w:rsidP="00C53547">
      <w:pPr>
        <w:rPr>
          <w:rFonts w:ascii="Roboto" w:hAnsi="Roboto"/>
          <w:szCs w:val="22"/>
        </w:rPr>
      </w:pPr>
    </w:p>
    <w:p w14:paraId="2D474331" w14:textId="77777777" w:rsidR="00195ABE" w:rsidRPr="00462600" w:rsidRDefault="00195ABE" w:rsidP="00C53547">
      <w:pPr>
        <w:rPr>
          <w:rFonts w:ascii="Roboto" w:hAnsi="Roboto"/>
          <w:szCs w:val="22"/>
        </w:rPr>
      </w:pPr>
    </w:p>
    <w:p w14:paraId="21E98831" w14:textId="16428B8B"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5.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5.</w:t>
      </w:r>
      <w:r w:rsidR="006757B0">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171A8E07"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D63F4" w14:textId="77777777" w:rsidR="006768E3" w:rsidRDefault="006768E3">
      <w:r>
        <w:separator/>
      </w:r>
    </w:p>
  </w:endnote>
  <w:endnote w:type="continuationSeparator" w:id="0">
    <w:p w14:paraId="381BE5E8" w14:textId="77777777" w:rsidR="006768E3" w:rsidRDefault="00676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C24D7"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3F46"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57493566"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2E926325"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7E00"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280D8B3C" w14:textId="77777777" w:rsidR="00195ABE" w:rsidRPr="00195ABE" w:rsidRDefault="00195ABE" w:rsidP="00195ABE">
    <w:pPr>
      <w:rPr>
        <w:rFonts w:ascii="Roboto" w:hAnsi="Roboto"/>
        <w:sz w:val="16"/>
      </w:rPr>
    </w:pPr>
  </w:p>
  <w:p w14:paraId="2AA3505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B32D1" w14:textId="77777777" w:rsidR="006768E3" w:rsidRDefault="006768E3">
      <w:r>
        <w:separator/>
      </w:r>
    </w:p>
  </w:footnote>
  <w:footnote w:type="continuationSeparator" w:id="0">
    <w:p w14:paraId="4449BEF0" w14:textId="77777777" w:rsidR="006768E3" w:rsidRDefault="00676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7112"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3EB6"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3E5BF3C0" wp14:editId="68A2F3C6">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BE29A7F" w14:textId="77777777" w:rsidR="00312E32" w:rsidRPr="00CB7894" w:rsidRDefault="00312E32" w:rsidP="00312E32">
    <w:pPr>
      <w:pStyle w:val="Kopfzeile"/>
      <w:ind w:right="-143"/>
      <w:rPr>
        <w:rFonts w:ascii="Roboto" w:hAnsi="Roboto"/>
      </w:rPr>
    </w:pPr>
  </w:p>
  <w:p w14:paraId="0F4DAD77"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4E6EE9C4" wp14:editId="100AE131">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C6DD83D" wp14:editId="6D0D61EA">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35725255" wp14:editId="7DCD5853">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320471F8"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49C25300" wp14:editId="3EF701BD">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685634E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9C25300"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685634E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F94F25C" w14:textId="77777777" w:rsidR="00312E32" w:rsidRPr="00CB7894" w:rsidRDefault="00312E32" w:rsidP="00312E32">
    <w:pPr>
      <w:pStyle w:val="Kopfzeile"/>
      <w:ind w:right="-143"/>
      <w:rPr>
        <w:rFonts w:ascii="Roboto" w:hAnsi="Roboto"/>
      </w:rPr>
    </w:pPr>
  </w:p>
  <w:p w14:paraId="4022A743" w14:textId="77777777" w:rsidR="00312E32" w:rsidRPr="00CB7894" w:rsidRDefault="00312E32" w:rsidP="00312E32">
    <w:pPr>
      <w:pStyle w:val="Kopfzeile"/>
      <w:ind w:right="-143"/>
      <w:rPr>
        <w:rFonts w:ascii="Roboto" w:hAnsi="Roboto"/>
      </w:rPr>
    </w:pPr>
  </w:p>
  <w:p w14:paraId="0C77884A" w14:textId="77777777" w:rsidR="00312E32" w:rsidRPr="00CB7894" w:rsidRDefault="00312E32" w:rsidP="00312E32">
    <w:pPr>
      <w:pStyle w:val="Kopfzeile"/>
      <w:ind w:right="-143"/>
      <w:rPr>
        <w:rFonts w:ascii="Roboto" w:hAnsi="Roboto"/>
      </w:rPr>
    </w:pPr>
  </w:p>
  <w:p w14:paraId="60B43547"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E9C5"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250A883A" wp14:editId="2018E75F">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DD7F50C" w14:textId="77777777" w:rsidR="00952AB4" w:rsidRPr="00CB7894" w:rsidRDefault="00952AB4" w:rsidP="00952AB4">
    <w:pPr>
      <w:pStyle w:val="Kopfzeile"/>
      <w:ind w:right="-143"/>
      <w:rPr>
        <w:rFonts w:ascii="Roboto" w:hAnsi="Roboto"/>
      </w:rPr>
    </w:pPr>
  </w:p>
  <w:p w14:paraId="30E095F7"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670FA3B" wp14:editId="673C97A7">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1A92C301" wp14:editId="0B4FAEF8">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0AF81D04" wp14:editId="6B7DC96A">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32E5FEF2"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3A4D2BB" wp14:editId="75352713">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6D0C411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3A4D2BB"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6D0C411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C725811" w14:textId="77777777" w:rsidR="00952AB4" w:rsidRPr="00CB7894" w:rsidRDefault="00952AB4" w:rsidP="00952AB4">
    <w:pPr>
      <w:pStyle w:val="Kopfzeile"/>
      <w:ind w:right="-143"/>
      <w:rPr>
        <w:rFonts w:ascii="Roboto" w:hAnsi="Roboto"/>
      </w:rPr>
    </w:pPr>
  </w:p>
  <w:p w14:paraId="09A948F7" w14:textId="77777777" w:rsidR="00952AB4" w:rsidRPr="00CB7894" w:rsidRDefault="00952AB4" w:rsidP="00952AB4">
    <w:pPr>
      <w:pStyle w:val="Kopfzeile"/>
      <w:ind w:right="-143"/>
      <w:rPr>
        <w:rFonts w:ascii="Roboto" w:hAnsi="Roboto"/>
      </w:rPr>
    </w:pPr>
  </w:p>
  <w:p w14:paraId="3E60D577" w14:textId="77777777" w:rsidR="00952AB4" w:rsidRPr="00CB7894" w:rsidRDefault="00952AB4" w:rsidP="00952AB4">
    <w:pPr>
      <w:pStyle w:val="Kopfzeile"/>
      <w:ind w:right="-143"/>
      <w:rPr>
        <w:rFonts w:ascii="Roboto" w:hAnsi="Roboto"/>
      </w:rPr>
    </w:pPr>
  </w:p>
  <w:p w14:paraId="23EA16BD" w14:textId="77777777" w:rsidR="00952AB4" w:rsidRPr="00CB7894" w:rsidRDefault="00952AB4" w:rsidP="00952AB4">
    <w:pPr>
      <w:pStyle w:val="Kopfzeile"/>
      <w:ind w:right="-143"/>
      <w:rPr>
        <w:rFonts w:ascii="Roboto" w:hAnsi="Roboto"/>
      </w:rPr>
    </w:pPr>
  </w:p>
  <w:p w14:paraId="667728B3"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46655"/>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57B0"/>
    <w:rsid w:val="006768E3"/>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23F2F"/>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04D21"/>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2829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92</cp:revision>
  <cp:lastPrinted>2025-01-08T16:14:00Z</cp:lastPrinted>
  <dcterms:created xsi:type="dcterms:W3CDTF">2018-06-06T09:29:00Z</dcterms:created>
  <dcterms:modified xsi:type="dcterms:W3CDTF">2026-10-05T13:27:00Z</dcterms:modified>
</cp:coreProperties>
</file>