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0329BD" w14:paraId="09B3B74F"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0329BD" w14:paraId="0C9C7FAF" w14:textId="77777777" w:rsidTr="00740AC5">
              <w:tc>
                <w:tcPr>
                  <w:tcW w:w="7689" w:type="dxa"/>
                </w:tcPr>
                <w:p w14:paraId="5CF05FEA" w14:textId="59FCE4F9" w:rsidR="00EC4EA4" w:rsidRPr="009B4360" w:rsidRDefault="00000000" w:rsidP="005C7BF6">
                  <w:pPr>
                    <w:ind w:left="-74"/>
                  </w:pPr>
                  <w:r w:rsidRPr="009B4360">
                    <w:t xml:space="preserve">Nr. </w:t>
                  </w:r>
                  <w:r w:rsidR="000A69D2">
                    <w:fldChar w:fldCharType="begin">
                      <w:ffData>
                        <w:name w:val="Text1"/>
                        <w:enabled/>
                        <w:calcOnExit w:val="0"/>
                        <w:textInput>
                          <w:type w:val="number"/>
                          <w:default w:val="365"/>
                        </w:textInput>
                      </w:ffData>
                    </w:fldChar>
                  </w:r>
                  <w:bookmarkStart w:id="0" w:name="Text1"/>
                  <w:r w:rsidR="000A69D2">
                    <w:instrText xml:space="preserve"> FORMTEXT </w:instrText>
                  </w:r>
                  <w:r w:rsidR="000A69D2">
                    <w:fldChar w:fldCharType="separate"/>
                  </w:r>
                  <w:r w:rsidR="000A69D2">
                    <w:rPr>
                      <w:noProof/>
                    </w:rPr>
                    <w:t>365</w:t>
                  </w:r>
                  <w:r w:rsidR="000A69D2">
                    <w:fldChar w:fldCharType="end"/>
                  </w:r>
                  <w:bookmarkEnd w:id="0"/>
                  <w:r w:rsidR="00A90370">
                    <w:t>/</w:t>
                  </w:r>
                  <w:r w:rsidR="0045144A">
                    <w:fldChar w:fldCharType="begin"/>
                  </w:r>
                  <w:r w:rsidR="0045144A">
                    <w:instrText xml:space="preserve"> DATE  \@ "yyyy"  \* MERGEFORMAT </w:instrText>
                  </w:r>
                  <w:r w:rsidR="0045144A">
                    <w:fldChar w:fldCharType="separate"/>
                  </w:r>
                  <w:r w:rsidR="00721828">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721828">
                    <w:rPr>
                      <w:noProof/>
                    </w:rPr>
                    <w:t>03.09.2026</w:t>
                  </w:r>
                  <w:r w:rsidR="00E50B7A">
                    <w:fldChar w:fldCharType="end"/>
                  </w:r>
                </w:p>
              </w:tc>
            </w:tr>
            <w:tr w:rsidR="000329BD" w14:paraId="711D733A" w14:textId="77777777" w:rsidTr="00740AC5">
              <w:trPr>
                <w:trHeight w:val="1072"/>
              </w:trPr>
              <w:tc>
                <w:tcPr>
                  <w:tcW w:w="7689" w:type="dxa"/>
                  <w:vAlign w:val="center"/>
                </w:tcPr>
                <w:p w14:paraId="6ADB10B9" w14:textId="16D9FDA1" w:rsidR="00EC4EA4" w:rsidRPr="009B4360" w:rsidRDefault="00422CCB" w:rsidP="0027711D">
                  <w:pPr>
                    <w:pStyle w:val="berschrift1"/>
                    <w:ind w:left="-74"/>
                  </w:pPr>
                  <w:r>
                    <w:fldChar w:fldCharType="begin">
                      <w:ffData>
                        <w:name w:val="SS_Text"/>
                        <w:enabled/>
                        <w:calcOnExit w:val="0"/>
                        <w:textInput>
                          <w:default w:val="Wöchentliche Laubabholung ab 5. Oktober"/>
                        </w:textInput>
                      </w:ffData>
                    </w:fldChar>
                  </w:r>
                  <w:bookmarkStart w:id="1" w:name="SS_Text"/>
                  <w:r>
                    <w:instrText xml:space="preserve"> FORMTEXT </w:instrText>
                  </w:r>
                  <w:r>
                    <w:fldChar w:fldCharType="separate"/>
                  </w:r>
                  <w:r>
                    <w:rPr>
                      <w:noProof/>
                    </w:rPr>
                    <w:t>Wöchentliche Laubabholung ab 5. Oktober</w:t>
                  </w:r>
                  <w:r>
                    <w:fldChar w:fldCharType="end"/>
                  </w:r>
                  <w:bookmarkEnd w:id="1"/>
                </w:p>
              </w:tc>
            </w:tr>
            <w:tr w:rsidR="000329BD" w14:paraId="6AB28064" w14:textId="77777777" w:rsidTr="00740AC5">
              <w:tc>
                <w:tcPr>
                  <w:tcW w:w="7689" w:type="dxa"/>
                </w:tcPr>
                <w:p w14:paraId="63AF9263" w14:textId="59556A76" w:rsidR="002A5AC5" w:rsidRDefault="002A5AC5" w:rsidP="0016619F">
                  <w:pPr>
                    <w:pStyle w:val="berschrift2"/>
                    <w:ind w:left="-74"/>
                  </w:pPr>
                  <w:r w:rsidRPr="002A5AC5">
                    <w:t xml:space="preserve">Vom 5. Oktober bis zum 11. Dezember erfolgt wieder die wöchentliche Laubabholung. Für Grundstückseigentümerinnen und -eigentümer bedeutet dies, dass die großen, wiederverwendbaren Säcke, die </w:t>
                  </w:r>
                  <w:r w:rsidR="00422CCB">
                    <w:t>im Auftrag</w:t>
                  </w:r>
                  <w:r w:rsidRPr="002A5AC5">
                    <w:t xml:space="preserve"> der Stadt ausgegeben wurden, wieder zum Einsatz kommen. Die sogenannten Big Packs werden vor Ort durch die beauftragten Firmen geleert und anschließend wieder zurückgelegt. Um einen reibungslosen Ablauf zu gewährleisten, dürfen die Laubbehältnisse nicht verschlossen sein.</w:t>
                  </w:r>
                </w:p>
                <w:p w14:paraId="2673B04A" w14:textId="65BA78C2" w:rsidR="0016619F" w:rsidRDefault="0016619F" w:rsidP="0016619F">
                  <w:pPr>
                    <w:pStyle w:val="berschrift2"/>
                    <w:ind w:left="-74"/>
                  </w:pPr>
                  <w:r>
                    <w:br/>
                  </w:r>
                  <w:r w:rsidRPr="0016619F">
                    <w:t>Seit 2023 verzichtet die Stadt Bernau bei der Laubentsorgung auf Plastiksäcke und verwendet die umweltfreundlicheren Big Packs aus Kunststoffgewebe. Die 80 Zentimeter hohen, würfelförmigen Behältnisse sind rund 50- bis 60-mal wiederverwendbar.</w:t>
                  </w:r>
                  <w:r w:rsidR="0096693D">
                    <w:t xml:space="preserve"> </w:t>
                  </w:r>
                  <w:r w:rsidRPr="0016619F">
                    <w:t>Nach einer Testphase</w:t>
                  </w:r>
                  <w:r>
                    <w:t xml:space="preserve"> </w:t>
                  </w:r>
                  <w:r w:rsidRPr="0016619F">
                    <w:t>hatte die Stadt</w:t>
                  </w:r>
                  <w:r>
                    <w:t xml:space="preserve"> vor drei Jahren</w:t>
                  </w:r>
                  <w:r w:rsidRPr="0016619F">
                    <w:t xml:space="preserve"> rund 2.000 Big Packs durch die beauftragten Firmen an die Grundstücksbesitze</w:t>
                  </w:r>
                  <w:r>
                    <w:t>nden</w:t>
                  </w:r>
                  <w:r w:rsidRPr="0016619F">
                    <w:t xml:space="preserve"> verteilen lassen. Pro Grundstück wurde ein Big Pack ausgegeben. „Voraussetzung war, dass Straßenbäume vor dem Grundstück oder in unmittelbarer Nähe stehen und sich ein Gehweg vor dem Grundstück befindet, welcher durch die Anwohne</w:t>
                  </w:r>
                  <w:r w:rsidR="00E620D5">
                    <w:t>nden</w:t>
                  </w:r>
                  <w:r w:rsidRPr="0016619F">
                    <w:t xml:space="preserve"> zu reinigen ist", erklärt Ulrike Müller, Leiterin des städtischen Bauhofs.</w:t>
                  </w:r>
                  <w:r>
                    <w:br/>
                  </w:r>
                  <w:r>
                    <w:br/>
                  </w:r>
                  <w:r w:rsidRPr="0016619F">
                    <w:t>Wie bereits i</w:t>
                  </w:r>
                  <w:r w:rsidR="00E620D5">
                    <w:t>n den</w:t>
                  </w:r>
                  <w:r w:rsidRPr="0016619F">
                    <w:t xml:space="preserve"> vergangenen Jahr</w:t>
                  </w:r>
                  <w:r w:rsidR="00E620D5">
                    <w:t>en</w:t>
                  </w:r>
                  <w:r w:rsidRPr="0016619F">
                    <w:t xml:space="preserve"> ist für </w:t>
                  </w:r>
                  <w:proofErr w:type="spellStart"/>
                  <w:r w:rsidRPr="0016619F">
                    <w:t>Schönow</w:t>
                  </w:r>
                  <w:proofErr w:type="spellEnd"/>
                  <w:r w:rsidRPr="0016619F">
                    <w:t xml:space="preserve">, Friedenstal und </w:t>
                  </w:r>
                  <w:proofErr w:type="spellStart"/>
                  <w:r w:rsidRPr="0016619F">
                    <w:t>Eichwerder</w:t>
                  </w:r>
                  <w:proofErr w:type="spellEnd"/>
                  <w:r w:rsidRPr="0016619F">
                    <w:t xml:space="preserve"> die Firma Gartenbau </w:t>
                  </w:r>
                  <w:proofErr w:type="spellStart"/>
                  <w:r w:rsidRPr="0016619F">
                    <w:t>Schönow</w:t>
                  </w:r>
                  <w:proofErr w:type="spellEnd"/>
                  <w:r w:rsidRPr="0016619F">
                    <w:t xml:space="preserve"> GbR zuständig. Die restlichen Bereiche werden durch die Firma Remondis Brandenburg GmbH betreut.</w:t>
                  </w:r>
                  <w:r>
                    <w:br/>
                  </w:r>
                  <w:r w:rsidRPr="0016619F">
                    <w:br/>
                    <w:t xml:space="preserve">Die Entsorgungsbehältnisse dürfen nur mit Laub von Straßenbäumen gefüllt werden. „Ergeben Stichproben, dass andere Abfälle enthalten sind, wird der Inhalt nicht abgeholt und muss vom Grundstückseigentümer selbst entsorgt werden", so die Leiterin des Bauhofs. Bedauerlicherweise wurden bei Kontrollen in den zurückliegenden Jahren zwischen dem Laub auch Rasen- und Heckenschnitt, Farbeimer, Bauschutt und sogar Autobatterien </w:t>
                  </w:r>
                  <w:r w:rsidRPr="0016619F">
                    <w:lastRenderedPageBreak/>
                    <w:t>gefunden: Dinge, die keinesfalls in die Big Packs gehören.</w:t>
                  </w:r>
                  <w:r w:rsidR="0096693D">
                    <w:br/>
                  </w:r>
                  <w:r w:rsidR="0096693D">
                    <w:br/>
                  </w:r>
                  <w:r w:rsidR="0096693D" w:rsidRPr="0096693D">
                    <w:t>Bei Fragen zur Laubentsorgung kontaktieren Sie bitte:</w:t>
                  </w:r>
                  <w:r w:rsidR="0096693D" w:rsidRPr="0096693D">
                    <w:br/>
                    <w:t xml:space="preserve">Gartenbau </w:t>
                  </w:r>
                  <w:proofErr w:type="spellStart"/>
                  <w:r w:rsidR="0096693D" w:rsidRPr="0096693D">
                    <w:t>Schönow</w:t>
                  </w:r>
                  <w:proofErr w:type="spellEnd"/>
                  <w:r w:rsidR="0096693D" w:rsidRPr="0096693D">
                    <w:t xml:space="preserve"> GbR (</w:t>
                  </w:r>
                  <w:proofErr w:type="spellStart"/>
                  <w:r w:rsidR="0096693D" w:rsidRPr="0096693D">
                    <w:t>Schönow</w:t>
                  </w:r>
                  <w:proofErr w:type="spellEnd"/>
                  <w:r w:rsidR="0096693D" w:rsidRPr="0096693D">
                    <w:t xml:space="preserve">, Friedenstal und </w:t>
                  </w:r>
                  <w:proofErr w:type="spellStart"/>
                  <w:r w:rsidR="0096693D" w:rsidRPr="0096693D">
                    <w:t>Eichwerder</w:t>
                  </w:r>
                  <w:proofErr w:type="spellEnd"/>
                  <w:r w:rsidR="0096693D" w:rsidRPr="0096693D">
                    <w:t>):</w:t>
                  </w:r>
                  <w:r w:rsidR="0096693D" w:rsidRPr="0096693D">
                    <w:br/>
                    <w:t>Tel.</w:t>
                  </w:r>
                  <w:r w:rsidR="002A5AC5">
                    <w:t>:</w:t>
                  </w:r>
                  <w:r w:rsidR="0096693D" w:rsidRPr="0096693D">
                    <w:t xml:space="preserve"> 03338 619 73 54</w:t>
                  </w:r>
                  <w:r w:rsidR="0096693D" w:rsidRPr="0096693D">
                    <w:br/>
                    <w:t>Remondis Brandenburg GmbH (restliche Bereiche):</w:t>
                  </w:r>
                  <w:r w:rsidR="0096693D" w:rsidRPr="0096693D">
                    <w:br/>
                    <w:t>Tel.</w:t>
                  </w:r>
                  <w:r w:rsidR="002A5AC5">
                    <w:t>:</w:t>
                  </w:r>
                  <w:r w:rsidR="0096693D" w:rsidRPr="0096693D">
                    <w:t xml:space="preserve"> 033398 849-10</w:t>
                  </w:r>
                </w:p>
                <w:p w14:paraId="056765A1" w14:textId="2D97F162" w:rsidR="0045144A" w:rsidRPr="0045144A" w:rsidRDefault="0045144A" w:rsidP="00652A89">
                  <w:pPr>
                    <w:rPr>
                      <w:sz w:val="24"/>
                      <w:szCs w:val="24"/>
                    </w:rPr>
                  </w:pPr>
                </w:p>
              </w:tc>
            </w:tr>
          </w:tbl>
          <w:p w14:paraId="5CF4714A"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0329BD" w14:paraId="14CA8062" w14:textId="77777777" w:rsidTr="00740AC5">
              <w:trPr>
                <w:trHeight w:val="1072"/>
              </w:trPr>
              <w:tc>
                <w:tcPr>
                  <w:tcW w:w="2551" w:type="dxa"/>
                </w:tcPr>
                <w:p w14:paraId="28AB127B" w14:textId="77777777" w:rsidR="00A17169" w:rsidRDefault="00000000" w:rsidP="00EC4EA4">
                  <w:pPr>
                    <w:spacing w:before="60" w:after="120" w:line="240" w:lineRule="auto"/>
                    <w:rPr>
                      <w:szCs w:val="17"/>
                    </w:rPr>
                  </w:pPr>
                  <w:r>
                    <w:rPr>
                      <w:szCs w:val="17"/>
                    </w:rPr>
                    <w:lastRenderedPageBreak/>
                    <w:t>Presse- und</w:t>
                  </w:r>
                  <w:r>
                    <w:rPr>
                      <w:szCs w:val="17"/>
                    </w:rPr>
                    <w:br/>
                    <w:t>Öffentlichkeitsarbeit</w:t>
                  </w:r>
                </w:p>
                <w:p w14:paraId="45F0B00E" w14:textId="77777777" w:rsidR="00A17169" w:rsidRDefault="00000000" w:rsidP="00EC4EA4">
                  <w:pPr>
                    <w:spacing w:before="60" w:after="120" w:line="240" w:lineRule="auto"/>
                    <w:rPr>
                      <w:szCs w:val="17"/>
                    </w:rPr>
                  </w:pPr>
                  <w:r>
                    <w:rPr>
                      <w:szCs w:val="17"/>
                    </w:rPr>
                    <w:t>Pressestelle</w:t>
                  </w:r>
                </w:p>
                <w:p w14:paraId="3D9EEBD8"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0329BD" w14:paraId="7D3D0A18" w14:textId="77777777" w:rsidTr="00740AC5">
              <w:trPr>
                <w:trHeight w:val="1072"/>
              </w:trPr>
              <w:tc>
                <w:tcPr>
                  <w:tcW w:w="2551" w:type="dxa"/>
                </w:tcPr>
                <w:p w14:paraId="37ABEAF2"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59611A5B"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0329BD" w14:paraId="407E13D9" w14:textId="77777777" w:rsidTr="00740AC5">
              <w:tc>
                <w:tcPr>
                  <w:tcW w:w="2551" w:type="dxa"/>
                </w:tcPr>
                <w:p w14:paraId="29B93048"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0329BD" w14:paraId="5B6C8C24" w14:textId="77777777" w:rsidTr="00740AC5">
              <w:tc>
                <w:tcPr>
                  <w:tcW w:w="2551" w:type="dxa"/>
                </w:tcPr>
                <w:p w14:paraId="3FCC2F91"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1749AF4F"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00D7372E"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6E493644" w14:textId="77777777" w:rsidR="00EC4EA4" w:rsidRDefault="00EC4EA4" w:rsidP="005D055D"/>
        </w:tc>
      </w:tr>
    </w:tbl>
    <w:p w14:paraId="4E8BF4B1" w14:textId="555F5EBC" w:rsidR="00EC4EA4" w:rsidRDefault="000A69D2" w:rsidP="00EC4EA4">
      <w:r>
        <w:t>________</w:t>
      </w:r>
      <w:r>
        <w:br/>
        <w:t xml:space="preserve">Foto: Stadt Bernau </w:t>
      </w:r>
    </w:p>
    <w:p w14:paraId="7B785489" w14:textId="329F22F2" w:rsidR="000A69D2" w:rsidRPr="00652A89" w:rsidRDefault="000A69D2" w:rsidP="00EC4EA4"/>
    <w:sectPr w:rsidR="000A69D2"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ACC05" w14:textId="77777777" w:rsidR="00EE74EE" w:rsidRDefault="00EE74EE" w:rsidP="005D055D">
      <w:r>
        <w:separator/>
      </w:r>
    </w:p>
    <w:p w14:paraId="7361C28A" w14:textId="77777777" w:rsidR="00EE74EE" w:rsidRDefault="00EE74EE" w:rsidP="005D055D"/>
    <w:p w14:paraId="08712976" w14:textId="77777777" w:rsidR="00EE74EE" w:rsidRDefault="00EE74EE" w:rsidP="005D055D"/>
  </w:endnote>
  <w:endnote w:type="continuationSeparator" w:id="0">
    <w:p w14:paraId="3DC4AA80" w14:textId="77777777" w:rsidR="00EE74EE" w:rsidRDefault="00EE74EE" w:rsidP="005D055D">
      <w:r>
        <w:continuationSeparator/>
      </w:r>
    </w:p>
    <w:p w14:paraId="3CCDBC41" w14:textId="77777777" w:rsidR="00EE74EE" w:rsidRDefault="00EE74EE" w:rsidP="005D055D"/>
    <w:p w14:paraId="3BBBD597" w14:textId="77777777" w:rsidR="00EE74EE" w:rsidRDefault="00EE74EE"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D11C6"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6D2F8D4D" w14:textId="77777777" w:rsidR="00FA079F" w:rsidRDefault="00FA079F" w:rsidP="005D055D"/>
  <w:p w14:paraId="544CC1E6"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EEEFF"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D33CC" w14:textId="77777777" w:rsidR="00EE74EE" w:rsidRDefault="00EE74EE" w:rsidP="005D055D">
      <w:r>
        <w:separator/>
      </w:r>
    </w:p>
    <w:p w14:paraId="4CC8D414" w14:textId="77777777" w:rsidR="00EE74EE" w:rsidRDefault="00EE74EE" w:rsidP="005D055D"/>
    <w:p w14:paraId="4F7CDB3B" w14:textId="77777777" w:rsidR="00EE74EE" w:rsidRDefault="00EE74EE" w:rsidP="005D055D"/>
  </w:footnote>
  <w:footnote w:type="continuationSeparator" w:id="0">
    <w:p w14:paraId="275FBECF" w14:textId="77777777" w:rsidR="00EE74EE" w:rsidRDefault="00EE74EE" w:rsidP="005D055D">
      <w:r>
        <w:continuationSeparator/>
      </w:r>
    </w:p>
    <w:p w14:paraId="1F27D010" w14:textId="77777777" w:rsidR="00EE74EE" w:rsidRDefault="00EE74EE" w:rsidP="005D055D"/>
    <w:p w14:paraId="5565A684" w14:textId="77777777" w:rsidR="00EE74EE" w:rsidRDefault="00EE74EE"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FCF30"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7C989314" wp14:editId="044F7109">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1FEC1D4F" w14:textId="77777777" w:rsidR="00FA079F" w:rsidRDefault="00FA079F" w:rsidP="005D055D"/>
  <w:p w14:paraId="402D345E"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DBBCE" w14:textId="77777777" w:rsidR="00A0179B" w:rsidRPr="000978E9" w:rsidRDefault="00A0179B" w:rsidP="005D055D">
    <w:pPr>
      <w:pStyle w:val="EinfAbs"/>
    </w:pPr>
  </w:p>
  <w:p w14:paraId="12BAB3D1"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76B02907" wp14:editId="5F22EBAD">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048D9FB1"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76B02907"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048D9FB1"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59B828AF" wp14:editId="08FD9D71">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1A8858FE">
      <w:start w:val="1"/>
      <w:numFmt w:val="decimal"/>
      <w:lvlText w:val="%1."/>
      <w:lvlJc w:val="left"/>
      <w:pPr>
        <w:tabs>
          <w:tab w:val="num" w:pos="357"/>
        </w:tabs>
        <w:ind w:left="357" w:hanging="357"/>
      </w:pPr>
      <w:rPr>
        <w:rFonts w:hint="default"/>
      </w:rPr>
    </w:lvl>
    <w:lvl w:ilvl="1" w:tplc="77068268" w:tentative="1">
      <w:start w:val="1"/>
      <w:numFmt w:val="lowerLetter"/>
      <w:lvlText w:val="%2."/>
      <w:lvlJc w:val="left"/>
      <w:pPr>
        <w:tabs>
          <w:tab w:val="num" w:pos="1440"/>
        </w:tabs>
        <w:ind w:left="1440" w:hanging="360"/>
      </w:pPr>
    </w:lvl>
    <w:lvl w:ilvl="2" w:tplc="320C493E" w:tentative="1">
      <w:start w:val="1"/>
      <w:numFmt w:val="lowerRoman"/>
      <w:lvlText w:val="%3."/>
      <w:lvlJc w:val="right"/>
      <w:pPr>
        <w:tabs>
          <w:tab w:val="num" w:pos="2160"/>
        </w:tabs>
        <w:ind w:left="2160" w:hanging="180"/>
      </w:pPr>
    </w:lvl>
    <w:lvl w:ilvl="3" w:tplc="4224C9B4" w:tentative="1">
      <w:start w:val="1"/>
      <w:numFmt w:val="decimal"/>
      <w:lvlText w:val="%4."/>
      <w:lvlJc w:val="left"/>
      <w:pPr>
        <w:tabs>
          <w:tab w:val="num" w:pos="2880"/>
        </w:tabs>
        <w:ind w:left="2880" w:hanging="360"/>
      </w:pPr>
    </w:lvl>
    <w:lvl w:ilvl="4" w:tplc="A74C8ACE" w:tentative="1">
      <w:start w:val="1"/>
      <w:numFmt w:val="lowerLetter"/>
      <w:lvlText w:val="%5."/>
      <w:lvlJc w:val="left"/>
      <w:pPr>
        <w:tabs>
          <w:tab w:val="num" w:pos="3600"/>
        </w:tabs>
        <w:ind w:left="3600" w:hanging="360"/>
      </w:pPr>
    </w:lvl>
    <w:lvl w:ilvl="5" w:tplc="7CBCB46A" w:tentative="1">
      <w:start w:val="1"/>
      <w:numFmt w:val="lowerRoman"/>
      <w:lvlText w:val="%6."/>
      <w:lvlJc w:val="right"/>
      <w:pPr>
        <w:tabs>
          <w:tab w:val="num" w:pos="4320"/>
        </w:tabs>
        <w:ind w:left="4320" w:hanging="180"/>
      </w:pPr>
    </w:lvl>
    <w:lvl w:ilvl="6" w:tplc="D292D8BC" w:tentative="1">
      <w:start w:val="1"/>
      <w:numFmt w:val="decimal"/>
      <w:lvlText w:val="%7."/>
      <w:lvlJc w:val="left"/>
      <w:pPr>
        <w:tabs>
          <w:tab w:val="num" w:pos="5040"/>
        </w:tabs>
        <w:ind w:left="5040" w:hanging="360"/>
      </w:pPr>
    </w:lvl>
    <w:lvl w:ilvl="7" w:tplc="5A96BE1A" w:tentative="1">
      <w:start w:val="1"/>
      <w:numFmt w:val="lowerLetter"/>
      <w:lvlText w:val="%8."/>
      <w:lvlJc w:val="left"/>
      <w:pPr>
        <w:tabs>
          <w:tab w:val="num" w:pos="5760"/>
        </w:tabs>
        <w:ind w:left="5760" w:hanging="360"/>
      </w:pPr>
    </w:lvl>
    <w:lvl w:ilvl="8" w:tplc="7200D752"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AFF86EB2">
      <w:start w:val="1"/>
      <w:numFmt w:val="decimal"/>
      <w:lvlText w:val="%1."/>
      <w:lvlJc w:val="left"/>
      <w:pPr>
        <w:tabs>
          <w:tab w:val="num" w:pos="357"/>
        </w:tabs>
        <w:ind w:left="357" w:hanging="357"/>
      </w:pPr>
      <w:rPr>
        <w:rFonts w:hint="default"/>
      </w:rPr>
    </w:lvl>
    <w:lvl w:ilvl="1" w:tplc="22849E9E" w:tentative="1">
      <w:start w:val="1"/>
      <w:numFmt w:val="lowerLetter"/>
      <w:lvlText w:val="%2."/>
      <w:lvlJc w:val="left"/>
      <w:pPr>
        <w:tabs>
          <w:tab w:val="num" w:pos="1440"/>
        </w:tabs>
        <w:ind w:left="1440" w:hanging="360"/>
      </w:pPr>
    </w:lvl>
    <w:lvl w:ilvl="2" w:tplc="83643298" w:tentative="1">
      <w:start w:val="1"/>
      <w:numFmt w:val="lowerRoman"/>
      <w:lvlText w:val="%3."/>
      <w:lvlJc w:val="right"/>
      <w:pPr>
        <w:tabs>
          <w:tab w:val="num" w:pos="2160"/>
        </w:tabs>
        <w:ind w:left="2160" w:hanging="180"/>
      </w:pPr>
    </w:lvl>
    <w:lvl w:ilvl="3" w:tplc="4D6E01F2" w:tentative="1">
      <w:start w:val="1"/>
      <w:numFmt w:val="decimal"/>
      <w:lvlText w:val="%4."/>
      <w:lvlJc w:val="left"/>
      <w:pPr>
        <w:tabs>
          <w:tab w:val="num" w:pos="2880"/>
        </w:tabs>
        <w:ind w:left="2880" w:hanging="360"/>
      </w:pPr>
    </w:lvl>
    <w:lvl w:ilvl="4" w:tplc="1A62A884" w:tentative="1">
      <w:start w:val="1"/>
      <w:numFmt w:val="lowerLetter"/>
      <w:lvlText w:val="%5."/>
      <w:lvlJc w:val="left"/>
      <w:pPr>
        <w:tabs>
          <w:tab w:val="num" w:pos="3600"/>
        </w:tabs>
        <w:ind w:left="3600" w:hanging="360"/>
      </w:pPr>
    </w:lvl>
    <w:lvl w:ilvl="5" w:tplc="4C0A95D8" w:tentative="1">
      <w:start w:val="1"/>
      <w:numFmt w:val="lowerRoman"/>
      <w:lvlText w:val="%6."/>
      <w:lvlJc w:val="right"/>
      <w:pPr>
        <w:tabs>
          <w:tab w:val="num" w:pos="4320"/>
        </w:tabs>
        <w:ind w:left="4320" w:hanging="180"/>
      </w:pPr>
    </w:lvl>
    <w:lvl w:ilvl="6" w:tplc="064603B0" w:tentative="1">
      <w:start w:val="1"/>
      <w:numFmt w:val="decimal"/>
      <w:lvlText w:val="%7."/>
      <w:lvlJc w:val="left"/>
      <w:pPr>
        <w:tabs>
          <w:tab w:val="num" w:pos="5040"/>
        </w:tabs>
        <w:ind w:left="5040" w:hanging="360"/>
      </w:pPr>
    </w:lvl>
    <w:lvl w:ilvl="7" w:tplc="C5087852" w:tentative="1">
      <w:start w:val="1"/>
      <w:numFmt w:val="lowerLetter"/>
      <w:lvlText w:val="%8."/>
      <w:lvlJc w:val="left"/>
      <w:pPr>
        <w:tabs>
          <w:tab w:val="num" w:pos="5760"/>
        </w:tabs>
        <w:ind w:left="5760" w:hanging="360"/>
      </w:pPr>
    </w:lvl>
    <w:lvl w:ilvl="8" w:tplc="6AB63236"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D004C642">
      <w:start w:val="1"/>
      <w:numFmt w:val="decimal"/>
      <w:lvlText w:val="%1."/>
      <w:lvlJc w:val="left"/>
      <w:pPr>
        <w:tabs>
          <w:tab w:val="num" w:pos="720"/>
        </w:tabs>
        <w:ind w:left="720" w:hanging="360"/>
      </w:pPr>
    </w:lvl>
    <w:lvl w:ilvl="1" w:tplc="56F436EA" w:tentative="1">
      <w:start w:val="1"/>
      <w:numFmt w:val="lowerLetter"/>
      <w:lvlText w:val="%2."/>
      <w:lvlJc w:val="left"/>
      <w:pPr>
        <w:tabs>
          <w:tab w:val="num" w:pos="1440"/>
        </w:tabs>
        <w:ind w:left="1440" w:hanging="360"/>
      </w:pPr>
    </w:lvl>
    <w:lvl w:ilvl="2" w:tplc="41F83184" w:tentative="1">
      <w:start w:val="1"/>
      <w:numFmt w:val="lowerRoman"/>
      <w:lvlText w:val="%3."/>
      <w:lvlJc w:val="right"/>
      <w:pPr>
        <w:tabs>
          <w:tab w:val="num" w:pos="2160"/>
        </w:tabs>
        <w:ind w:left="2160" w:hanging="180"/>
      </w:pPr>
    </w:lvl>
    <w:lvl w:ilvl="3" w:tplc="E83E25E0" w:tentative="1">
      <w:start w:val="1"/>
      <w:numFmt w:val="decimal"/>
      <w:lvlText w:val="%4."/>
      <w:lvlJc w:val="left"/>
      <w:pPr>
        <w:tabs>
          <w:tab w:val="num" w:pos="2880"/>
        </w:tabs>
        <w:ind w:left="2880" w:hanging="360"/>
      </w:pPr>
    </w:lvl>
    <w:lvl w:ilvl="4" w:tplc="8AAECDCC" w:tentative="1">
      <w:start w:val="1"/>
      <w:numFmt w:val="lowerLetter"/>
      <w:lvlText w:val="%5."/>
      <w:lvlJc w:val="left"/>
      <w:pPr>
        <w:tabs>
          <w:tab w:val="num" w:pos="3600"/>
        </w:tabs>
        <w:ind w:left="3600" w:hanging="360"/>
      </w:pPr>
    </w:lvl>
    <w:lvl w:ilvl="5" w:tplc="8BFA84D4" w:tentative="1">
      <w:start w:val="1"/>
      <w:numFmt w:val="lowerRoman"/>
      <w:lvlText w:val="%6."/>
      <w:lvlJc w:val="right"/>
      <w:pPr>
        <w:tabs>
          <w:tab w:val="num" w:pos="4320"/>
        </w:tabs>
        <w:ind w:left="4320" w:hanging="180"/>
      </w:pPr>
    </w:lvl>
    <w:lvl w:ilvl="6" w:tplc="428EB3D6" w:tentative="1">
      <w:start w:val="1"/>
      <w:numFmt w:val="decimal"/>
      <w:lvlText w:val="%7."/>
      <w:lvlJc w:val="left"/>
      <w:pPr>
        <w:tabs>
          <w:tab w:val="num" w:pos="5040"/>
        </w:tabs>
        <w:ind w:left="5040" w:hanging="360"/>
      </w:pPr>
    </w:lvl>
    <w:lvl w:ilvl="7" w:tplc="CBDE8580" w:tentative="1">
      <w:start w:val="1"/>
      <w:numFmt w:val="lowerLetter"/>
      <w:lvlText w:val="%8."/>
      <w:lvlJc w:val="left"/>
      <w:pPr>
        <w:tabs>
          <w:tab w:val="num" w:pos="5760"/>
        </w:tabs>
        <w:ind w:left="5760" w:hanging="360"/>
      </w:pPr>
    </w:lvl>
    <w:lvl w:ilvl="8" w:tplc="E03ACF98" w:tentative="1">
      <w:start w:val="1"/>
      <w:numFmt w:val="lowerRoman"/>
      <w:lvlText w:val="%9."/>
      <w:lvlJc w:val="right"/>
      <w:pPr>
        <w:tabs>
          <w:tab w:val="num" w:pos="6480"/>
        </w:tabs>
        <w:ind w:left="6480" w:hanging="180"/>
      </w:pPr>
    </w:lvl>
  </w:abstractNum>
  <w:num w:numId="1" w16cid:durableId="327943630">
    <w:abstractNumId w:val="2"/>
  </w:num>
  <w:num w:numId="2" w16cid:durableId="46809446">
    <w:abstractNumId w:val="0"/>
  </w:num>
  <w:num w:numId="3" w16cid:durableId="494344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329BD"/>
    <w:rsid w:val="00041237"/>
    <w:rsid w:val="00064852"/>
    <w:rsid w:val="00095750"/>
    <w:rsid w:val="000978E9"/>
    <w:rsid w:val="000A69D2"/>
    <w:rsid w:val="000B40AD"/>
    <w:rsid w:val="000C772F"/>
    <w:rsid w:val="000D157E"/>
    <w:rsid w:val="0016619F"/>
    <w:rsid w:val="00177180"/>
    <w:rsid w:val="001A1A55"/>
    <w:rsid w:val="001A3251"/>
    <w:rsid w:val="001C7D2C"/>
    <w:rsid w:val="001D4979"/>
    <w:rsid w:val="001F6D94"/>
    <w:rsid w:val="00201479"/>
    <w:rsid w:val="0020457E"/>
    <w:rsid w:val="0020560A"/>
    <w:rsid w:val="00254604"/>
    <w:rsid w:val="0025670D"/>
    <w:rsid w:val="00264581"/>
    <w:rsid w:val="002750AE"/>
    <w:rsid w:val="0027711D"/>
    <w:rsid w:val="002A5AC5"/>
    <w:rsid w:val="00324489"/>
    <w:rsid w:val="00331BDF"/>
    <w:rsid w:val="003518E9"/>
    <w:rsid w:val="00351C63"/>
    <w:rsid w:val="00384DA7"/>
    <w:rsid w:val="003917D1"/>
    <w:rsid w:val="003A14FC"/>
    <w:rsid w:val="003C0D84"/>
    <w:rsid w:val="004218A5"/>
    <w:rsid w:val="00422CCB"/>
    <w:rsid w:val="0045144A"/>
    <w:rsid w:val="00471AD5"/>
    <w:rsid w:val="004D345F"/>
    <w:rsid w:val="00511316"/>
    <w:rsid w:val="00575F2B"/>
    <w:rsid w:val="0057721A"/>
    <w:rsid w:val="0058518E"/>
    <w:rsid w:val="005C7BF6"/>
    <w:rsid w:val="005D055D"/>
    <w:rsid w:val="005D37F5"/>
    <w:rsid w:val="006106D6"/>
    <w:rsid w:val="00652A89"/>
    <w:rsid w:val="00676512"/>
    <w:rsid w:val="00677757"/>
    <w:rsid w:val="00686D2E"/>
    <w:rsid w:val="00693F40"/>
    <w:rsid w:val="00701322"/>
    <w:rsid w:val="00721828"/>
    <w:rsid w:val="00732143"/>
    <w:rsid w:val="0073330A"/>
    <w:rsid w:val="00740AC5"/>
    <w:rsid w:val="00747261"/>
    <w:rsid w:val="00747E1D"/>
    <w:rsid w:val="00841A95"/>
    <w:rsid w:val="00860C90"/>
    <w:rsid w:val="00895F7F"/>
    <w:rsid w:val="008D4558"/>
    <w:rsid w:val="00904B65"/>
    <w:rsid w:val="00905845"/>
    <w:rsid w:val="0091526D"/>
    <w:rsid w:val="00966390"/>
    <w:rsid w:val="0096693D"/>
    <w:rsid w:val="009669C0"/>
    <w:rsid w:val="00975466"/>
    <w:rsid w:val="00977A90"/>
    <w:rsid w:val="009B4360"/>
    <w:rsid w:val="009D3136"/>
    <w:rsid w:val="00A0179B"/>
    <w:rsid w:val="00A17169"/>
    <w:rsid w:val="00A50074"/>
    <w:rsid w:val="00A90370"/>
    <w:rsid w:val="00AB2D21"/>
    <w:rsid w:val="00AC5D95"/>
    <w:rsid w:val="00AD3AD4"/>
    <w:rsid w:val="00AE7BF7"/>
    <w:rsid w:val="00B20E9C"/>
    <w:rsid w:val="00B34508"/>
    <w:rsid w:val="00B61088"/>
    <w:rsid w:val="00B9191D"/>
    <w:rsid w:val="00BB6105"/>
    <w:rsid w:val="00BC1DC2"/>
    <w:rsid w:val="00BD7261"/>
    <w:rsid w:val="00C37AFA"/>
    <w:rsid w:val="00C65092"/>
    <w:rsid w:val="00CB16C0"/>
    <w:rsid w:val="00D31CAC"/>
    <w:rsid w:val="00D501EA"/>
    <w:rsid w:val="00D51027"/>
    <w:rsid w:val="00DB3174"/>
    <w:rsid w:val="00DC7304"/>
    <w:rsid w:val="00DE6863"/>
    <w:rsid w:val="00E34976"/>
    <w:rsid w:val="00E50B7A"/>
    <w:rsid w:val="00E620D5"/>
    <w:rsid w:val="00E84B38"/>
    <w:rsid w:val="00E9599A"/>
    <w:rsid w:val="00EC4EA4"/>
    <w:rsid w:val="00EE74EE"/>
    <w:rsid w:val="00EE767A"/>
    <w:rsid w:val="00F30CE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BBC9D"/>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357</Words>
  <Characters>2255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25</cp:revision>
  <cp:lastPrinted>2016-02-17T10:48:00Z</cp:lastPrinted>
  <dcterms:created xsi:type="dcterms:W3CDTF">2016-03-11T07:58:00Z</dcterms:created>
  <dcterms:modified xsi:type="dcterms:W3CDTF">2026-09-03T14:32:00Z</dcterms:modified>
</cp:coreProperties>
</file>