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D1A86F0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042A3">
              <w:rPr>
                <w:rFonts w:ascii="Arial" w:hAnsi="Arial"/>
                <w:sz w:val="22"/>
              </w:rPr>
              <w:t>312</w:t>
            </w:r>
          </w:p>
          <w:p w14:paraId="68B484A2" w14:textId="17E06994" w:rsidR="009E4F0C" w:rsidRDefault="00A1623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</w:t>
            </w:r>
            <w:r w:rsidR="00D13817">
              <w:rPr>
                <w:rFonts w:ascii="Arial" w:hAnsi="Arial"/>
                <w:noProof/>
                <w:sz w:val="22"/>
              </w:rPr>
              <w:t>8</w:t>
            </w:r>
            <w:r w:rsidR="003D7218">
              <w:rPr>
                <w:rFonts w:ascii="Arial" w:hAnsi="Arial"/>
                <w:noProof/>
                <w:sz w:val="22"/>
              </w:rPr>
              <w:t>.</w:t>
            </w:r>
            <w:r w:rsidR="007042A3">
              <w:rPr>
                <w:rFonts w:ascii="Arial" w:hAnsi="Arial"/>
                <w:noProof/>
                <w:sz w:val="22"/>
              </w:rPr>
              <w:t>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5DB68FB3" w14:textId="4DAE2C98" w:rsidR="00717DA8" w:rsidRDefault="00F81065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Diese </w:t>
      </w:r>
      <w:r w:rsidR="0084237E">
        <w:rPr>
          <w:rFonts w:ascii="Arial" w:hAnsi="Arial"/>
          <w:b/>
          <w:sz w:val="30"/>
        </w:rPr>
        <w:t>Konzertreihe kann sich sehen lassen</w:t>
      </w:r>
    </w:p>
    <w:p w14:paraId="4CD37C3B" w14:textId="7F690993" w:rsidR="009E4F0C" w:rsidRPr="0084237E" w:rsidRDefault="00612563">
      <w:pPr>
        <w:spacing w:line="360" w:lineRule="auto"/>
        <w:ind w:right="23"/>
        <w:rPr>
          <w:rFonts w:ascii="Arial" w:hAnsi="Arial"/>
          <w:b/>
        </w:rPr>
      </w:pPr>
      <w:bookmarkStart w:id="0" w:name="_Hlk233723177"/>
      <w:r>
        <w:rPr>
          <w:rFonts w:ascii="Arial" w:hAnsi="Arial"/>
          <w:b/>
        </w:rPr>
        <w:t>S</w:t>
      </w:r>
      <w:r w:rsidR="0084237E" w:rsidRPr="0084237E">
        <w:rPr>
          <w:rFonts w:ascii="Arial" w:hAnsi="Arial"/>
          <w:b/>
        </w:rPr>
        <w:t>tilistisch vielseitige</w:t>
      </w:r>
      <w:r w:rsidR="0084237E">
        <w:rPr>
          <w:rFonts w:ascii="Arial" w:hAnsi="Arial"/>
          <w:b/>
        </w:rPr>
        <w:t xml:space="preserve"> Musik </w:t>
      </w:r>
      <w:bookmarkEnd w:id="0"/>
      <w:r w:rsidR="00717DA8" w:rsidRPr="00717DA8">
        <w:rPr>
          <w:rFonts w:ascii="Arial" w:hAnsi="Arial"/>
          <w:b/>
        </w:rPr>
        <w:t>im Bürgerzentrum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4B81E65" w14:textId="178D97C8" w:rsidR="000C13D3" w:rsidRDefault="00DA287E" w:rsidP="00A1623A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A28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neue Konzertsaison 202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6</w:t>
      </w:r>
      <w:r w:rsidRPr="00DA28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/202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 w:rsidRPr="00DA28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im Bürgerzentrum Niederhöchstadt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kann sich sehen lassen</w:t>
      </w:r>
      <w:r w:rsidRPr="00DA28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Das Eschborner Kulturprogramm hält attraktive Angebote für alle bereit, die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</w:t>
      </w:r>
      <w:r w:rsidRPr="00DA28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tilistisch vielseitige Musik erleben möchten.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C6B2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Sowohl in der klassischen Konzertreihe als auch in der Konzertreihe „Andere Töne“</w:t>
      </w:r>
      <w:r w:rsidR="00A1623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dürfen sich die Gäste auf erlesene Kostbarkeiten freuen</w:t>
      </w:r>
      <w:r w:rsidR="008C6B2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191FC103" w14:textId="77777777" w:rsidR="000C13D3" w:rsidRDefault="000C13D3" w:rsidP="00A1623A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F9999B4" w14:textId="60F8E974" w:rsidR="00B301F5" w:rsidRDefault="000C13D3" w:rsidP="00A1623A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sonntäglichen Konzerte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beginnen</w:t>
      </w:r>
      <w:r w:rsidR="00D2702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18. Oktober 2026</w:t>
      </w:r>
      <w:r w:rsidR="00D2702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Anna Khomichko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Die Pianistin widmet sich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Esprit und Eloquenz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faszinierende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Geschichte der Bach-Familie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Vielseitige Vokalmusik lässt das vielgelobte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Leipziger </w:t>
      </w:r>
      <w:r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Calmus Ensemble</w:t>
      </w:r>
      <w:r w:rsidR="00D2702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301F5" w:rsidRP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22. November 2026</w:t>
      </w:r>
      <w:r w:rsidR="00D2702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0C13D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erklingen</w:t>
      </w:r>
      <w:r w:rsidR="00B301F5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. </w:t>
      </w:r>
      <w:r w:rsid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Zum </w:t>
      </w:r>
      <w:r w:rsidR="00B301F5" w:rsidRPr="00B301F5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Neujahrskonzert am 10. Januar 2027 </w:t>
      </w:r>
      <w:r w:rsidR="00B301F5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entführt die</w:t>
      </w:r>
      <w:r w:rsidR="00B301F5" w:rsidRPr="00B301F5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Thüringen Philharmonie Gotha-Eisenach </w:t>
      </w:r>
      <w:r w:rsidR="00B301F5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in eine einzigartige Welt der Klänge.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Sängerinnen von </w:t>
      </w:r>
      <w:r w:rsidR="007042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Sjaella</w:t>
      </w:r>
      <w:r w:rsidR="007042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="00A1623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verleihen 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ihrem A-Cappella-Konzert</w:t>
      </w:r>
      <w:r w:rsidR="0053610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am 21. Februar 2027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mittels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eindrucksvoller</w:t>
      </w:r>
      <w:r w:rsidR="00B301F5" w:rsidRPr="000C13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Choreografien </w:t>
      </w:r>
      <w:r w:rsidR="00B301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eine außergewöhnliche Note. </w:t>
      </w:r>
    </w:p>
    <w:p w14:paraId="25FB7B9B" w14:textId="77777777" w:rsidR="008F0D43" w:rsidRDefault="008F0D43" w:rsidP="00A1623A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4C49D0" w14:textId="47F23754" w:rsidR="008F0D43" w:rsidRDefault="008F0D43" w:rsidP="00A1623A">
      <w:pPr>
        <w:spacing w:line="360" w:lineRule="auto"/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</w:pP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In der Reihe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„</w:t>
      </w: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Andere Töne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“</w:t>
      </w: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huldigen die drei Jungs von</w:t>
      </w: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„</w:t>
      </w: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GlasBlasSing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“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am </w:t>
      </w:r>
      <w:r w:rsidRPr="008F0D4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29. Oktober 2026 </w:t>
      </w:r>
      <w:r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in „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Kästen raus, Flaschenarbeit!“ dem vielfältigsten aller Musikinstrumente. 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Die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„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Comedian Harmonists Today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“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haben</w:t>
      </w:r>
      <w:r w:rsidR="000B542F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sich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am 02. November 2026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ganz ihren großen Vorbildern verschrieben.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Am 03. Dezember 2026 stimmt die </w:t>
      </w:r>
      <w:r w:rsidR="007042A3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Matrosen-Marching-Band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„Mahoin“ f</w:t>
      </w:r>
      <w:r w:rsidR="00D2702A" w:rsidRPr="00D2702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röhliche Weihnachts- und Shantylieder </w:t>
      </w:r>
      <w:r w:rsidR="00D2702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an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.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„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Pepperland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“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widmen sich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am 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18. Februar 2027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den schönsten Beatles-Kompositionen. 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Der</w:t>
      </w:r>
      <w:r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irische Abend 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von 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„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Billow Wood</w:t>
      </w:r>
      <w:r w:rsidR="007042A3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“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 am 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18. März 2027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, u</w:t>
      </w:r>
      <w:r w:rsidR="00E86F0A" w:rsidRP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>nmittelbar nach dem irischen Nationalfeiertag Saint Patrick’s Day</w:t>
      </w:r>
      <w:r w:rsidR="00E86F0A"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  <w:t xml:space="preserve">, rundet das Programm ab. </w:t>
      </w:r>
    </w:p>
    <w:p w14:paraId="56FE3BBD" w14:textId="77777777" w:rsidR="0097064E" w:rsidRDefault="0097064E" w:rsidP="00A1623A">
      <w:pPr>
        <w:spacing w:line="360" w:lineRule="auto"/>
        <w:jc w:val="both"/>
        <w:rPr>
          <w:rFonts w:ascii="Arial" w:eastAsia="Times New Roman" w:hAnsi="Arial" w:cs="Arial"/>
          <w:bCs/>
          <w:color w:val="000000"/>
          <w:sz w:val="22"/>
          <w:szCs w:val="22"/>
          <w:lang w:eastAsia="de-DE"/>
        </w:rPr>
      </w:pPr>
    </w:p>
    <w:p w14:paraId="464BBA8F" w14:textId="10FD080A" w:rsidR="0097064E" w:rsidRDefault="0097064E" w:rsidP="00A1623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Einzelkarten für alle Veranstaltungen sind ab sofort erhältlich. Dies ist unter www.frankfurtticket.de möglich, sowie nach telefonischer Vorbestellung unter 06196/490-180. Die Karten können mittwochs zwischen 10 und 12 Uhr im Kartenbüro, Kurt-Schumacher-Straße 12, im 1.OG abgeholt werden. </w:t>
      </w:r>
    </w:p>
    <w:p w14:paraId="0C255853" w14:textId="081C4F1D" w:rsidR="009E4F0C" w:rsidRPr="0097064E" w:rsidRDefault="0097064E" w:rsidP="00A1623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Weitere Informationen unter www.eschborn.de/veranstaltungskalender.</w:t>
      </w:r>
    </w:p>
    <w:p w14:paraId="53F80417" w14:textId="77777777" w:rsidR="00825B4C" w:rsidRDefault="00825B4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13817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E395" w14:textId="77777777" w:rsidR="00CB53A2" w:rsidRDefault="00CB53A2">
      <w:r>
        <w:separator/>
      </w:r>
    </w:p>
  </w:endnote>
  <w:endnote w:type="continuationSeparator" w:id="0">
    <w:p w14:paraId="6018347E" w14:textId="77777777" w:rsidR="00CB53A2" w:rsidRDefault="00CB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FDD0F" w14:textId="77777777" w:rsidR="00CB53A2" w:rsidRDefault="00CB53A2">
      <w:r>
        <w:separator/>
      </w:r>
    </w:p>
  </w:footnote>
  <w:footnote w:type="continuationSeparator" w:id="0">
    <w:p w14:paraId="3CF38EF8" w14:textId="77777777" w:rsidR="00CB53A2" w:rsidRDefault="00CB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B542F"/>
    <w:rsid w:val="000C13D3"/>
    <w:rsid w:val="00107A40"/>
    <w:rsid w:val="002664AD"/>
    <w:rsid w:val="00293493"/>
    <w:rsid w:val="00364954"/>
    <w:rsid w:val="00394FFE"/>
    <w:rsid w:val="003D7218"/>
    <w:rsid w:val="00536108"/>
    <w:rsid w:val="005440A9"/>
    <w:rsid w:val="00556A3A"/>
    <w:rsid w:val="005C618A"/>
    <w:rsid w:val="00612563"/>
    <w:rsid w:val="00662AFA"/>
    <w:rsid w:val="006C4A93"/>
    <w:rsid w:val="007042A3"/>
    <w:rsid w:val="00717DA8"/>
    <w:rsid w:val="00825B4C"/>
    <w:rsid w:val="0084237E"/>
    <w:rsid w:val="008C3FD2"/>
    <w:rsid w:val="008C6B2B"/>
    <w:rsid w:val="008F0D43"/>
    <w:rsid w:val="0097064E"/>
    <w:rsid w:val="009B49AA"/>
    <w:rsid w:val="009E4F0C"/>
    <w:rsid w:val="00A1623A"/>
    <w:rsid w:val="00A27A8D"/>
    <w:rsid w:val="00B301F5"/>
    <w:rsid w:val="00B52018"/>
    <w:rsid w:val="00BE4E99"/>
    <w:rsid w:val="00C808DC"/>
    <w:rsid w:val="00CB53A2"/>
    <w:rsid w:val="00D13817"/>
    <w:rsid w:val="00D2702A"/>
    <w:rsid w:val="00D738BC"/>
    <w:rsid w:val="00D842CD"/>
    <w:rsid w:val="00DA287E"/>
    <w:rsid w:val="00E66CF0"/>
    <w:rsid w:val="00E86F0A"/>
    <w:rsid w:val="00E96F62"/>
    <w:rsid w:val="00EE69D1"/>
    <w:rsid w:val="00F05E52"/>
    <w:rsid w:val="00F403FC"/>
    <w:rsid w:val="00F70C22"/>
    <w:rsid w:val="00F810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berarbeitung">
    <w:name w:val="Revision"/>
    <w:hidden/>
    <w:semiHidden/>
    <w:rsid w:val="007042A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1471B-5D04-40EA-8CB7-FF3FD20D9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2196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4</cp:revision>
  <cp:lastPrinted>2020-08-26T08:40:00Z</cp:lastPrinted>
  <dcterms:created xsi:type="dcterms:W3CDTF">2026-09-04T09:51:00Z</dcterms:created>
  <dcterms:modified xsi:type="dcterms:W3CDTF">2026-09-08T13:51:00Z</dcterms:modified>
</cp:coreProperties>
</file>