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F8EA4" w14:textId="45F64C47" w:rsidR="00B066B1" w:rsidRPr="008E4B00" w:rsidRDefault="00511C54" w:rsidP="00B066B1">
      <w:pPr>
        <w:pStyle w:val="berschrift1"/>
        <w:spacing w:before="0" w:beforeAutospacing="0" w:after="0" w:afterAutospacing="0"/>
        <w:ind w:right="1152"/>
        <w:rPr>
          <w:rFonts w:ascii="Arial" w:hAnsi="Arial" w:cs="Arial"/>
          <w:sz w:val="20"/>
          <w:highlight w:val="yellow"/>
        </w:rPr>
      </w:pPr>
      <w:r>
        <w:rPr>
          <w:rFonts w:ascii="Arial Narrow" w:hAnsi="Arial Narrow" w:cs="Times New Roman"/>
          <w:noProof/>
          <w:sz w:val="12"/>
          <w:szCs w:val="20"/>
        </w:rPr>
        <w:drawing>
          <wp:anchor distT="0" distB="0" distL="114300" distR="114300" simplePos="0" relativeHeight="251659264" behindDoc="0" locked="0" layoutInCell="1" allowOverlap="1" wp14:anchorId="14D91643" wp14:editId="7C73B415">
            <wp:simplePos x="0" y="0"/>
            <wp:positionH relativeFrom="column">
              <wp:posOffset>4444768</wp:posOffset>
            </wp:positionH>
            <wp:positionV relativeFrom="paragraph">
              <wp:posOffset>-741045</wp:posOffset>
            </wp:positionV>
            <wp:extent cx="1486894" cy="946173"/>
            <wp:effectExtent l="0" t="0" r="0" b="635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94" cy="946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6B1" w:rsidRPr="008E4B00">
        <w:rPr>
          <w:rFonts w:ascii="Arial" w:hAnsi="Arial" w:cs="Arial"/>
          <w:sz w:val="20"/>
          <w:highlight w:val="yellow"/>
        </w:rPr>
        <w:t>Pressemitteilung der Stadt Höxter</w:t>
      </w:r>
    </w:p>
    <w:p w14:paraId="52A00A29" w14:textId="33DC8D54" w:rsidR="00B066B1" w:rsidRDefault="00013BED" w:rsidP="00B066B1">
      <w:pPr>
        <w:pStyle w:val="berschrift1"/>
        <w:pBdr>
          <w:bottom w:val="single" w:sz="12" w:space="1" w:color="auto"/>
        </w:pBdr>
        <w:spacing w:before="0" w:beforeAutospacing="0" w:after="0" w:afterAutospacing="0"/>
        <w:ind w:right="115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highlight w:val="yellow"/>
        </w:rPr>
        <w:t>205</w:t>
      </w:r>
      <w:r w:rsidR="00B066B1">
        <w:rPr>
          <w:rFonts w:ascii="Arial" w:hAnsi="Arial" w:cs="Arial"/>
          <w:sz w:val="20"/>
          <w:highlight w:val="yellow"/>
        </w:rPr>
        <w:t>/202</w:t>
      </w:r>
      <w:r w:rsidR="005D30A5">
        <w:rPr>
          <w:rFonts w:ascii="Arial" w:hAnsi="Arial" w:cs="Arial"/>
          <w:sz w:val="20"/>
          <w:highlight w:val="yellow"/>
        </w:rPr>
        <w:t>6</w:t>
      </w:r>
      <w:r w:rsidR="00B066B1">
        <w:rPr>
          <w:rFonts w:ascii="Arial" w:hAnsi="Arial" w:cs="Arial"/>
          <w:sz w:val="20"/>
          <w:highlight w:val="yellow"/>
        </w:rPr>
        <w:t xml:space="preserve"> </w:t>
      </w:r>
      <w:r w:rsidR="00B066B1">
        <w:rPr>
          <w:rFonts w:ascii="Arial" w:hAnsi="Arial" w:cs="Arial"/>
          <w:sz w:val="20"/>
        </w:rPr>
        <w:t xml:space="preserve">– </w:t>
      </w:r>
      <w:r w:rsidR="00E74F2C">
        <w:rPr>
          <w:rFonts w:ascii="Arial" w:hAnsi="Arial" w:cs="Arial"/>
          <w:sz w:val="20"/>
        </w:rPr>
        <w:t>1</w:t>
      </w:r>
      <w:r w:rsidR="00216D86">
        <w:rPr>
          <w:rFonts w:ascii="Arial" w:hAnsi="Arial" w:cs="Arial"/>
          <w:sz w:val="20"/>
        </w:rPr>
        <w:t>9.10</w:t>
      </w:r>
      <w:r w:rsidR="00BB571B">
        <w:rPr>
          <w:rFonts w:ascii="Arial" w:hAnsi="Arial" w:cs="Arial"/>
          <w:sz w:val="20"/>
        </w:rPr>
        <w:t>.2026</w:t>
      </w:r>
    </w:p>
    <w:p w14:paraId="60B2A5E7" w14:textId="77777777" w:rsidR="00B066B1" w:rsidRDefault="00B066B1" w:rsidP="00B066B1">
      <w:pPr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</w:p>
    <w:p w14:paraId="5EE75468" w14:textId="13B9D292" w:rsidR="00AD4362" w:rsidRDefault="00996B79" w:rsidP="00F71F7E">
      <w:pPr>
        <w:spacing w:after="200" w:line="276" w:lineRule="auto"/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>Störung der Straßenbeleuchtung</w:t>
      </w:r>
      <w:r w:rsidRPr="00A66761"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 xml:space="preserve"> in </w:t>
      </w:r>
      <w:r w:rsidR="00A26CAB"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>Höxter</w:t>
      </w:r>
      <w:r w:rsidR="00216D86">
        <w:rPr>
          <w:rFonts w:asciiTheme="minorHAnsi" w:eastAsiaTheme="minorHAnsi" w:hAnsiTheme="minorHAnsi" w:cs="MinionHMRoman"/>
          <w:b/>
          <w:color w:val="auto"/>
          <w:sz w:val="24"/>
          <w:szCs w:val="24"/>
          <w:lang w:eastAsia="en-US"/>
        </w:rPr>
        <w:t>-Lütmarsen</w:t>
      </w:r>
    </w:p>
    <w:p w14:paraId="343E94E1" w14:textId="4D72E765" w:rsidR="00414D74" w:rsidRDefault="007834C4" w:rsidP="00E74F2C">
      <w:pPr>
        <w:spacing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sectPr w:rsidR="00414D74">
          <w:pgSz w:w="11907" w:h="16840"/>
          <w:pgMar w:top="1418" w:right="1418" w:bottom="1134" w:left="1418" w:header="720" w:footer="720" w:gutter="0"/>
          <w:cols w:space="720"/>
        </w:sectPr>
      </w:pP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Derzeit 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besteht eine Netzstörung der Straßenbeleuchtung in Höxter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-Lütmarsen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.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Betroffen sind die Straßen </w:t>
      </w:r>
      <w:r w:rsidR="002C6097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Am Ellerberg, 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Geschwister-Waßmuth-Weg, Heidestraße, Im Wiesengrund, Flachsberg und Michaelstraße.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 </w:t>
      </w:r>
    </w:p>
    <w:p w14:paraId="5FE24684" w14:textId="77777777" w:rsidR="00414D74" w:rsidRDefault="00414D74" w:rsidP="00BB571B">
      <w:pPr>
        <w:spacing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sectPr w:rsidR="00414D74" w:rsidSect="00414D74">
          <w:type w:val="continuous"/>
          <w:pgSz w:w="11907" w:h="16840"/>
          <w:pgMar w:top="1418" w:right="1418" w:bottom="1134" w:left="1418" w:header="720" w:footer="720" w:gutter="0"/>
          <w:cols w:num="2" w:space="720"/>
        </w:sectPr>
      </w:pPr>
    </w:p>
    <w:p w14:paraId="5555DD8E" w14:textId="23B2EE3A" w:rsidR="009C1884" w:rsidRDefault="00A73AD9" w:rsidP="00F71F7E">
      <w:pPr>
        <w:spacing w:after="200"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</w:pP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D</w:t>
      </w:r>
      <w:r w:rsidR="00917DD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er</w:t>
      </w:r>
      <w:r w:rsidR="00444D5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Energieservice Westfalen Weser </w:t>
      </w:r>
      <w:r w:rsidR="003A15F3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als Betreiber des Beleuchtungsnetzes 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ist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d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ie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Netz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störung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bekannt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und arbeitet an der Beseitigung der Störung. 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Da die bisherigen Störungsbeseitigung nur kurzfristig Abhilfe geschaffen hat ist die Ursache für den wiederholten Ausfall noch zu ermitteln. 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Wann mit einer </w:t>
      </w:r>
      <w:r w:rsidR="00414D7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endgültigen 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Behebung der Störung</w:t>
      </w:r>
      <w:r w:rsidR="009C188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en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zu rechnen ist k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o</w:t>
      </w:r>
      <w:r w:rsidR="00E74F2C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nn</w:t>
      </w:r>
      <w:r w:rsidR="00216D86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te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der Netzbetreibe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r</w:t>
      </w:r>
      <w:r w:rsidR="00AD4362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 xml:space="preserve"> </w:t>
      </w:r>
      <w:r w:rsidR="00A26CA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bisher nich</w:t>
      </w:r>
      <w:r w:rsidR="00BB571B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t mitteilen</w:t>
      </w:r>
      <w:r w:rsidR="009C1884"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  <w:t>.</w:t>
      </w:r>
    </w:p>
    <w:p w14:paraId="12BC4676" w14:textId="77777777" w:rsidR="009038E5" w:rsidRPr="00F71F7E" w:rsidRDefault="009038E5" w:rsidP="00F71F7E">
      <w:pPr>
        <w:spacing w:after="200" w:line="276" w:lineRule="auto"/>
        <w:rPr>
          <w:rFonts w:asciiTheme="minorHAnsi" w:eastAsiaTheme="minorHAnsi" w:hAnsiTheme="minorHAnsi" w:cs="MinionHMRoman"/>
          <w:color w:val="auto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6780"/>
      </w:tblGrid>
      <w:tr w:rsidR="00B066B1" w14:paraId="0EFDB69E" w14:textId="77777777" w:rsidTr="009B737A">
        <w:tc>
          <w:tcPr>
            <w:tcW w:w="1690" w:type="dxa"/>
          </w:tcPr>
          <w:p w14:paraId="101FBB8B" w14:textId="77777777" w:rsidR="00B066B1" w:rsidRDefault="00B066B1" w:rsidP="009B737A">
            <w:r>
              <w:t>Pressekontakt</w:t>
            </w:r>
          </w:p>
        </w:tc>
        <w:tc>
          <w:tcPr>
            <w:tcW w:w="6780" w:type="dxa"/>
          </w:tcPr>
          <w:p w14:paraId="2C6A8F06" w14:textId="45D99C97" w:rsidR="00B066B1" w:rsidRPr="004A0DDA" w:rsidRDefault="00B066B1" w:rsidP="009B737A">
            <w:pPr>
              <w:rPr>
                <w:color w:val="0000FF" w:themeColor="hyperlink"/>
                <w:u w:val="single"/>
              </w:rPr>
            </w:pPr>
            <w:r>
              <w:t xml:space="preserve">Stadt Höxter, </w:t>
            </w:r>
            <w:r w:rsidR="009038E5">
              <w:t>Nadine Nolte</w:t>
            </w:r>
            <w:r>
              <w:t xml:space="preserve">, </w:t>
            </w:r>
            <w:r w:rsidR="009038E5">
              <w:t xml:space="preserve">stellv. </w:t>
            </w:r>
            <w:r>
              <w:t>Presse- und Öffentlichkeitsarbeit, Tel.:05271/963-10</w:t>
            </w:r>
            <w:r w:rsidR="009038E5">
              <w:t>11</w:t>
            </w:r>
            <w:r>
              <w:t>, E</w:t>
            </w:r>
            <w:r w:rsidR="009038E5">
              <w:t>-M</w:t>
            </w:r>
            <w:r>
              <w:t xml:space="preserve">ail: </w:t>
            </w:r>
            <w:hyperlink r:id="rId6" w:history="1">
              <w:r w:rsidR="009038E5" w:rsidRPr="00B251C6">
                <w:rPr>
                  <w:rStyle w:val="Hyperlink"/>
                </w:rPr>
                <w:t>n.nolte@hoexter.de</w:t>
              </w:r>
            </w:hyperlink>
          </w:p>
        </w:tc>
      </w:tr>
    </w:tbl>
    <w:p w14:paraId="292DB2C7" w14:textId="77777777" w:rsidR="00CF1E93" w:rsidRDefault="00CF1E93" w:rsidP="00E53643"/>
    <w:sectPr w:rsidR="00CF1E93" w:rsidSect="00414D74">
      <w:type w:val="continuous"/>
      <w:pgSz w:w="11907" w:h="16840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801BM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HM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B4CC6"/>
    <w:multiLevelType w:val="hybridMultilevel"/>
    <w:tmpl w:val="3F646766"/>
    <w:lvl w:ilvl="0" w:tplc="78FE2CC0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6F73E3A"/>
    <w:multiLevelType w:val="hybridMultilevel"/>
    <w:tmpl w:val="F802F7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E13A3"/>
    <w:multiLevelType w:val="hybridMultilevel"/>
    <w:tmpl w:val="2EB8CCD4"/>
    <w:lvl w:ilvl="0" w:tplc="CFE87D60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38571659">
    <w:abstractNumId w:val="2"/>
  </w:num>
  <w:num w:numId="2" w16cid:durableId="2049720313">
    <w:abstractNumId w:val="0"/>
  </w:num>
  <w:num w:numId="3" w16cid:durableId="1537347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2871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32"/>
    <w:rsid w:val="00013BED"/>
    <w:rsid w:val="00017721"/>
    <w:rsid w:val="00030DE3"/>
    <w:rsid w:val="000361E0"/>
    <w:rsid w:val="00057503"/>
    <w:rsid w:val="00067030"/>
    <w:rsid w:val="00085B4A"/>
    <w:rsid w:val="000B0A3D"/>
    <w:rsid w:val="000B20DD"/>
    <w:rsid w:val="000C672B"/>
    <w:rsid w:val="001015B8"/>
    <w:rsid w:val="0011423A"/>
    <w:rsid w:val="0014649D"/>
    <w:rsid w:val="00157192"/>
    <w:rsid w:val="0016289A"/>
    <w:rsid w:val="00182186"/>
    <w:rsid w:val="001B072C"/>
    <w:rsid w:val="001B6C64"/>
    <w:rsid w:val="001C4F34"/>
    <w:rsid w:val="001C5767"/>
    <w:rsid w:val="001D5FC0"/>
    <w:rsid w:val="001D62FA"/>
    <w:rsid w:val="001E0479"/>
    <w:rsid w:val="001F7798"/>
    <w:rsid w:val="002032B0"/>
    <w:rsid w:val="00214797"/>
    <w:rsid w:val="00216D86"/>
    <w:rsid w:val="00226076"/>
    <w:rsid w:val="00226ACC"/>
    <w:rsid w:val="00242F64"/>
    <w:rsid w:val="0025521B"/>
    <w:rsid w:val="00257F14"/>
    <w:rsid w:val="00266B44"/>
    <w:rsid w:val="00290588"/>
    <w:rsid w:val="002C6097"/>
    <w:rsid w:val="002E4FAE"/>
    <w:rsid w:val="002F114F"/>
    <w:rsid w:val="002F46C0"/>
    <w:rsid w:val="002F4F67"/>
    <w:rsid w:val="00316BA3"/>
    <w:rsid w:val="00316D8B"/>
    <w:rsid w:val="00324390"/>
    <w:rsid w:val="00352993"/>
    <w:rsid w:val="0038409A"/>
    <w:rsid w:val="003A15F3"/>
    <w:rsid w:val="003A4383"/>
    <w:rsid w:val="003C0CC9"/>
    <w:rsid w:val="003F7232"/>
    <w:rsid w:val="003F7DBC"/>
    <w:rsid w:val="00402A3C"/>
    <w:rsid w:val="004054EE"/>
    <w:rsid w:val="0041171A"/>
    <w:rsid w:val="00414D74"/>
    <w:rsid w:val="0043065B"/>
    <w:rsid w:val="00443793"/>
    <w:rsid w:val="00444D54"/>
    <w:rsid w:val="00445589"/>
    <w:rsid w:val="00450680"/>
    <w:rsid w:val="004512A8"/>
    <w:rsid w:val="00460537"/>
    <w:rsid w:val="004710E4"/>
    <w:rsid w:val="0048328D"/>
    <w:rsid w:val="004925D8"/>
    <w:rsid w:val="004A19AF"/>
    <w:rsid w:val="004A2C44"/>
    <w:rsid w:val="004A53DA"/>
    <w:rsid w:val="004B51A7"/>
    <w:rsid w:val="004B7234"/>
    <w:rsid w:val="004D05E5"/>
    <w:rsid w:val="004E3AFC"/>
    <w:rsid w:val="004E68CD"/>
    <w:rsid w:val="00511C54"/>
    <w:rsid w:val="00517572"/>
    <w:rsid w:val="00517C92"/>
    <w:rsid w:val="005558EF"/>
    <w:rsid w:val="00572871"/>
    <w:rsid w:val="005B6FE9"/>
    <w:rsid w:val="005D2BE7"/>
    <w:rsid w:val="005D30A5"/>
    <w:rsid w:val="005D7935"/>
    <w:rsid w:val="005E71B8"/>
    <w:rsid w:val="005F6543"/>
    <w:rsid w:val="006131D8"/>
    <w:rsid w:val="00620B5A"/>
    <w:rsid w:val="00627E0C"/>
    <w:rsid w:val="006412B3"/>
    <w:rsid w:val="00674269"/>
    <w:rsid w:val="00680DDD"/>
    <w:rsid w:val="006A141B"/>
    <w:rsid w:val="006A6547"/>
    <w:rsid w:val="006C2009"/>
    <w:rsid w:val="006C4EF7"/>
    <w:rsid w:val="006F1578"/>
    <w:rsid w:val="006F2A9D"/>
    <w:rsid w:val="00704E09"/>
    <w:rsid w:val="00705C29"/>
    <w:rsid w:val="00712485"/>
    <w:rsid w:val="00721DA9"/>
    <w:rsid w:val="00732667"/>
    <w:rsid w:val="007402CD"/>
    <w:rsid w:val="007526A1"/>
    <w:rsid w:val="00754C08"/>
    <w:rsid w:val="0075691D"/>
    <w:rsid w:val="00757CF7"/>
    <w:rsid w:val="007618D5"/>
    <w:rsid w:val="007834C4"/>
    <w:rsid w:val="007952A3"/>
    <w:rsid w:val="007A144F"/>
    <w:rsid w:val="007B0BF4"/>
    <w:rsid w:val="007D4030"/>
    <w:rsid w:val="007D42F2"/>
    <w:rsid w:val="007F2B6C"/>
    <w:rsid w:val="00800089"/>
    <w:rsid w:val="008205B4"/>
    <w:rsid w:val="00830623"/>
    <w:rsid w:val="00835C3E"/>
    <w:rsid w:val="0084295B"/>
    <w:rsid w:val="00870995"/>
    <w:rsid w:val="00876F7A"/>
    <w:rsid w:val="00883A50"/>
    <w:rsid w:val="008852D5"/>
    <w:rsid w:val="008A5ABE"/>
    <w:rsid w:val="008B0A28"/>
    <w:rsid w:val="008C7946"/>
    <w:rsid w:val="008D1D0E"/>
    <w:rsid w:val="008D2E19"/>
    <w:rsid w:val="008E3812"/>
    <w:rsid w:val="008F7EFC"/>
    <w:rsid w:val="009038E5"/>
    <w:rsid w:val="00917DD6"/>
    <w:rsid w:val="00964136"/>
    <w:rsid w:val="00982346"/>
    <w:rsid w:val="00991855"/>
    <w:rsid w:val="00996B79"/>
    <w:rsid w:val="009B3DE9"/>
    <w:rsid w:val="009B5EF3"/>
    <w:rsid w:val="009C1884"/>
    <w:rsid w:val="009F6F58"/>
    <w:rsid w:val="00A012E6"/>
    <w:rsid w:val="00A044EA"/>
    <w:rsid w:val="00A12B27"/>
    <w:rsid w:val="00A2264C"/>
    <w:rsid w:val="00A26CAB"/>
    <w:rsid w:val="00A32F54"/>
    <w:rsid w:val="00A40152"/>
    <w:rsid w:val="00A4267A"/>
    <w:rsid w:val="00A73AD9"/>
    <w:rsid w:val="00A861E3"/>
    <w:rsid w:val="00AD2100"/>
    <w:rsid w:val="00AD4362"/>
    <w:rsid w:val="00AE5914"/>
    <w:rsid w:val="00AF6291"/>
    <w:rsid w:val="00AF7DA4"/>
    <w:rsid w:val="00B001AB"/>
    <w:rsid w:val="00B066B1"/>
    <w:rsid w:val="00B20CBD"/>
    <w:rsid w:val="00B56640"/>
    <w:rsid w:val="00B627CE"/>
    <w:rsid w:val="00BB571B"/>
    <w:rsid w:val="00BB7342"/>
    <w:rsid w:val="00BF2222"/>
    <w:rsid w:val="00C04BC3"/>
    <w:rsid w:val="00C07DD8"/>
    <w:rsid w:val="00C26618"/>
    <w:rsid w:val="00C51CB9"/>
    <w:rsid w:val="00C546B3"/>
    <w:rsid w:val="00C95E6A"/>
    <w:rsid w:val="00CB5200"/>
    <w:rsid w:val="00CB568B"/>
    <w:rsid w:val="00CC454B"/>
    <w:rsid w:val="00CD20EB"/>
    <w:rsid w:val="00CE1BCC"/>
    <w:rsid w:val="00CE6BBF"/>
    <w:rsid w:val="00CF1E93"/>
    <w:rsid w:val="00CF46E3"/>
    <w:rsid w:val="00D33121"/>
    <w:rsid w:val="00D55757"/>
    <w:rsid w:val="00D56FAA"/>
    <w:rsid w:val="00D62921"/>
    <w:rsid w:val="00D750D6"/>
    <w:rsid w:val="00DA17FC"/>
    <w:rsid w:val="00DB17BD"/>
    <w:rsid w:val="00E04C1F"/>
    <w:rsid w:val="00E06B90"/>
    <w:rsid w:val="00E33579"/>
    <w:rsid w:val="00E46ACF"/>
    <w:rsid w:val="00E53643"/>
    <w:rsid w:val="00E55E5D"/>
    <w:rsid w:val="00E57081"/>
    <w:rsid w:val="00E6099D"/>
    <w:rsid w:val="00E74F2C"/>
    <w:rsid w:val="00EC02C0"/>
    <w:rsid w:val="00EC5107"/>
    <w:rsid w:val="00ED7BB9"/>
    <w:rsid w:val="00EE5B97"/>
    <w:rsid w:val="00EE6091"/>
    <w:rsid w:val="00EF566E"/>
    <w:rsid w:val="00EF5F44"/>
    <w:rsid w:val="00F01355"/>
    <w:rsid w:val="00F059D5"/>
    <w:rsid w:val="00F13879"/>
    <w:rsid w:val="00F1483D"/>
    <w:rsid w:val="00F36FBC"/>
    <w:rsid w:val="00F56109"/>
    <w:rsid w:val="00F71F7E"/>
    <w:rsid w:val="00F85376"/>
    <w:rsid w:val="00F87A09"/>
    <w:rsid w:val="00F94943"/>
    <w:rsid w:val="00FA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3F44D"/>
  <w15:docId w15:val="{FD8E2D38-F777-4121-8879-7C7A530C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utch801BM" w:eastAsia="Times New Roman" w:hAnsi="Dutch801BM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7232"/>
    <w:rPr>
      <w:rFonts w:ascii="Arial" w:hAnsi="Arial" w:cs="Arial"/>
      <w:color w:val="000000"/>
    </w:rPr>
  </w:style>
  <w:style w:type="paragraph" w:styleId="berschrift1">
    <w:name w:val="heading 1"/>
    <w:basedOn w:val="Standard"/>
    <w:link w:val="berschrift1Zchn"/>
    <w:qFormat/>
    <w:rsid w:val="003F7232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auto"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F7232"/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StandardWeb">
    <w:name w:val="Normal (Web)"/>
    <w:basedOn w:val="Standard"/>
    <w:semiHidden/>
    <w:rsid w:val="003F7232"/>
    <w:pPr>
      <w:spacing w:before="100" w:beforeAutospacing="1" w:after="100" w:afterAutospacing="1"/>
    </w:pPr>
    <w:rPr>
      <w:rFonts w:ascii="Verdana" w:eastAsia="Arial Unicode MS" w:hAnsi="Verdana" w:cs="Arial Unicode MS"/>
    </w:rPr>
  </w:style>
  <w:style w:type="table" w:styleId="Tabellenraster">
    <w:name w:val="Table Grid"/>
    <w:basedOn w:val="NormaleTabelle"/>
    <w:uiPriority w:val="59"/>
    <w:rsid w:val="00B001AB"/>
    <w:rPr>
      <w:rFonts w:ascii="Arial Narrow" w:eastAsiaTheme="minorHAnsi" w:hAnsi="Arial Narrow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D7BB9"/>
    <w:rPr>
      <w:color w:val="0000FF" w:themeColor="hyperlink"/>
      <w:u w:val="single"/>
    </w:rPr>
  </w:style>
  <w:style w:type="paragraph" w:styleId="Textkrper">
    <w:name w:val="Body Text"/>
    <w:basedOn w:val="Standard"/>
    <w:link w:val="TextkrperZchn"/>
    <w:semiHidden/>
    <w:unhideWhenUsed/>
    <w:rsid w:val="001D62FA"/>
    <w:rPr>
      <w:rFonts w:ascii="Arial Narrow" w:hAnsi="Arial Narrow" w:cs="Times New Roman"/>
      <w:color w:val="auto"/>
      <w:sz w:val="22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1D62FA"/>
    <w:rPr>
      <w:rFonts w:ascii="Arial Narrow" w:hAnsi="Arial Narrow"/>
      <w:sz w:val="22"/>
      <w:szCs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32F54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32F54"/>
    <w:rPr>
      <w:rFonts w:ascii="Arial" w:hAnsi="Arial" w:cs="Arial"/>
      <w:color w:val="000000"/>
    </w:rPr>
  </w:style>
  <w:style w:type="character" w:styleId="BesuchterLink">
    <w:name w:val="FollowedHyperlink"/>
    <w:basedOn w:val="Absatz-Standardschriftart"/>
    <w:uiPriority w:val="99"/>
    <w:semiHidden/>
    <w:unhideWhenUsed/>
    <w:rsid w:val="00226076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1D5FC0"/>
    <w:pPr>
      <w:ind w:left="720"/>
      <w:contextualSpacing/>
    </w:pPr>
  </w:style>
  <w:style w:type="paragraph" w:styleId="KeinLeerraum">
    <w:name w:val="No Spacing"/>
    <w:uiPriority w:val="1"/>
    <w:qFormat/>
    <w:rsid w:val="00BF2222"/>
    <w:rPr>
      <w:rFonts w:ascii="Arial" w:hAnsi="Arial" w:cs="Arial"/>
      <w:color w:val="00000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3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nolte@hoexter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Höxter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Vogt, Sebastian</dc:creator>
  <cp:lastModifiedBy>Nolte, Nadine</cp:lastModifiedBy>
  <cp:revision>3</cp:revision>
  <cp:lastPrinted>2021-01-28T11:23:00Z</cp:lastPrinted>
  <dcterms:created xsi:type="dcterms:W3CDTF">2026-10-19T10:09:00Z</dcterms:created>
  <dcterms:modified xsi:type="dcterms:W3CDTF">2026-10-19T10:09:00Z</dcterms:modified>
</cp:coreProperties>
</file>