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4EF02" w14:textId="77777777" w:rsidR="00B30826" w:rsidRPr="0045328B" w:rsidRDefault="00B30826">
      <w:pPr>
        <w:rPr>
          <w:rFonts w:asciiTheme="minorHAnsi" w:hAnsiTheme="minorHAnsi"/>
          <w:b/>
          <w:sz w:val="28"/>
        </w:rPr>
      </w:pPr>
    </w:p>
    <w:p w14:paraId="1211E1E4" w14:textId="77777777" w:rsidR="00B30826" w:rsidRPr="0045328B" w:rsidRDefault="00B30826">
      <w:pPr>
        <w:rPr>
          <w:rFonts w:asciiTheme="minorHAnsi" w:hAnsiTheme="minorHAnsi"/>
          <w:b/>
          <w:sz w:val="28"/>
        </w:rPr>
      </w:pPr>
    </w:p>
    <w:p w14:paraId="5313AA37" w14:textId="15BC6618" w:rsidR="00B30826" w:rsidRPr="0045328B" w:rsidRDefault="00F83848">
      <w:pPr>
        <w:tabs>
          <w:tab w:val="left" w:pos="6379"/>
        </w:tabs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b/>
          <w:sz w:val="32"/>
          <w:szCs w:val="32"/>
        </w:rPr>
        <w:t>Nr.</w:t>
      </w:r>
      <w:r w:rsidR="007D48E5">
        <w:rPr>
          <w:rFonts w:asciiTheme="minorHAnsi" w:hAnsiTheme="minorHAnsi"/>
          <w:b/>
          <w:sz w:val="32"/>
          <w:szCs w:val="32"/>
        </w:rPr>
        <w:t xml:space="preserve"> </w:t>
      </w:r>
      <w:r w:rsidR="003B20CC">
        <w:rPr>
          <w:rFonts w:asciiTheme="minorHAnsi" w:hAnsiTheme="minorHAnsi"/>
          <w:b/>
          <w:sz w:val="32"/>
          <w:szCs w:val="32"/>
        </w:rPr>
        <w:t xml:space="preserve"> 364/26</w:t>
      </w:r>
      <w:r>
        <w:rPr>
          <w:rFonts w:asciiTheme="minorHAnsi" w:hAnsiTheme="minorHAnsi"/>
          <w:b/>
          <w:sz w:val="32"/>
          <w:szCs w:val="32"/>
        </w:rPr>
        <w:tab/>
        <w:t>Haßfurt,</w:t>
      </w:r>
      <w:r w:rsidR="0098727D">
        <w:rPr>
          <w:rFonts w:asciiTheme="minorHAnsi" w:hAnsiTheme="minorHAnsi"/>
          <w:b/>
          <w:sz w:val="32"/>
          <w:szCs w:val="32"/>
        </w:rPr>
        <w:t xml:space="preserve"> </w:t>
      </w:r>
      <w:r w:rsidR="00EE22A3">
        <w:rPr>
          <w:rFonts w:asciiTheme="minorHAnsi" w:hAnsiTheme="minorHAnsi"/>
          <w:b/>
          <w:sz w:val="32"/>
          <w:szCs w:val="32"/>
        </w:rPr>
        <w:t>26</w:t>
      </w:r>
      <w:r w:rsidR="0098727D">
        <w:rPr>
          <w:rFonts w:asciiTheme="minorHAnsi" w:hAnsiTheme="minorHAnsi"/>
          <w:b/>
          <w:sz w:val="32"/>
          <w:szCs w:val="32"/>
        </w:rPr>
        <w:t>.</w:t>
      </w:r>
      <w:r w:rsidR="005569F1">
        <w:rPr>
          <w:rFonts w:asciiTheme="minorHAnsi" w:hAnsiTheme="minorHAnsi"/>
          <w:b/>
          <w:sz w:val="32"/>
          <w:szCs w:val="32"/>
        </w:rPr>
        <w:t>10</w:t>
      </w:r>
      <w:r w:rsidR="0098727D">
        <w:rPr>
          <w:rFonts w:asciiTheme="minorHAnsi" w:hAnsiTheme="minorHAnsi"/>
          <w:b/>
          <w:sz w:val="32"/>
          <w:szCs w:val="32"/>
        </w:rPr>
        <w:t>.2</w:t>
      </w:r>
      <w:r w:rsidR="00EE22A3">
        <w:rPr>
          <w:rFonts w:asciiTheme="minorHAnsi" w:hAnsiTheme="minorHAnsi"/>
          <w:b/>
          <w:sz w:val="32"/>
          <w:szCs w:val="32"/>
        </w:rPr>
        <w:t>6</w:t>
      </w:r>
    </w:p>
    <w:p w14:paraId="3475D746" w14:textId="77777777" w:rsidR="00B30826" w:rsidRPr="0045328B" w:rsidRDefault="00B30826">
      <w:pPr>
        <w:tabs>
          <w:tab w:val="left" w:pos="6379"/>
        </w:tabs>
        <w:rPr>
          <w:rFonts w:asciiTheme="minorHAnsi" w:hAnsiTheme="minorHAnsi"/>
          <w:sz w:val="32"/>
          <w:szCs w:val="32"/>
        </w:rPr>
      </w:pPr>
    </w:p>
    <w:p w14:paraId="156A075F" w14:textId="77777777" w:rsidR="003B20CC" w:rsidRDefault="003B20CC" w:rsidP="005569F1">
      <w:pPr>
        <w:tabs>
          <w:tab w:val="left" w:pos="6379"/>
        </w:tabs>
        <w:jc w:val="both"/>
        <w:rPr>
          <w:b/>
          <w:sz w:val="40"/>
          <w:szCs w:val="40"/>
        </w:rPr>
      </w:pPr>
    </w:p>
    <w:p w14:paraId="47AFC22D" w14:textId="4F9B571E" w:rsidR="005569F1" w:rsidRPr="005569F1" w:rsidRDefault="005569F1" w:rsidP="005569F1">
      <w:pPr>
        <w:tabs>
          <w:tab w:val="left" w:pos="6379"/>
        </w:tabs>
        <w:jc w:val="both"/>
        <w:rPr>
          <w:b/>
          <w:sz w:val="40"/>
          <w:szCs w:val="40"/>
        </w:rPr>
      </w:pPr>
      <w:r w:rsidRPr="005569F1">
        <w:rPr>
          <w:b/>
          <w:sz w:val="40"/>
          <w:szCs w:val="40"/>
        </w:rPr>
        <w:t xml:space="preserve">Die </w:t>
      </w:r>
      <w:proofErr w:type="spellStart"/>
      <w:r w:rsidRPr="005569F1">
        <w:rPr>
          <w:b/>
          <w:sz w:val="40"/>
          <w:szCs w:val="40"/>
        </w:rPr>
        <w:t>Haßberger</w:t>
      </w:r>
      <w:proofErr w:type="spellEnd"/>
      <w:r w:rsidRPr="005569F1">
        <w:rPr>
          <w:b/>
          <w:sz w:val="40"/>
          <w:szCs w:val="40"/>
        </w:rPr>
        <w:t xml:space="preserve"> Burgen im Hussitenkrieg</w:t>
      </w:r>
    </w:p>
    <w:p w14:paraId="041D33AF" w14:textId="4BA73033" w:rsidR="005569F1" w:rsidRPr="005569F1" w:rsidRDefault="005569F1" w:rsidP="005569F1">
      <w:pPr>
        <w:pStyle w:val="x1yc453h"/>
        <w:shd w:val="clear" w:color="auto" w:fill="FFFFFF"/>
        <w:rPr>
          <w:rFonts w:ascii="Arial" w:hAnsi="Arial" w:cs="Arial"/>
          <w:color w:val="0D0D0D"/>
          <w:sz w:val="22"/>
          <w:szCs w:val="22"/>
        </w:rPr>
      </w:pPr>
      <w:r w:rsidRPr="005569F1">
        <w:rPr>
          <w:rStyle w:val="Fett"/>
          <w:rFonts w:ascii="Arial" w:hAnsi="Arial" w:cs="Arial"/>
          <w:color w:val="0D0D0D"/>
          <w:sz w:val="22"/>
          <w:szCs w:val="22"/>
        </w:rPr>
        <w:t xml:space="preserve">Vortrag von Dr. Joachim </w:t>
      </w:r>
      <w:proofErr w:type="spellStart"/>
      <w:r w:rsidRPr="005569F1">
        <w:rPr>
          <w:rStyle w:val="Fett"/>
          <w:rFonts w:ascii="Arial" w:hAnsi="Arial" w:cs="Arial"/>
          <w:color w:val="0D0D0D"/>
          <w:sz w:val="22"/>
          <w:szCs w:val="22"/>
        </w:rPr>
        <w:t>Zeune</w:t>
      </w:r>
      <w:proofErr w:type="spellEnd"/>
      <w:r w:rsidRPr="005569F1">
        <w:rPr>
          <w:rStyle w:val="Fett"/>
          <w:rFonts w:ascii="Arial" w:hAnsi="Arial" w:cs="Arial"/>
          <w:color w:val="0D0D0D"/>
          <w:sz w:val="22"/>
          <w:szCs w:val="22"/>
        </w:rPr>
        <w:t xml:space="preserve"> am 12. November 2026 i</w:t>
      </w:r>
      <w:r w:rsidR="00F133A0">
        <w:rPr>
          <w:rStyle w:val="Fett"/>
          <w:rFonts w:ascii="Arial" w:hAnsi="Arial" w:cs="Arial"/>
          <w:color w:val="0D0D0D"/>
          <w:sz w:val="22"/>
          <w:szCs w:val="22"/>
        </w:rPr>
        <w:t>n der Stadthalle in Königsberg.</w:t>
      </w:r>
    </w:p>
    <w:p w14:paraId="6F5478D8" w14:textId="77777777" w:rsidR="005569F1" w:rsidRPr="005569F1" w:rsidRDefault="005569F1" w:rsidP="005569F1">
      <w:pPr>
        <w:shd w:val="clear" w:color="auto" w:fill="FFFFFF"/>
        <w:spacing w:before="100" w:beforeAutospacing="1" w:after="100" w:afterAutospacing="1"/>
        <w:rPr>
          <w:color w:val="0D0D0D"/>
          <w:sz w:val="22"/>
          <w:szCs w:val="18"/>
        </w:rPr>
      </w:pPr>
      <w:r w:rsidRPr="005569F1">
        <w:rPr>
          <w:color w:val="0D0D0D"/>
          <w:sz w:val="22"/>
          <w:szCs w:val="18"/>
        </w:rPr>
        <w:t>Als die Hussiten 1429/30 in Franken einfielen, brachten sie eine neue Waffe mit: leichte Geschütze, die auf hölzernen Kampfwägen montiert waren und sich schnell bewegen ließen. Für die fränkischen Burgen begann damit eine neue Zeit – ihre Befestigungen mussten sich erstmals gegen mobilen Artilleriebeschuss behaupten.</w:t>
      </w:r>
    </w:p>
    <w:p w14:paraId="011EBD3D" w14:textId="460AD49F" w:rsidR="005569F1" w:rsidRPr="005569F1" w:rsidRDefault="005569F1" w:rsidP="005569F1">
      <w:pPr>
        <w:shd w:val="clear" w:color="auto" w:fill="FFFFFF"/>
        <w:spacing w:before="100" w:beforeAutospacing="1" w:after="100" w:afterAutospacing="1"/>
        <w:rPr>
          <w:color w:val="0D0D0D"/>
          <w:sz w:val="22"/>
          <w:szCs w:val="18"/>
        </w:rPr>
      </w:pPr>
      <w:r w:rsidRPr="005569F1">
        <w:rPr>
          <w:color w:val="0D0D0D"/>
          <w:sz w:val="22"/>
          <w:szCs w:val="18"/>
        </w:rPr>
        <w:t xml:space="preserve">Wie die Burgen im Landkreis Haßberge auf diese Bedrohung reagierten, zeigt der renommierte Archäologe und Burgenforscher </w:t>
      </w:r>
      <w:r w:rsidRPr="003B20CC">
        <w:rPr>
          <w:color w:val="0D0D0D"/>
          <w:sz w:val="22"/>
          <w:szCs w:val="18"/>
        </w:rPr>
        <w:t xml:space="preserve">Dr. Joachim </w:t>
      </w:r>
      <w:proofErr w:type="spellStart"/>
      <w:r w:rsidRPr="003B20CC">
        <w:rPr>
          <w:color w:val="0D0D0D"/>
          <w:sz w:val="22"/>
          <w:szCs w:val="18"/>
        </w:rPr>
        <w:t>Zeune</w:t>
      </w:r>
      <w:proofErr w:type="spellEnd"/>
      <w:r w:rsidRPr="005569F1">
        <w:rPr>
          <w:color w:val="0D0D0D"/>
          <w:sz w:val="22"/>
          <w:szCs w:val="18"/>
        </w:rPr>
        <w:t xml:space="preserve"> in seinem reich bebilderten </w:t>
      </w:r>
      <w:r w:rsidRPr="003B20CC">
        <w:rPr>
          <w:color w:val="0D0D0D"/>
          <w:sz w:val="22"/>
          <w:szCs w:val="18"/>
        </w:rPr>
        <w:t xml:space="preserve">Vortrag „Wider die </w:t>
      </w:r>
      <w:proofErr w:type="spellStart"/>
      <w:r w:rsidRPr="003B20CC">
        <w:rPr>
          <w:color w:val="0D0D0D"/>
          <w:sz w:val="22"/>
          <w:szCs w:val="18"/>
        </w:rPr>
        <w:t>verdampten</w:t>
      </w:r>
      <w:proofErr w:type="spellEnd"/>
      <w:r w:rsidRPr="003B20CC">
        <w:rPr>
          <w:color w:val="0D0D0D"/>
          <w:sz w:val="22"/>
          <w:szCs w:val="18"/>
        </w:rPr>
        <w:t xml:space="preserve"> </w:t>
      </w:r>
      <w:proofErr w:type="spellStart"/>
      <w:r w:rsidRPr="003B20CC">
        <w:rPr>
          <w:color w:val="0D0D0D"/>
          <w:sz w:val="22"/>
          <w:szCs w:val="18"/>
        </w:rPr>
        <w:t>keczer</w:t>
      </w:r>
      <w:proofErr w:type="spellEnd"/>
      <w:r w:rsidRPr="003B20CC">
        <w:rPr>
          <w:color w:val="0D0D0D"/>
          <w:sz w:val="22"/>
          <w:szCs w:val="18"/>
        </w:rPr>
        <w:t xml:space="preserve"> – Die </w:t>
      </w:r>
      <w:proofErr w:type="spellStart"/>
      <w:r w:rsidRPr="003B20CC">
        <w:rPr>
          <w:color w:val="0D0D0D"/>
          <w:sz w:val="22"/>
          <w:szCs w:val="18"/>
        </w:rPr>
        <w:t>Haßberger</w:t>
      </w:r>
      <w:proofErr w:type="spellEnd"/>
      <w:r w:rsidRPr="003B20CC">
        <w:rPr>
          <w:color w:val="0D0D0D"/>
          <w:sz w:val="22"/>
          <w:szCs w:val="18"/>
        </w:rPr>
        <w:t xml:space="preserve"> Burgen im Hussitenkrieg (1429/30)“ </w:t>
      </w:r>
      <w:r w:rsidRPr="005569F1">
        <w:rPr>
          <w:color w:val="0D0D0D"/>
          <w:sz w:val="22"/>
          <w:szCs w:val="18"/>
        </w:rPr>
        <w:t xml:space="preserve">am </w:t>
      </w:r>
      <w:r w:rsidRPr="003B20CC">
        <w:rPr>
          <w:color w:val="0D0D0D"/>
          <w:sz w:val="22"/>
          <w:szCs w:val="18"/>
        </w:rPr>
        <w:t xml:space="preserve">Donnerstag, 12. November 2026, um 19 Uhr </w:t>
      </w:r>
      <w:r w:rsidR="00F133A0" w:rsidRPr="003B20CC">
        <w:rPr>
          <w:rStyle w:val="Fett"/>
          <w:b w:val="0"/>
          <w:bCs w:val="0"/>
          <w:color w:val="0D0D0D"/>
          <w:sz w:val="22"/>
          <w:szCs w:val="22"/>
        </w:rPr>
        <w:t>in der Stadthalle in Königsberg</w:t>
      </w:r>
      <w:r w:rsidRPr="003B20CC">
        <w:rPr>
          <w:b/>
          <w:bCs/>
          <w:color w:val="0D0D0D"/>
          <w:sz w:val="22"/>
          <w:szCs w:val="18"/>
        </w:rPr>
        <w:t>.</w:t>
      </w:r>
      <w:r w:rsidR="003B20CC">
        <w:rPr>
          <w:b/>
          <w:bCs/>
          <w:color w:val="0D0D0D"/>
          <w:sz w:val="22"/>
          <w:szCs w:val="18"/>
        </w:rPr>
        <w:t xml:space="preserve"> </w:t>
      </w:r>
      <w:r w:rsidRPr="005569F1">
        <w:rPr>
          <w:color w:val="0D0D0D"/>
          <w:sz w:val="22"/>
          <w:szCs w:val="18"/>
        </w:rPr>
        <w:t xml:space="preserve">Anhand ausgewählter Beispiele erläutert </w:t>
      </w:r>
      <w:proofErr w:type="spellStart"/>
      <w:r w:rsidRPr="005569F1">
        <w:rPr>
          <w:color w:val="0D0D0D"/>
          <w:sz w:val="22"/>
          <w:szCs w:val="18"/>
        </w:rPr>
        <w:t>Zeune</w:t>
      </w:r>
      <w:proofErr w:type="spellEnd"/>
      <w:r w:rsidRPr="005569F1">
        <w:rPr>
          <w:color w:val="0D0D0D"/>
          <w:sz w:val="22"/>
          <w:szCs w:val="18"/>
        </w:rPr>
        <w:t>, welche neuen Befestigungsformen entstanden und wie wirkungsvoll sie sich gegen die moderne Kriegstechnik erwiesen. Der Blick reicht dabei über die Haßberge hinaus auf Franken und ganz Bayern.</w:t>
      </w:r>
    </w:p>
    <w:p w14:paraId="134E7493" w14:textId="77777777" w:rsidR="005569F1" w:rsidRPr="005569F1" w:rsidRDefault="005569F1" w:rsidP="005569F1">
      <w:pPr>
        <w:shd w:val="clear" w:color="auto" w:fill="FFFFFF"/>
        <w:spacing w:before="100" w:beforeAutospacing="1" w:after="100" w:afterAutospacing="1"/>
        <w:rPr>
          <w:color w:val="0D0D0D"/>
          <w:sz w:val="22"/>
          <w:szCs w:val="18"/>
        </w:rPr>
      </w:pPr>
      <w:r w:rsidRPr="003B20CC">
        <w:rPr>
          <w:color w:val="0D0D0D"/>
          <w:sz w:val="22"/>
          <w:szCs w:val="18"/>
        </w:rPr>
        <w:t>Der Eintritt ist frei.</w:t>
      </w:r>
      <w:r w:rsidRPr="005569F1">
        <w:rPr>
          <w:color w:val="0D0D0D"/>
          <w:sz w:val="22"/>
          <w:szCs w:val="18"/>
        </w:rPr>
        <w:t xml:space="preserve"> Um Anmeldung bei der Koordinierungsstelle für Kultur im Landratsamt Haßberge unter 09521/27 674 bzw. -694 oder per E-Mail an kulturraum@hassberge.de wird gebeten.</w:t>
      </w:r>
    </w:p>
    <w:p w14:paraId="3F9D25A4" w14:textId="452F277D" w:rsidR="004D7B8E" w:rsidRPr="005569F1" w:rsidRDefault="005569F1" w:rsidP="004D7B8E">
      <w:pPr>
        <w:spacing w:line="360" w:lineRule="auto"/>
        <w:rPr>
          <w:sz w:val="22"/>
          <w:szCs w:val="22"/>
        </w:rPr>
      </w:pPr>
      <w:r w:rsidRPr="005569F1">
        <w:rPr>
          <w:b/>
          <w:bCs/>
          <w:sz w:val="22"/>
          <w:szCs w:val="22"/>
        </w:rPr>
        <w:t>Foto</w:t>
      </w:r>
      <w:r>
        <w:rPr>
          <w:sz w:val="22"/>
          <w:szCs w:val="22"/>
        </w:rPr>
        <w:t xml:space="preserve">: </w:t>
      </w:r>
      <w:r w:rsidR="003B20CC">
        <w:rPr>
          <w:sz w:val="22"/>
          <w:szCs w:val="22"/>
        </w:rPr>
        <w:t xml:space="preserve">Dr. Joachim </w:t>
      </w:r>
      <w:proofErr w:type="spellStart"/>
      <w:r w:rsidR="003B20CC">
        <w:rPr>
          <w:sz w:val="22"/>
          <w:szCs w:val="22"/>
        </w:rPr>
        <w:t>Zeune</w:t>
      </w:r>
      <w:proofErr w:type="spellEnd"/>
      <w:r w:rsidR="003B20CC">
        <w:rPr>
          <w:sz w:val="22"/>
          <w:szCs w:val="22"/>
        </w:rPr>
        <w:t xml:space="preserve"> referiert am 12. November in der Stadthalle </w:t>
      </w:r>
      <w:proofErr w:type="spellStart"/>
      <w:r w:rsidR="003B20CC">
        <w:rPr>
          <w:sz w:val="22"/>
          <w:szCs w:val="22"/>
        </w:rPr>
        <w:t>Küngisberg</w:t>
      </w:r>
      <w:proofErr w:type="spellEnd"/>
      <w:r w:rsidR="003B20CC">
        <w:rPr>
          <w:sz w:val="22"/>
          <w:szCs w:val="22"/>
        </w:rPr>
        <w:t xml:space="preserve"> über die </w:t>
      </w:r>
      <w:proofErr w:type="spellStart"/>
      <w:r w:rsidR="003B20CC">
        <w:rPr>
          <w:sz w:val="22"/>
          <w:szCs w:val="22"/>
        </w:rPr>
        <w:t>Haßberger</w:t>
      </w:r>
      <w:proofErr w:type="spellEnd"/>
      <w:r w:rsidR="003B20CC">
        <w:rPr>
          <w:sz w:val="22"/>
          <w:szCs w:val="22"/>
        </w:rPr>
        <w:t xml:space="preserve"> Burgen im Hussitenkrieg. Foto: Albert </w:t>
      </w:r>
      <w:proofErr w:type="spellStart"/>
      <w:r w:rsidR="003B20CC">
        <w:rPr>
          <w:sz w:val="22"/>
          <w:szCs w:val="22"/>
        </w:rPr>
        <w:t>Guggemos</w:t>
      </w:r>
      <w:proofErr w:type="spellEnd"/>
    </w:p>
    <w:p w14:paraId="0AB9CA91" w14:textId="77777777" w:rsidR="004D7B8E" w:rsidRPr="004D7B8E" w:rsidRDefault="004D7B8E" w:rsidP="004D7B8E">
      <w:pPr>
        <w:spacing w:line="360" w:lineRule="auto"/>
        <w:rPr>
          <w:szCs w:val="24"/>
        </w:rPr>
      </w:pPr>
    </w:p>
    <w:p w14:paraId="149CC2D1" w14:textId="77777777" w:rsidR="004D7B8E" w:rsidRPr="004D7B8E" w:rsidRDefault="004D7B8E" w:rsidP="004D7B8E">
      <w:pPr>
        <w:spacing w:line="360" w:lineRule="auto"/>
        <w:rPr>
          <w:szCs w:val="24"/>
        </w:rPr>
      </w:pPr>
    </w:p>
    <w:p w14:paraId="5CEA90DC" w14:textId="77777777" w:rsidR="004D7B8E" w:rsidRPr="004D7B8E" w:rsidRDefault="004D7B8E" w:rsidP="004D7B8E">
      <w:pPr>
        <w:tabs>
          <w:tab w:val="left" w:pos="6379"/>
        </w:tabs>
        <w:spacing w:line="360" w:lineRule="auto"/>
        <w:rPr>
          <w:szCs w:val="24"/>
        </w:rPr>
      </w:pPr>
    </w:p>
    <w:p w14:paraId="2DC425F5" w14:textId="77777777" w:rsidR="004D7B8E" w:rsidRPr="0045328B" w:rsidRDefault="004D7B8E">
      <w:pPr>
        <w:tabs>
          <w:tab w:val="left" w:pos="6379"/>
        </w:tabs>
        <w:spacing w:line="360" w:lineRule="auto"/>
        <w:jc w:val="both"/>
        <w:rPr>
          <w:rFonts w:asciiTheme="minorHAnsi" w:hAnsiTheme="minorHAnsi"/>
        </w:rPr>
      </w:pPr>
    </w:p>
    <w:sectPr w:rsidR="004D7B8E" w:rsidRPr="0045328B" w:rsidSect="006A70F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7" w:h="16840" w:code="9"/>
      <w:pgMar w:top="851" w:right="851" w:bottom="1418" w:left="1418" w:header="720" w:footer="454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C69F0E" w14:textId="77777777" w:rsidR="00644946" w:rsidRDefault="00644946">
      <w:r>
        <w:separator/>
      </w:r>
    </w:p>
  </w:endnote>
  <w:endnote w:type="continuationSeparator" w:id="0">
    <w:p w14:paraId="6BC589E4" w14:textId="77777777" w:rsidR="00644946" w:rsidRDefault="00644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07373" w14:textId="77777777" w:rsidR="00D84143" w:rsidRDefault="00D8414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05135" w14:textId="77777777" w:rsidR="00D84143" w:rsidRDefault="00D84143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E9CE7" w14:textId="77777777" w:rsidR="00845AB6" w:rsidRPr="00AA7785" w:rsidRDefault="003675CA" w:rsidP="00892BB1">
    <w:pPr>
      <w:pStyle w:val="Fuzeile"/>
      <w:spacing w:line="276" w:lineRule="auto"/>
      <w:jc w:val="center"/>
      <w:rPr>
        <w:rFonts w:asciiTheme="minorHAnsi" w:hAnsiTheme="minorHAnsi"/>
        <w:b/>
        <w:color w:val="595959" w:themeColor="text1" w:themeTint="A6"/>
      </w:rPr>
    </w:pPr>
    <w:r w:rsidRPr="00AA7785">
      <w:rPr>
        <w:rFonts w:asciiTheme="minorHAnsi" w:hAnsiTheme="minorHAnsi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2C483435" wp14:editId="69079AB6">
              <wp:simplePos x="0" y="0"/>
              <wp:positionH relativeFrom="page">
                <wp:align>center</wp:align>
              </wp:positionH>
              <wp:positionV relativeFrom="paragraph">
                <wp:posOffset>6985</wp:posOffset>
              </wp:positionV>
              <wp:extent cx="6800400" cy="0"/>
              <wp:effectExtent l="0" t="0" r="19685" b="19050"/>
              <wp:wrapTight wrapText="bothSides">
                <wp:wrapPolygon edited="0">
                  <wp:start x="0" y="-1"/>
                  <wp:lineTo x="0" y="-1"/>
                  <wp:lineTo x="21602" y="-1"/>
                  <wp:lineTo x="21602" y="-1"/>
                  <wp:lineTo x="0" y="-1"/>
                </wp:wrapPolygon>
              </wp:wrapTight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004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7CD1A0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0;margin-top:.55pt;width:535.45pt;height:0;z-index:-2516531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" strokecolor="#5a5a5a [2109]">
              <w10:wrap type="tight" anchorx="page"/>
            </v:shape>
          </w:pict>
        </mc:Fallback>
      </mc:AlternateContent>
    </w:r>
    <w:r w:rsidR="00845AB6" w:rsidRPr="00AA7785">
      <w:rPr>
        <w:rFonts w:asciiTheme="minorHAnsi" w:hAnsiTheme="minorHAnsi"/>
        <w:b/>
        <w:color w:val="595959" w:themeColor="text1" w:themeTint="A6"/>
      </w:rPr>
      <w:t xml:space="preserve">Landratsamt Haßberge – Pressestelle – </w:t>
    </w:r>
    <w:r w:rsidR="00845AB6" w:rsidRPr="00AA7785">
      <w:rPr>
        <w:rFonts w:asciiTheme="minorHAnsi" w:hAnsiTheme="minorHAnsi"/>
        <w:color w:val="595959" w:themeColor="text1" w:themeTint="A6"/>
      </w:rPr>
      <w:t>Monika Göhr</w:t>
    </w:r>
    <w:r w:rsidR="00845AB6" w:rsidRPr="00AA7785">
      <w:rPr>
        <w:rFonts w:asciiTheme="minorHAnsi" w:hAnsiTheme="minorHAnsi"/>
        <w:b/>
        <w:color w:val="595959" w:themeColor="text1" w:themeTint="A6"/>
      </w:rPr>
      <w:t xml:space="preserve"> – </w:t>
    </w:r>
    <w:r w:rsidR="00845AB6" w:rsidRPr="00AA7785">
      <w:rPr>
        <w:rFonts w:asciiTheme="minorHAnsi" w:hAnsiTheme="minorHAnsi"/>
        <w:color w:val="595959" w:themeColor="text1" w:themeTint="A6"/>
      </w:rPr>
      <w:t>Am Herrenhof 1</w:t>
    </w:r>
    <w:r w:rsidR="00845AB6" w:rsidRPr="00AA7785">
      <w:rPr>
        <w:rFonts w:asciiTheme="minorHAnsi" w:hAnsiTheme="minorHAnsi"/>
        <w:b/>
        <w:color w:val="595959" w:themeColor="text1" w:themeTint="A6"/>
      </w:rPr>
      <w:t xml:space="preserve"> – </w:t>
    </w:r>
    <w:r w:rsidR="00845AB6" w:rsidRPr="00AA7785">
      <w:rPr>
        <w:rFonts w:asciiTheme="minorHAnsi" w:hAnsiTheme="minorHAnsi"/>
        <w:color w:val="595959" w:themeColor="text1" w:themeTint="A6"/>
      </w:rPr>
      <w:t>97437 Haßfurt</w:t>
    </w:r>
  </w:p>
  <w:p w14:paraId="5DC64ADE" w14:textId="77777777" w:rsidR="00845AB6" w:rsidRPr="00AA7785" w:rsidRDefault="00845AB6" w:rsidP="00892BB1">
    <w:pPr>
      <w:pStyle w:val="Fuzeile"/>
      <w:spacing w:line="276" w:lineRule="auto"/>
      <w:jc w:val="center"/>
      <w:rPr>
        <w:rFonts w:asciiTheme="minorHAnsi" w:hAnsiTheme="minorHAnsi"/>
        <w:color w:val="595959" w:themeColor="text1" w:themeTint="A6"/>
      </w:rPr>
    </w:pPr>
    <w:r w:rsidRPr="00AA7785">
      <w:rPr>
        <w:rFonts w:asciiTheme="minorHAnsi" w:hAnsiTheme="minorHAnsi"/>
        <w:color w:val="595959" w:themeColor="text1" w:themeTint="A6"/>
      </w:rPr>
      <w:t>Tel. 09521/27-29</w:t>
    </w:r>
    <w:r w:rsidR="00C76D60">
      <w:rPr>
        <w:rFonts w:asciiTheme="minorHAnsi" w:hAnsiTheme="minorHAnsi"/>
        <w:color w:val="595959" w:themeColor="text1" w:themeTint="A6"/>
      </w:rPr>
      <w:t>4</w:t>
    </w:r>
    <w:r w:rsidRPr="00AA7785">
      <w:rPr>
        <w:rFonts w:asciiTheme="minorHAnsi" w:hAnsiTheme="minorHAnsi"/>
        <w:color w:val="595959" w:themeColor="text1" w:themeTint="A6"/>
      </w:rPr>
      <w:t xml:space="preserve"> - monika.goehr@hassberge.de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6C9EC8" w14:textId="77777777" w:rsidR="00644946" w:rsidRDefault="00644946">
      <w:r>
        <w:separator/>
      </w:r>
    </w:p>
  </w:footnote>
  <w:footnote w:type="continuationSeparator" w:id="0">
    <w:p w14:paraId="43106598" w14:textId="77777777" w:rsidR="00644946" w:rsidRDefault="006449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45385" w14:textId="77777777" w:rsidR="00845AB6" w:rsidRDefault="00845AB6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2</w:t>
    </w:r>
    <w:r>
      <w:rPr>
        <w:rStyle w:val="Seitenzahl"/>
      </w:rPr>
      <w:fldChar w:fldCharType="end"/>
    </w:r>
  </w:p>
  <w:p w14:paraId="5224B529" w14:textId="77777777" w:rsidR="00845AB6" w:rsidRDefault="00845AB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8B3E8" w14:textId="77777777" w:rsidR="00845AB6" w:rsidRDefault="00845AB6">
    <w:pPr>
      <w:pStyle w:val="Kopfzeile"/>
      <w:tabs>
        <w:tab w:val="clear" w:pos="9072"/>
        <w:tab w:val="right" w:pos="9356"/>
      </w:tabs>
      <w:rPr>
        <w:rStyle w:val="Seitenzahl"/>
        <w:sz w:val="22"/>
      </w:rPr>
    </w:pPr>
    <w:r>
      <w:rPr>
        <w:sz w:val="22"/>
      </w:rPr>
      <w:tab/>
    </w:r>
    <w:r>
      <w:rPr>
        <w:sz w:val="22"/>
      </w:rPr>
      <w:tab/>
      <w:t xml:space="preserve">Seite </w:t>
    </w:r>
    <w:r>
      <w:rPr>
        <w:rStyle w:val="Seitenzahl"/>
        <w:sz w:val="22"/>
      </w:rPr>
      <w:fldChar w:fldCharType="begin"/>
    </w:r>
    <w:r>
      <w:rPr>
        <w:rStyle w:val="Seitenzahl"/>
        <w:sz w:val="22"/>
      </w:rPr>
      <w:instrText xml:space="preserve"> PAGE </w:instrText>
    </w:r>
    <w:r>
      <w:rPr>
        <w:rStyle w:val="Seitenzahl"/>
        <w:sz w:val="22"/>
      </w:rPr>
      <w:fldChar w:fldCharType="separate"/>
    </w:r>
    <w:r w:rsidR="00796410">
      <w:rPr>
        <w:rStyle w:val="Seitenzahl"/>
        <w:noProof/>
        <w:sz w:val="22"/>
      </w:rPr>
      <w:t>2</w:t>
    </w:r>
    <w:r>
      <w:rPr>
        <w:rStyle w:val="Seitenzahl"/>
        <w:sz w:val="22"/>
      </w:rPr>
      <w:fldChar w:fldCharType="end"/>
    </w:r>
  </w:p>
  <w:p w14:paraId="50FAAA71" w14:textId="77777777" w:rsidR="00845AB6" w:rsidRDefault="00845AB6">
    <w:pPr>
      <w:pStyle w:val="Kopfzeile"/>
      <w:rPr>
        <w:sz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2A33D" w14:textId="77777777" w:rsidR="00F85ADD" w:rsidRDefault="00D84143" w:rsidP="00EB72CE">
    <w:pPr>
      <w:pStyle w:val="Kopfzeile"/>
      <w:jc w:val="center"/>
      <w:rPr>
        <w:sz w:val="28"/>
        <w:szCs w:val="28"/>
      </w:rPr>
    </w:pPr>
    <w:r>
      <w:rPr>
        <w:noProof/>
        <w:sz w:val="28"/>
        <w:szCs w:val="28"/>
      </w:rPr>
      <w:drawing>
        <wp:inline distT="0" distB="0" distL="0" distR="0" wp14:anchorId="2FC37220" wp14:editId="77FE04E5">
          <wp:extent cx="727213" cy="800100"/>
          <wp:effectExtent l="0" t="0" r="0" b="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Wappen LRA b_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4649" cy="8082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F4D3F7E" w14:textId="77777777" w:rsidR="00845AB6" w:rsidRDefault="003675CA" w:rsidP="00EB72CE">
    <w:pPr>
      <w:pStyle w:val="Kopfzeile"/>
      <w:jc w:val="center"/>
      <w:rPr>
        <w:sz w:val="28"/>
        <w:szCs w:val="28"/>
      </w:rPr>
    </w:pPr>
    <w:r>
      <w:rPr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70ECC23" wp14:editId="3DBA39CD">
              <wp:simplePos x="0" y="0"/>
              <wp:positionH relativeFrom="page">
                <wp:align>center</wp:align>
              </wp:positionH>
              <wp:positionV relativeFrom="paragraph">
                <wp:posOffset>249108</wp:posOffset>
              </wp:positionV>
              <wp:extent cx="6800400" cy="0"/>
              <wp:effectExtent l="0" t="0" r="19685" b="19050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004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312C6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0;margin-top:19.6pt;width:535.45pt;height:0;z-index:2516613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" strokecolor="#5a5a5a [2109]">
              <w10:wrap anchorx="page"/>
            </v:shape>
          </w:pict>
        </mc:Fallback>
      </mc:AlternateContent>
    </w:r>
  </w:p>
  <w:p w14:paraId="41898091" w14:textId="77777777" w:rsidR="00845AB6" w:rsidRDefault="00845AB6" w:rsidP="00EB72CE">
    <w:pPr>
      <w:pStyle w:val="Kopfzeile"/>
      <w:jc w:val="center"/>
      <w:rPr>
        <w:sz w:val="28"/>
        <w:szCs w:val="28"/>
      </w:rPr>
    </w:pPr>
  </w:p>
  <w:p w14:paraId="53161291" w14:textId="77777777" w:rsidR="00845AB6" w:rsidRPr="00AA7785" w:rsidRDefault="00845AB6" w:rsidP="00EB72CE">
    <w:pPr>
      <w:pStyle w:val="Kopfzeile"/>
      <w:jc w:val="center"/>
      <w:rPr>
        <w:rFonts w:asciiTheme="minorHAnsi" w:hAnsiTheme="minorHAnsi"/>
        <w:color w:val="595959" w:themeColor="text1" w:themeTint="A6"/>
        <w:sz w:val="28"/>
        <w:szCs w:val="28"/>
      </w:rPr>
    </w:pPr>
    <w:r w:rsidRPr="00AA7785">
      <w:rPr>
        <w:rFonts w:asciiTheme="minorHAnsi" w:hAnsiTheme="minorHAnsi"/>
        <w:color w:val="595959" w:themeColor="text1" w:themeTint="A6"/>
        <w:sz w:val="28"/>
        <w:szCs w:val="28"/>
      </w:rPr>
      <w:t>Pressemitteilung</w:t>
    </w:r>
    <w:r w:rsidR="003675CA" w:rsidRPr="00AA7785">
      <w:rPr>
        <w:rFonts w:asciiTheme="minorHAnsi" w:hAnsiTheme="minorHAnsi"/>
        <w:color w:val="595959" w:themeColor="text1" w:themeTint="A6"/>
        <w:sz w:val="28"/>
        <w:szCs w:val="28"/>
      </w:rPr>
      <w:t xml:space="preserve"> des Landratsamtes Haßberge</w:t>
    </w:r>
  </w:p>
  <w:p w14:paraId="10D320FE" w14:textId="77777777" w:rsidR="00845AB6" w:rsidRPr="00EB72CE" w:rsidRDefault="00845AB6" w:rsidP="00EB72CE">
    <w:pPr>
      <w:pStyle w:val="Kopfzeile"/>
      <w:jc w:val="center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ctiveWritingStyle w:appName="MSWord" w:lang="de-DE" w:vendorID="9" w:dllVersion="512" w:checkStyle="1"/>
  <w:proofState w:spelling="clean" w:grammar="clean"/>
  <w:attachedTemplate r:id="rId1"/>
  <w:documentProtection w:edit="forms" w:enforcement="0"/>
  <w:defaultTabStop w:val="454"/>
  <w:autoHyphenation/>
  <w:hyphenationZone w:val="284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B8E"/>
    <w:rsid w:val="00146717"/>
    <w:rsid w:val="001C19CD"/>
    <w:rsid w:val="002073C1"/>
    <w:rsid w:val="00265C7F"/>
    <w:rsid w:val="00297431"/>
    <w:rsid w:val="0031633B"/>
    <w:rsid w:val="00316662"/>
    <w:rsid w:val="003169A8"/>
    <w:rsid w:val="003675CA"/>
    <w:rsid w:val="003B20CC"/>
    <w:rsid w:val="003C6E56"/>
    <w:rsid w:val="004065AA"/>
    <w:rsid w:val="00434395"/>
    <w:rsid w:val="0045328B"/>
    <w:rsid w:val="004D7B8E"/>
    <w:rsid w:val="00505313"/>
    <w:rsid w:val="005569F1"/>
    <w:rsid w:val="005728FD"/>
    <w:rsid w:val="00587EF6"/>
    <w:rsid w:val="005C5E8B"/>
    <w:rsid w:val="00643A2A"/>
    <w:rsid w:val="00644946"/>
    <w:rsid w:val="006A705A"/>
    <w:rsid w:val="006A70F7"/>
    <w:rsid w:val="00734D9F"/>
    <w:rsid w:val="00747BC9"/>
    <w:rsid w:val="0075527F"/>
    <w:rsid w:val="00770BF3"/>
    <w:rsid w:val="00796410"/>
    <w:rsid w:val="007D2092"/>
    <w:rsid w:val="007D48E5"/>
    <w:rsid w:val="007F2A77"/>
    <w:rsid w:val="00831488"/>
    <w:rsid w:val="00845AB6"/>
    <w:rsid w:val="00892BB1"/>
    <w:rsid w:val="0098727D"/>
    <w:rsid w:val="00AA7785"/>
    <w:rsid w:val="00B15E84"/>
    <w:rsid w:val="00B30826"/>
    <w:rsid w:val="00B4456C"/>
    <w:rsid w:val="00BE339C"/>
    <w:rsid w:val="00C11FD6"/>
    <w:rsid w:val="00C717C3"/>
    <w:rsid w:val="00C76D60"/>
    <w:rsid w:val="00CD54BB"/>
    <w:rsid w:val="00D25F65"/>
    <w:rsid w:val="00D31F53"/>
    <w:rsid w:val="00D84143"/>
    <w:rsid w:val="00D93F51"/>
    <w:rsid w:val="00DA0CF6"/>
    <w:rsid w:val="00E10797"/>
    <w:rsid w:val="00E71547"/>
    <w:rsid w:val="00E8109B"/>
    <w:rsid w:val="00EB72CE"/>
    <w:rsid w:val="00EE22A3"/>
    <w:rsid w:val="00F133A0"/>
    <w:rsid w:val="00F427DA"/>
    <w:rsid w:val="00F71B90"/>
    <w:rsid w:val="00F83848"/>
    <w:rsid w:val="00F85ADD"/>
    <w:rsid w:val="00FA6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9393C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sz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sz w:val="2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569F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qFormat/>
    <w:pPr>
      <w:keepNext/>
      <w:autoSpaceDE w:val="0"/>
      <w:autoSpaceDN w:val="0"/>
      <w:adjustRightInd w:val="0"/>
      <w:outlineLvl w:val="2"/>
    </w:pPr>
    <w:rPr>
      <w:b/>
      <w:bCs/>
      <w:sz w:val="1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notentext">
    <w:name w:val="footnote text"/>
    <w:basedOn w:val="Standard"/>
    <w:semiHidden/>
  </w:style>
  <w:style w:type="character" w:styleId="Funotenzeichen">
    <w:name w:val="footnote reference"/>
    <w:basedOn w:val="Absatz-Standardschriftart"/>
    <w:semiHidden/>
    <w:rPr>
      <w:vertAlign w:val="superscript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customStyle="1" w:styleId="fett6pt">
    <w:name w:val="fett6pt"/>
    <w:basedOn w:val="Standard"/>
    <w:pPr>
      <w:jc w:val="both"/>
    </w:pPr>
    <w:rPr>
      <w:b/>
      <w:spacing w:val="120"/>
    </w:rPr>
  </w:style>
  <w:style w:type="paragraph" w:customStyle="1" w:styleId="14fettZen6pt">
    <w:name w:val="14fettZen6pt"/>
    <w:basedOn w:val="Standard"/>
    <w:pPr>
      <w:jc w:val="both"/>
    </w:pPr>
    <w:rPr>
      <w:b/>
      <w:spacing w:val="120"/>
    </w:rPr>
  </w:style>
  <w:style w:type="paragraph" w:customStyle="1" w:styleId="14FUZ6pt">
    <w:name w:val="14FUZ6pt"/>
    <w:basedOn w:val="Standard"/>
    <w:pPr>
      <w:jc w:val="both"/>
    </w:pPr>
    <w:rPr>
      <w:b/>
      <w:spacing w:val="120"/>
    </w:rPr>
  </w:style>
  <w:style w:type="paragraph" w:customStyle="1" w:styleId="14FettUntZen6pt">
    <w:name w:val="14FettUntZen6pt"/>
    <w:basedOn w:val="Standard"/>
    <w:pPr>
      <w:jc w:val="center"/>
    </w:pPr>
    <w:rPr>
      <w:b/>
      <w:spacing w:val="120"/>
      <w:sz w:val="28"/>
      <w:u w:val="single"/>
    </w:rPr>
  </w:style>
  <w:style w:type="character" w:styleId="Hyperlink">
    <w:name w:val="Hyperlink"/>
    <w:basedOn w:val="Absatz-Standardschriftart"/>
    <w:rPr>
      <w:color w:val="0000FF"/>
      <w:u w:val="single"/>
    </w:r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1633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1633B"/>
    <w:rPr>
      <w:rFonts w:ascii="Tahoma" w:hAnsi="Tahoma" w:cs="Tahoma"/>
      <w:sz w:val="16"/>
      <w:szCs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EB72CE"/>
  </w:style>
  <w:style w:type="paragraph" w:customStyle="1" w:styleId="x1yc453h">
    <w:name w:val="x1yc453h"/>
    <w:basedOn w:val="Standard"/>
    <w:rsid w:val="005569F1"/>
    <w:pPr>
      <w:spacing w:before="100" w:beforeAutospacing="1" w:after="100" w:afterAutospacing="1"/>
    </w:pPr>
    <w:rPr>
      <w:rFonts w:ascii="Times New Roman" w:hAnsi="Times New Roman" w:cs="Times New Roman"/>
      <w:szCs w:val="24"/>
    </w:rPr>
  </w:style>
  <w:style w:type="character" w:styleId="Fett">
    <w:name w:val="Strong"/>
    <w:basedOn w:val="Absatz-Standardschriftart"/>
    <w:uiPriority w:val="22"/>
    <w:qFormat/>
    <w:rsid w:val="005569F1"/>
    <w:rPr>
      <w:b/>
      <w:bCs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569F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405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oehrm\Desktop\Kopfbogen%20LRA%20Presse%202014%20grau.dotm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8BCCF5-43CD-4776-8A3E-42A5882E6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Kopfbogen LRA Presse 2014 grau.dotm</Template>
  <TotalTime>0</TotalTime>
  <Pages>1</Pages>
  <Words>189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2026-10-27T06:52:00Z</dcterms:created>
  <dcterms:modified xsi:type="dcterms:W3CDTF">2026-10-27T06:52:00Z</dcterms:modified>
</cp:coreProperties>
</file>