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2044BC09" w:rsidR="00DC08C6" w:rsidRPr="00B77514" w:rsidRDefault="00136F38" w:rsidP="003458F1">
            <w:pPr>
              <w:pStyle w:val="BaySFFeldeingaben"/>
            </w:pPr>
            <w:r>
              <w:fldChar w:fldCharType="begin"/>
            </w:r>
            <w:r w:rsidR="0046499A">
              <w:instrText xml:space="preserve"> TIME \@ "dd.MM.yyyy" </w:instrText>
            </w:r>
            <w:r>
              <w:fldChar w:fldCharType="separate"/>
            </w:r>
            <w:r w:rsidR="00230D96">
              <w:rPr>
                <w:noProof/>
              </w:rPr>
              <w:t>23.10.2026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21BF3626" w14:textId="77777777" w:rsidR="00230D96" w:rsidRPr="002F263B" w:rsidRDefault="00230D96" w:rsidP="00230D96">
      <w:pPr>
        <w:spacing w:after="0"/>
        <w:rPr>
          <w:rFonts w:ascii="Arial" w:hAnsi="Arial" w:cs="Arial"/>
          <w:b/>
          <w:bCs/>
          <w:sz w:val="36"/>
          <w:szCs w:val="36"/>
        </w:rPr>
      </w:pPr>
      <w:r w:rsidRPr="002F263B">
        <w:rPr>
          <w:rFonts w:ascii="Arial" w:hAnsi="Arial" w:cs="Arial"/>
          <w:b/>
          <w:bCs/>
          <w:sz w:val="36"/>
          <w:szCs w:val="36"/>
        </w:rPr>
        <w:t>Von Vorlesezauber bis Häkelspaß:</w:t>
      </w:r>
      <w:r>
        <w:rPr>
          <w:rFonts w:ascii="Arial" w:hAnsi="Arial" w:cs="Arial"/>
          <w:b/>
          <w:bCs/>
          <w:sz w:val="36"/>
          <w:szCs w:val="36"/>
        </w:rPr>
        <w:br/>
      </w:r>
      <w:r w:rsidRPr="002F263B">
        <w:rPr>
          <w:rFonts w:ascii="Arial" w:hAnsi="Arial" w:cs="Arial"/>
          <w:b/>
          <w:bCs/>
          <w:sz w:val="36"/>
          <w:szCs w:val="36"/>
        </w:rPr>
        <w:t>Buntes Programm in der Stadtbücherei</w:t>
      </w:r>
    </w:p>
    <w:p w14:paraId="3F8D0A06" w14:textId="77777777" w:rsidR="00230D96" w:rsidRPr="002F263B" w:rsidRDefault="00230D96" w:rsidP="00230D96">
      <w:pPr>
        <w:spacing w:after="0"/>
        <w:rPr>
          <w:rFonts w:ascii="Arial" w:hAnsi="Arial" w:cs="Arial"/>
          <w:sz w:val="24"/>
          <w:szCs w:val="24"/>
        </w:rPr>
      </w:pPr>
    </w:p>
    <w:p w14:paraId="20C66731" w14:textId="45E1FF5A" w:rsidR="00230D96" w:rsidRPr="002F263B" w:rsidRDefault="00230D96" w:rsidP="00230D96">
      <w:pPr>
        <w:spacing w:after="0"/>
        <w:rPr>
          <w:rFonts w:ascii="Arial" w:hAnsi="Arial" w:cs="Arial"/>
          <w:i/>
          <w:iCs/>
          <w:sz w:val="24"/>
          <w:szCs w:val="24"/>
        </w:rPr>
      </w:pPr>
      <w:r w:rsidRPr="00230D96">
        <w:rPr>
          <w:rFonts w:ascii="Arial" w:hAnsi="Arial" w:cs="Arial"/>
          <w:sz w:val="24"/>
          <w:szCs w:val="24"/>
        </w:rPr>
        <w:t>TEUBLITZ</w:t>
      </w:r>
      <w:r>
        <w:rPr>
          <w:rFonts w:ascii="Arial" w:hAnsi="Arial" w:cs="Arial"/>
          <w:i/>
          <w:iCs/>
          <w:sz w:val="24"/>
          <w:szCs w:val="24"/>
        </w:rPr>
        <w:t xml:space="preserve">. </w:t>
      </w:r>
      <w:r w:rsidRPr="002F263B">
        <w:rPr>
          <w:rFonts w:ascii="Arial" w:hAnsi="Arial" w:cs="Arial"/>
          <w:i/>
          <w:iCs/>
          <w:sz w:val="24"/>
          <w:szCs w:val="24"/>
        </w:rPr>
        <w:t>Auch im November und Dezember 2026 lädt die Stadtbücherei Teublitz wieder zu abwechslungsreichen Nachmittagen voller Geschichten und Kreativität ein. Neben gemütlichen Vorlesestunden stehen gemeinsame Häkelaktionen und der bundesweite Vorlesetag auf dem Programm.</w:t>
      </w:r>
    </w:p>
    <w:p w14:paraId="76718290" w14:textId="77777777" w:rsidR="00230D96" w:rsidRPr="002F263B" w:rsidRDefault="00230D96" w:rsidP="00230D96">
      <w:pPr>
        <w:spacing w:after="0"/>
        <w:rPr>
          <w:rFonts w:ascii="Arial" w:hAnsi="Arial" w:cs="Arial"/>
          <w:sz w:val="24"/>
          <w:szCs w:val="24"/>
        </w:rPr>
      </w:pPr>
    </w:p>
    <w:p w14:paraId="7BAABE41" w14:textId="77777777" w:rsidR="00230D96" w:rsidRPr="002F263B" w:rsidRDefault="00230D96" w:rsidP="00230D96">
      <w:pPr>
        <w:spacing w:after="0"/>
        <w:rPr>
          <w:rFonts w:ascii="Arial" w:hAnsi="Arial" w:cs="Arial"/>
          <w:sz w:val="24"/>
          <w:szCs w:val="24"/>
        </w:rPr>
      </w:pPr>
      <w:r w:rsidRPr="005477FB">
        <w:rPr>
          <w:rFonts w:ascii="Arial" w:hAnsi="Arial" w:cs="Arial"/>
          <w:b/>
          <w:bCs/>
          <w:sz w:val="24"/>
          <w:szCs w:val="24"/>
        </w:rPr>
        <w:t>Den Auftakt bilden zwei gemütliche Vorlesenachmittage</w:t>
      </w:r>
      <w:r w:rsidRPr="002F263B">
        <w:rPr>
          <w:rFonts w:ascii="Arial" w:hAnsi="Arial" w:cs="Arial"/>
          <w:sz w:val="24"/>
          <w:szCs w:val="24"/>
        </w:rPr>
        <w:t xml:space="preserve">: Am 2. November liest Nadine Ortner für Kinder ab drei Jahren, am 16. November übernimmt Siegfried </w:t>
      </w:r>
      <w:proofErr w:type="spellStart"/>
      <w:r w:rsidRPr="002F263B">
        <w:rPr>
          <w:rFonts w:ascii="Arial" w:hAnsi="Arial" w:cs="Arial"/>
          <w:sz w:val="24"/>
          <w:szCs w:val="24"/>
        </w:rPr>
        <w:t>Pompl</w:t>
      </w:r>
      <w:proofErr w:type="spellEnd"/>
      <w:r w:rsidRPr="002F263B">
        <w:rPr>
          <w:rFonts w:ascii="Arial" w:hAnsi="Arial" w:cs="Arial"/>
          <w:sz w:val="24"/>
          <w:szCs w:val="24"/>
        </w:rPr>
        <w:t xml:space="preserve"> für Kinder ab fünf Jahren. Weiter geht es am 1. Dezember mit Christoph Namislo, am 8. Dezember mit </w:t>
      </w:r>
      <w:r>
        <w:rPr>
          <w:rFonts w:ascii="Arial" w:hAnsi="Arial" w:cs="Arial"/>
          <w:sz w:val="24"/>
          <w:szCs w:val="24"/>
        </w:rPr>
        <w:t>Michael</w:t>
      </w:r>
      <w:r w:rsidRPr="002F263B">
        <w:rPr>
          <w:rFonts w:ascii="Arial" w:hAnsi="Arial" w:cs="Arial"/>
          <w:sz w:val="24"/>
          <w:szCs w:val="24"/>
        </w:rPr>
        <w:t xml:space="preserve"> Gritsch und am 17. Dezember mit Ludmilla Frank. Die Vorlesestunden dauern jeweils 30 Minuten, beginnen am 2. November um 15:00 Uhr und an allen weiteren Terminen um 16:00 Uhr. Die Teilnahme ist kostenlos.</w:t>
      </w:r>
    </w:p>
    <w:p w14:paraId="6051ABD6" w14:textId="77777777" w:rsidR="00230D96" w:rsidRPr="002F263B" w:rsidRDefault="00230D96" w:rsidP="00230D96">
      <w:pPr>
        <w:spacing w:after="0"/>
        <w:rPr>
          <w:rFonts w:ascii="Arial" w:hAnsi="Arial" w:cs="Arial"/>
          <w:sz w:val="24"/>
          <w:szCs w:val="24"/>
        </w:rPr>
      </w:pPr>
    </w:p>
    <w:p w14:paraId="383A240F" w14:textId="77777777" w:rsidR="00230D96" w:rsidRPr="002F263B" w:rsidRDefault="00230D96" w:rsidP="00230D96">
      <w:pPr>
        <w:spacing w:after="0"/>
        <w:rPr>
          <w:rFonts w:ascii="Arial" w:hAnsi="Arial" w:cs="Arial"/>
          <w:sz w:val="24"/>
          <w:szCs w:val="24"/>
        </w:rPr>
      </w:pPr>
      <w:r w:rsidRPr="005477FB">
        <w:rPr>
          <w:rFonts w:ascii="Arial" w:hAnsi="Arial" w:cs="Arial"/>
          <w:b/>
          <w:bCs/>
          <w:sz w:val="24"/>
          <w:szCs w:val="24"/>
        </w:rPr>
        <w:t>Auch kreative Köpfe kommen auf ihre Kosten</w:t>
      </w:r>
      <w:r w:rsidRPr="002F263B">
        <w:rPr>
          <w:rFonts w:ascii="Arial" w:hAnsi="Arial" w:cs="Arial"/>
          <w:sz w:val="24"/>
          <w:szCs w:val="24"/>
        </w:rPr>
        <w:t>: Am 17. November findet von 16:00 bis 17:30 Uhr „Häkeln für Groß und Klein“ für Teilnehmende ab zehn Jahren statt. Am 7. Dezember folgt von 17:00 bis 19:00 Uhr das „Häkeln für Teens und Erwachsene“ ab 14 Jahren. Beide Angebote sind kostenlos und auf jeweils sechs Plätze begrenzt</w:t>
      </w:r>
      <w:r>
        <w:rPr>
          <w:rFonts w:ascii="Arial" w:hAnsi="Arial" w:cs="Arial"/>
          <w:sz w:val="24"/>
          <w:szCs w:val="24"/>
        </w:rPr>
        <w:t xml:space="preserve"> – eine Anmeldung ist erforderlich.</w:t>
      </w:r>
    </w:p>
    <w:p w14:paraId="29861BD5" w14:textId="77777777" w:rsidR="00230D96" w:rsidRPr="002F263B" w:rsidRDefault="00230D96" w:rsidP="00230D96">
      <w:pPr>
        <w:spacing w:after="0"/>
        <w:rPr>
          <w:rFonts w:ascii="Arial" w:hAnsi="Arial" w:cs="Arial"/>
          <w:sz w:val="24"/>
          <w:szCs w:val="24"/>
        </w:rPr>
      </w:pPr>
    </w:p>
    <w:p w14:paraId="18E67FB1" w14:textId="77777777" w:rsidR="00230D96" w:rsidRPr="002F263B" w:rsidRDefault="00230D96" w:rsidP="00230D96">
      <w:pPr>
        <w:spacing w:after="0"/>
        <w:rPr>
          <w:rFonts w:ascii="Arial" w:hAnsi="Arial" w:cs="Arial"/>
          <w:sz w:val="24"/>
          <w:szCs w:val="24"/>
        </w:rPr>
      </w:pPr>
      <w:r w:rsidRPr="002F263B">
        <w:rPr>
          <w:rFonts w:ascii="Arial" w:hAnsi="Arial" w:cs="Arial"/>
          <w:sz w:val="24"/>
          <w:szCs w:val="24"/>
        </w:rPr>
        <w:t xml:space="preserve">Ein besonderes Highlight erwartet die jungen Besucherinnen und Besucher am </w:t>
      </w:r>
      <w:r w:rsidRPr="005477FB">
        <w:rPr>
          <w:rFonts w:ascii="Arial" w:hAnsi="Arial" w:cs="Arial"/>
          <w:b/>
          <w:bCs/>
          <w:sz w:val="24"/>
          <w:szCs w:val="24"/>
        </w:rPr>
        <w:t>bundesweiten Vorlesetag am 20. November</w:t>
      </w:r>
      <w:r w:rsidRPr="002F263B">
        <w:rPr>
          <w:rFonts w:ascii="Arial" w:hAnsi="Arial" w:cs="Arial"/>
          <w:sz w:val="24"/>
          <w:szCs w:val="24"/>
        </w:rPr>
        <w:t xml:space="preserve">. Von 15:30 bis 17:00 Uhr dreht sich </w:t>
      </w:r>
      <w:r w:rsidRPr="002F263B">
        <w:rPr>
          <w:rFonts w:ascii="Arial" w:hAnsi="Arial" w:cs="Arial"/>
          <w:sz w:val="24"/>
          <w:szCs w:val="24"/>
        </w:rPr>
        <w:lastRenderedPageBreak/>
        <w:t xml:space="preserve">alles </w:t>
      </w:r>
      <w:proofErr w:type="gramStart"/>
      <w:r w:rsidRPr="002F263B">
        <w:rPr>
          <w:rFonts w:ascii="Arial" w:hAnsi="Arial" w:cs="Arial"/>
          <w:sz w:val="24"/>
          <w:szCs w:val="24"/>
        </w:rPr>
        <w:t>um spannende</w:t>
      </w:r>
      <w:proofErr w:type="gramEnd"/>
      <w:r w:rsidRPr="002F263B">
        <w:rPr>
          <w:rFonts w:ascii="Arial" w:hAnsi="Arial" w:cs="Arial"/>
          <w:sz w:val="24"/>
          <w:szCs w:val="24"/>
        </w:rPr>
        <w:t xml:space="preserve"> Geschichten und die Freude am Lesen. Den Anfang macht Nadine Ortner um 15:30 Uhr, gefolgt von Altbürgermeisterin Maria Steger um 16:00 Uhr und Pfarrer Lucas Lobmeier um 16:30 Uhr. Eingeladen sind Kinder ab drei Jahren.</w:t>
      </w:r>
    </w:p>
    <w:p w14:paraId="5DBD5D73" w14:textId="77777777" w:rsidR="00230D96" w:rsidRPr="002F263B" w:rsidRDefault="00230D96" w:rsidP="00230D96">
      <w:pPr>
        <w:spacing w:after="0"/>
        <w:rPr>
          <w:rFonts w:ascii="Arial" w:hAnsi="Arial" w:cs="Arial"/>
          <w:sz w:val="24"/>
          <w:szCs w:val="24"/>
        </w:rPr>
      </w:pPr>
    </w:p>
    <w:p w14:paraId="44B6EECD" w14:textId="77777777" w:rsidR="00230D96" w:rsidRPr="002F263B" w:rsidRDefault="00230D96" w:rsidP="00230D96">
      <w:pPr>
        <w:spacing w:after="0"/>
        <w:rPr>
          <w:rFonts w:ascii="Arial" w:hAnsi="Arial" w:cs="Arial"/>
          <w:sz w:val="24"/>
          <w:szCs w:val="24"/>
        </w:rPr>
      </w:pPr>
      <w:r w:rsidRPr="002F263B">
        <w:rPr>
          <w:rFonts w:ascii="Arial" w:hAnsi="Arial" w:cs="Arial"/>
          <w:sz w:val="24"/>
          <w:szCs w:val="24"/>
        </w:rPr>
        <w:t xml:space="preserve">Da die Plätze für die Veranstaltungen begrenzt sind, ist eine vorherige Anmeldung erforderlich. Diese ist online unter </w:t>
      </w:r>
      <w:hyperlink r:id="rId9" w:history="1">
        <w:r w:rsidRPr="002F263B">
          <w:rPr>
            <w:rStyle w:val="Hyperlink"/>
            <w:rFonts w:ascii="Arial" w:hAnsi="Arial" w:cs="Arial"/>
            <w:sz w:val="24"/>
            <w:szCs w:val="24"/>
          </w:rPr>
          <w:t>www.unser-ferienprogramm.de/teublitz</w:t>
        </w:r>
      </w:hyperlink>
      <w:r w:rsidRPr="002F263B">
        <w:rPr>
          <w:rFonts w:ascii="Arial" w:hAnsi="Arial" w:cs="Arial"/>
          <w:sz w:val="24"/>
          <w:szCs w:val="24"/>
        </w:rPr>
        <w:t xml:space="preserve"> oder telefonisch unter 09471/9922-49 möglich.</w:t>
      </w:r>
    </w:p>
    <w:p w14:paraId="38F40923" w14:textId="77777777" w:rsidR="00230D96" w:rsidRPr="002F263B" w:rsidRDefault="00230D96" w:rsidP="00230D96">
      <w:pPr>
        <w:spacing w:after="0"/>
        <w:rPr>
          <w:rFonts w:ascii="Arial" w:hAnsi="Arial" w:cs="Arial"/>
          <w:sz w:val="24"/>
          <w:szCs w:val="24"/>
        </w:rPr>
      </w:pPr>
    </w:p>
    <w:p w14:paraId="050F5551" w14:textId="77777777" w:rsidR="00230D96" w:rsidRPr="005477FB" w:rsidRDefault="00230D96" w:rsidP="00230D96">
      <w:pPr>
        <w:pStyle w:val="Listenabsatz"/>
        <w:numPr>
          <w:ilvl w:val="0"/>
          <w:numId w:val="3"/>
        </w:numPr>
        <w:spacing w:after="0"/>
        <w:rPr>
          <w:rFonts w:ascii="Arial" w:hAnsi="Arial" w:cs="Arial"/>
          <w:sz w:val="24"/>
          <w:szCs w:val="24"/>
        </w:rPr>
      </w:pPr>
      <w:r w:rsidRPr="005477FB">
        <w:rPr>
          <w:rFonts w:ascii="Arial" w:hAnsi="Arial" w:cs="Arial"/>
          <w:b/>
          <w:bCs/>
          <w:sz w:val="24"/>
          <w:szCs w:val="24"/>
        </w:rPr>
        <w:t>Zu beachten sind außerdem die Schließzeiten der Stadtbücherei:</w:t>
      </w:r>
      <w:r w:rsidRPr="005477FB">
        <w:rPr>
          <w:rFonts w:ascii="Arial" w:hAnsi="Arial" w:cs="Arial"/>
          <w:sz w:val="24"/>
          <w:szCs w:val="24"/>
        </w:rPr>
        <w:t xml:space="preserve"> Vom 9. bis 12. November 2026 sowie vom 21. Dezember 2026 bis einschließlich 8. Januar 2027 bleibt die Bücherei geschlossen.</w:t>
      </w:r>
    </w:p>
    <w:p w14:paraId="3848B07C" w14:textId="77777777" w:rsidR="00230D96" w:rsidRPr="002F263B" w:rsidRDefault="00230D96" w:rsidP="00230D96">
      <w:pPr>
        <w:spacing w:after="0"/>
        <w:rPr>
          <w:rFonts w:ascii="Arial" w:hAnsi="Arial" w:cs="Arial"/>
          <w:sz w:val="24"/>
          <w:szCs w:val="24"/>
        </w:rPr>
      </w:pPr>
    </w:p>
    <w:p w14:paraId="57A75764" w14:textId="77777777" w:rsidR="00230D96" w:rsidRPr="002F263B" w:rsidRDefault="00230D96" w:rsidP="00230D96">
      <w:pPr>
        <w:spacing w:after="0"/>
        <w:rPr>
          <w:rFonts w:ascii="Arial" w:hAnsi="Arial" w:cs="Arial"/>
          <w:sz w:val="24"/>
          <w:szCs w:val="24"/>
        </w:rPr>
      </w:pPr>
      <w:r w:rsidRPr="002F263B">
        <w:rPr>
          <w:rFonts w:ascii="Arial" w:hAnsi="Arial" w:cs="Arial"/>
          <w:sz w:val="24"/>
          <w:szCs w:val="24"/>
        </w:rPr>
        <w:t xml:space="preserve">Die Stadtbücherei befindet sich in der Regensburger Straße 94 in Teublitz. Mit ihrem vielfältigen Medienangebot und regelmäßigen Veranstaltungen ist sie ein beliebter Treffpunkt für alle Generationen. Weitere Informationen gibt es unter </w:t>
      </w:r>
      <w:hyperlink r:id="rId10" w:history="1">
        <w:r w:rsidRPr="002F263B">
          <w:rPr>
            <w:rStyle w:val="Hyperlink"/>
            <w:rFonts w:ascii="Arial" w:hAnsi="Arial" w:cs="Arial"/>
            <w:sz w:val="24"/>
            <w:szCs w:val="24"/>
          </w:rPr>
          <w:t>www.teublitz.de/buecherei</w:t>
        </w:r>
      </w:hyperlink>
      <w:r w:rsidRPr="002F263B">
        <w:rPr>
          <w:rFonts w:ascii="Arial" w:hAnsi="Arial" w:cs="Arial"/>
          <w:sz w:val="24"/>
          <w:szCs w:val="24"/>
        </w:rPr>
        <w:t>.</w:t>
      </w:r>
    </w:p>
    <w:p w14:paraId="49D08912" w14:textId="77777777" w:rsidR="00230D96" w:rsidRPr="0020726B" w:rsidRDefault="00230D96" w:rsidP="00230D96">
      <w:pPr>
        <w:spacing w:after="0"/>
        <w:rPr>
          <w:rStyle w:val="Fett"/>
          <w:rFonts w:ascii="Arial" w:hAnsi="Arial" w:cs="Arial"/>
          <w:b w:val="0"/>
          <w:bCs w:val="0"/>
          <w:sz w:val="24"/>
          <w:szCs w:val="24"/>
        </w:rPr>
      </w:pPr>
    </w:p>
    <w:p w14:paraId="60274709" w14:textId="77777777" w:rsidR="00230D96" w:rsidRDefault="00230D96" w:rsidP="00230D96">
      <w:pPr>
        <w:spacing w:after="0"/>
        <w:rPr>
          <w:rStyle w:val="Fett"/>
          <w:rFonts w:ascii="Arial" w:hAnsi="Arial" w:cs="Arial"/>
          <w:sz w:val="24"/>
          <w:szCs w:val="24"/>
        </w:rPr>
      </w:pPr>
    </w:p>
    <w:p w14:paraId="5DDD19C1" w14:textId="77777777" w:rsidR="00230D96" w:rsidRDefault="00230D96" w:rsidP="00230D96">
      <w:pPr>
        <w:spacing w:after="0"/>
        <w:rPr>
          <w:rStyle w:val="Fett"/>
          <w:rFonts w:ascii="Arial" w:hAnsi="Arial" w:cs="Arial"/>
          <w:sz w:val="24"/>
          <w:szCs w:val="24"/>
        </w:rPr>
      </w:pPr>
      <w:r>
        <w:rPr>
          <w:rStyle w:val="Fett"/>
          <w:rFonts w:ascii="Arial" w:hAnsi="Arial" w:cs="Arial"/>
          <w:sz w:val="24"/>
          <w:szCs w:val="24"/>
        </w:rPr>
        <w:t>Zum Bild:</w:t>
      </w:r>
    </w:p>
    <w:p w14:paraId="0631FA20" w14:textId="77777777" w:rsidR="00230D96" w:rsidRPr="002F263B" w:rsidRDefault="00230D96" w:rsidP="00230D96">
      <w:pPr>
        <w:spacing w:after="0" w:line="240" w:lineRule="auto"/>
        <w:rPr>
          <w:rFonts w:ascii="Arial" w:eastAsia="Times New Roman" w:hAnsi="Arial" w:cs="Arial"/>
          <w:sz w:val="24"/>
          <w:szCs w:val="24"/>
          <w:lang w:eastAsia="de-DE"/>
        </w:rPr>
      </w:pPr>
      <w:r w:rsidRPr="002F263B">
        <w:rPr>
          <w:rFonts w:ascii="Arial" w:eastAsia="Times New Roman" w:hAnsi="Arial" w:cs="Arial"/>
          <w:sz w:val="24"/>
          <w:szCs w:val="24"/>
          <w:lang w:eastAsia="de-DE"/>
        </w:rPr>
        <w:t>Die Stadtbücherei Teublitz lädt im November und Dezember 2026 wieder zu abwechslungsreichen Vorlesestunden und kreativen Mitmachaktionen ein. (Grafik/Fotos: Thomas Stegerer)</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11"/>
      <w:footerReference w:type="first" r:id="rId12"/>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230D96"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16402"/>
    <w:multiLevelType w:val="hybridMultilevel"/>
    <w:tmpl w:val="E47C06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30D96"/>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uiPriority w:val="99"/>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230D96"/>
    <w:rPr>
      <w:b/>
      <w:bCs/>
    </w:rPr>
  </w:style>
  <w:style w:type="paragraph" w:styleId="Listenabsatz">
    <w:name w:val="List Paragraph"/>
    <w:basedOn w:val="Standard"/>
    <w:uiPriority w:val="34"/>
    <w:qFormat/>
    <w:rsid w:val="00230D96"/>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teublitz.de/buecherei" TargetMode="External"/><Relationship Id="rId4" Type="http://schemas.openxmlformats.org/officeDocument/2006/relationships/styles" Target="styles.xml"/><Relationship Id="rId9" Type="http://schemas.openxmlformats.org/officeDocument/2006/relationships/hyperlink" Target="http://www.unser-ferienprogramm.de/teublit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2670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3087</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2026-10-23T06:29:00Z</dcterms:modified>
</cp:coreProperties>
</file>