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4E69B" w14:textId="77777777" w:rsidR="008A0D0F" w:rsidRDefault="00000000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  <w:u w:val="single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</w:rPr>
        <w:tab/>
      </w:r>
    </w:p>
    <w:p w14:paraId="3FCFCA62" w14:textId="77777777" w:rsidR="008A0D0F" w:rsidRDefault="00000000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</w:p>
    <w:tbl>
      <w:tblPr>
        <w:tblW w:w="78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75"/>
      </w:tblGrid>
      <w:tr w:rsidR="00826BA6" w14:paraId="449F09FF" w14:textId="77777777" w:rsidTr="00090573">
        <w:trPr>
          <w:cantSplit/>
        </w:trPr>
        <w:tc>
          <w:tcPr>
            <w:tcW w:w="1670" w:type="dxa"/>
            <w:hideMark/>
          </w:tcPr>
          <w:p w14:paraId="2193F808" w14:textId="77777777" w:rsidR="008A0D0F" w:rsidRDefault="00000000" w:rsidP="008A0D0F">
            <w:pPr>
              <w:pStyle w:val="berschrift2"/>
              <w:framePr w:w="3165" w:h="2071" w:hSpace="142" w:vSpace="142" w:wrap="around" w:vAnchor="page" w:hAnchor="page" w:x="8394" w:y="1516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Datum</w:t>
            </w:r>
          </w:p>
        </w:tc>
      </w:tr>
      <w:tr w:rsidR="00826BA6" w14:paraId="1238BEE0" w14:textId="77777777" w:rsidTr="00090573">
        <w:trPr>
          <w:cantSplit/>
        </w:trPr>
        <w:tc>
          <w:tcPr>
            <w:tcW w:w="1670" w:type="dxa"/>
            <w:hideMark/>
          </w:tcPr>
          <w:p w14:paraId="244F533B" w14:textId="7CCA1E6E" w:rsidR="008A0D0F" w:rsidRDefault="00000000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  <w:r>
              <w:rPr>
                <w:rFonts w:cs="Tahoma"/>
                <w:b/>
                <w:bCs/>
                <w:sz w:val="16"/>
              </w:rPr>
              <w:fldChar w:fldCharType="begin"/>
            </w:r>
            <w:r>
              <w:rPr>
                <w:rFonts w:cs="Tahoma"/>
                <w:b/>
                <w:bCs/>
                <w:sz w:val="16"/>
              </w:rPr>
              <w:instrText xml:space="preserve"> DATE   \* MERGEFORMAT </w:instrText>
            </w:r>
            <w:r>
              <w:rPr>
                <w:rFonts w:cs="Tahoma"/>
                <w:b/>
                <w:bCs/>
                <w:sz w:val="16"/>
              </w:rPr>
              <w:fldChar w:fldCharType="separate"/>
            </w:r>
            <w:r w:rsidR="008400E4">
              <w:rPr>
                <w:rFonts w:cs="Tahoma"/>
                <w:b/>
                <w:bCs/>
                <w:noProof/>
                <w:sz w:val="16"/>
              </w:rPr>
              <w:t>27.10.2026</w:t>
            </w:r>
            <w:r>
              <w:rPr>
                <w:rFonts w:cs="Tahoma"/>
                <w:b/>
                <w:bCs/>
                <w:sz w:val="16"/>
              </w:rPr>
              <w:fldChar w:fldCharType="end"/>
            </w:r>
          </w:p>
        </w:tc>
      </w:tr>
      <w:tr w:rsidR="00826BA6" w14:paraId="4F1DD0E6" w14:textId="77777777" w:rsidTr="00090573">
        <w:trPr>
          <w:cantSplit/>
        </w:trPr>
        <w:tc>
          <w:tcPr>
            <w:tcW w:w="1670" w:type="dxa"/>
          </w:tcPr>
          <w:p w14:paraId="25FF52F2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  <w:tr w:rsidR="00826BA6" w14:paraId="5483D7C1" w14:textId="77777777" w:rsidTr="00090573">
        <w:trPr>
          <w:cantSplit/>
        </w:trPr>
        <w:tc>
          <w:tcPr>
            <w:tcW w:w="1670" w:type="dxa"/>
          </w:tcPr>
          <w:p w14:paraId="45E3F03B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  <w:tr w:rsidR="00826BA6" w14:paraId="4AFC92B8" w14:textId="77777777" w:rsidTr="00090573">
        <w:trPr>
          <w:cantSplit/>
        </w:trPr>
        <w:tc>
          <w:tcPr>
            <w:tcW w:w="1670" w:type="dxa"/>
          </w:tcPr>
          <w:p w14:paraId="60F8FC86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</w:tbl>
    <w:p w14:paraId="56958837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</w:p>
    <w:p w14:paraId="41978AFC" w14:textId="77777777" w:rsidR="00570CAA" w:rsidRDefault="00000000" w:rsidP="00570CAA">
      <w:pPr>
        <w:pStyle w:val="Kopfzeile"/>
        <w:rPr>
          <w:rFonts w:ascii="Tahoma" w:hAnsi="Tahoma" w:cs="Tahoma"/>
        </w:rPr>
      </w:pPr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658240" behindDoc="1" locked="0" layoutInCell="1" allowOverlap="1" wp14:anchorId="4E4ECC16" wp14:editId="3FF83E29">
            <wp:simplePos x="0" y="0"/>
            <wp:positionH relativeFrom="column">
              <wp:posOffset>4120990</wp:posOffset>
            </wp:positionH>
            <wp:positionV relativeFrom="paragraph">
              <wp:posOffset>210949</wp:posOffset>
            </wp:positionV>
            <wp:extent cx="1964620" cy="577778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EZ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620" cy="5777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ahoma" w:hAnsi="Tahoma" w:cs="Tahoma"/>
          <w:b/>
          <w:vanish/>
          <w:color w:val="FF0000"/>
          <w:sz w:val="30"/>
        </w:rPr>
        <w:t>AKTENAUSFERTIGUNG</w:t>
      </w:r>
      <w:r>
        <w:rPr>
          <w:rFonts w:ascii="Tahoma" w:hAnsi="Tahoma" w:cs="Tahoma"/>
          <w:noProof/>
          <w:sz w:val="20"/>
        </w:rPr>
        <w:t xml:space="preserve"> </w:t>
      </w:r>
    </w:p>
    <w:p w14:paraId="6DBBB9B0" w14:textId="77777777" w:rsidR="003D137C" w:rsidRDefault="003D137C"/>
    <w:p w14:paraId="55CF9477" w14:textId="77777777" w:rsidR="00090573" w:rsidRDefault="00090573">
      <w:pPr>
        <w:rPr>
          <w:rFonts w:cs="Tahoma"/>
          <w:b/>
          <w:bCs/>
          <w:szCs w:val="22"/>
        </w:rPr>
      </w:pPr>
    </w:p>
    <w:p w14:paraId="177F7911" w14:textId="77777777" w:rsidR="00907BFA" w:rsidRPr="00A64ECA" w:rsidRDefault="00907BFA" w:rsidP="00907BFA">
      <w:pPr>
        <w:rPr>
          <w:rFonts w:ascii="Arial" w:hAnsi="Arial" w:cs="Arial"/>
          <w:b/>
          <w:sz w:val="28"/>
          <w:szCs w:val="28"/>
          <w:highlight w:val="lightGray"/>
        </w:rPr>
      </w:pPr>
    </w:p>
    <w:p w14:paraId="105440DE" w14:textId="77777777" w:rsidR="0056615C" w:rsidRPr="00A64ECA" w:rsidRDefault="00000000" w:rsidP="008A0D0F">
      <w:pPr>
        <w:rPr>
          <w:rFonts w:ascii="Arial" w:hAnsi="Arial" w:cs="Arial"/>
          <w:sz w:val="20"/>
          <w:szCs w:val="20"/>
        </w:rPr>
      </w:pPr>
      <w:r w:rsidRPr="00A64ECA">
        <w:rPr>
          <w:rFonts w:ascii="Arial" w:hAnsi="Arial" w:cs="Arial"/>
          <w:b/>
          <w:sz w:val="20"/>
          <w:szCs w:val="20"/>
          <w:highlight w:val="lightGray"/>
        </w:rPr>
        <w:t>Pressemitt</w:t>
      </w:r>
      <w:r w:rsidR="00F747DF" w:rsidRPr="00A64ECA">
        <w:rPr>
          <w:rFonts w:ascii="Arial" w:hAnsi="Arial" w:cs="Arial"/>
          <w:b/>
          <w:sz w:val="20"/>
          <w:szCs w:val="20"/>
          <w:highlight w:val="lightGray"/>
        </w:rPr>
        <w:t>eilung</w:t>
      </w:r>
    </w:p>
    <w:p w14:paraId="0B494743" w14:textId="77777777" w:rsidR="00BD176E" w:rsidRPr="00A64ECA" w:rsidRDefault="00BD176E" w:rsidP="00BD176E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tbl>
      <w:tblPr>
        <w:tblStyle w:val="Tabellenraster"/>
        <w:tblpPr w:leftFromText="141" w:rightFromText="141" w:vertAnchor="text" w:horzAnchor="page" w:tblpX="361" w:tblpY="14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"/>
      </w:tblGrid>
      <w:tr w:rsidR="00826BA6" w14:paraId="4430CBEA" w14:textId="77777777" w:rsidTr="009F4813">
        <w:trPr>
          <w:cantSplit/>
          <w:trHeight w:val="3261"/>
        </w:trPr>
        <w:tc>
          <w:tcPr>
            <w:tcW w:w="482" w:type="dxa"/>
            <w:textDirection w:val="tbRl"/>
          </w:tcPr>
          <w:bookmarkStart w:id="0" w:name="_Hlk136853244"/>
          <w:p w14:paraId="153F9B2D" w14:textId="77777777" w:rsidR="009F4813" w:rsidRPr="007170C9" w:rsidRDefault="00000000" w:rsidP="009F4813">
            <w:pPr>
              <w:pStyle w:val="Kopfzeile"/>
              <w:ind w:left="113" w:right="113"/>
              <w:rPr>
                <w:rFonts w:ascii="Free 3 of 9" w:hAnsi="Free 3 of 9" w:cs="Tahoma"/>
                <w:sz w:val="48"/>
                <w:szCs w:val="48"/>
              </w:rPr>
            </w:pPr>
            <w:r>
              <w:rPr>
                <w:rFonts w:ascii="Free 3 of 9" w:hAnsi="Free 3 of 9" w:cs="Tahoma"/>
                <w:sz w:val="48"/>
                <w:szCs w:val="48"/>
              </w:rPr>
              <w:fldChar w:fldCharType="begin">
                <w:ffData>
                  <w:name w:val="SS_Barcodeschrift"/>
                  <w:enabled/>
                  <w:calcOnExit w:val="0"/>
                  <w:textInput>
                    <w:default w:val="*2913898548*"/>
                  </w:textInput>
                </w:ffData>
              </w:fldChar>
            </w:r>
            <w:bookmarkStart w:id="1" w:name="SS_Barcodeschrift"/>
            <w:r>
              <w:rPr>
                <w:rFonts w:ascii="Free 3 of 9" w:hAnsi="Free 3 of 9" w:cs="Tahoma"/>
                <w:sz w:val="48"/>
                <w:szCs w:val="48"/>
              </w:rPr>
              <w:instrText xml:space="preserve"> FORMTEXT </w:instrText>
            </w:r>
            <w:r>
              <w:rPr>
                <w:rFonts w:ascii="Free 3 of 9" w:hAnsi="Free 3 of 9" w:cs="Tahoma"/>
                <w:sz w:val="48"/>
                <w:szCs w:val="48"/>
              </w:rPr>
            </w:r>
            <w:r>
              <w:rPr>
                <w:rFonts w:ascii="Free 3 of 9" w:hAnsi="Free 3 of 9" w:cs="Tahoma"/>
                <w:sz w:val="48"/>
                <w:szCs w:val="48"/>
              </w:rPr>
              <w:fldChar w:fldCharType="separate"/>
            </w:r>
            <w:r>
              <w:rPr>
                <w:rFonts w:ascii="Free 3 of 9" w:hAnsi="Free 3 of 9" w:cs="Tahoma"/>
                <w:noProof/>
                <w:sz w:val="48"/>
                <w:szCs w:val="48"/>
              </w:rPr>
              <w:t>*2913898548*</w:t>
            </w:r>
            <w:r>
              <w:rPr>
                <w:rFonts w:ascii="Free 3 of 9" w:hAnsi="Free 3 of 9" w:cs="Tahoma"/>
                <w:sz w:val="48"/>
                <w:szCs w:val="48"/>
              </w:rPr>
              <w:fldChar w:fldCharType="end"/>
            </w:r>
            <w:bookmarkEnd w:id="1"/>
          </w:p>
        </w:tc>
      </w:tr>
    </w:tbl>
    <w:p w14:paraId="1F0B9D30" w14:textId="5F1E35A5" w:rsidR="004D13BA" w:rsidRPr="004D13BA" w:rsidRDefault="00000000" w:rsidP="009C574C">
      <w:pPr>
        <w:rPr>
          <w:rFonts w:ascii="Arial" w:eastAsia="Calibri" w:hAnsi="Arial" w:cs="Arial"/>
          <w:b/>
          <w:bCs/>
          <w:sz w:val="24"/>
          <w:lang w:eastAsia="en-US"/>
        </w:rPr>
      </w:pPr>
      <w:bookmarkStart w:id="2" w:name="_Hlk231806185"/>
      <w:bookmarkEnd w:id="0"/>
      <w:r>
        <w:rPr>
          <w:rFonts w:ascii="Arial" w:eastAsia="Calibri" w:hAnsi="Arial" w:cs="Arial"/>
          <w:b/>
          <w:bCs/>
          <w:sz w:val="24"/>
          <w:lang w:eastAsia="en-US"/>
        </w:rPr>
        <w:br/>
        <w:t>Kalter Markt in Ortenberg und Schloss Büdingen</w:t>
      </w:r>
    </w:p>
    <w:p w14:paraId="1B99F15D" w14:textId="5F8BD726" w:rsidR="00C6308F" w:rsidRDefault="003E5C53" w:rsidP="009C574C">
      <w:pPr>
        <w:rPr>
          <w:rFonts w:ascii="Arial" w:eastAsia="Calibri" w:hAnsi="Arial" w:cs="Arial"/>
          <w:sz w:val="24"/>
          <w:lang w:eastAsia="en-US"/>
        </w:rPr>
      </w:pPr>
      <w:r>
        <w:rPr>
          <w:rFonts w:ascii="Arial" w:eastAsia="Calibri" w:hAnsi="Arial" w:cs="Arial"/>
          <w:sz w:val="24"/>
          <w:lang w:eastAsia="en-US"/>
        </w:rPr>
        <w:t>Zum Start in die kalte Jahreszeit</w:t>
      </w:r>
      <w:r w:rsidRPr="004D13BA">
        <w:rPr>
          <w:rFonts w:ascii="Arial" w:eastAsia="Calibri" w:hAnsi="Arial" w:cs="Arial"/>
          <w:sz w:val="24"/>
          <w:lang w:eastAsia="en-US"/>
        </w:rPr>
        <w:t xml:space="preserve"> </w:t>
      </w:r>
      <w:r>
        <w:rPr>
          <w:rFonts w:ascii="Arial" w:eastAsia="Calibri" w:hAnsi="Arial" w:cs="Arial"/>
          <w:sz w:val="24"/>
          <w:lang w:eastAsia="en-US"/>
        </w:rPr>
        <w:t xml:space="preserve">bot </w:t>
      </w:r>
      <w:r w:rsidRPr="004D13BA">
        <w:rPr>
          <w:rFonts w:ascii="Arial" w:eastAsia="Calibri" w:hAnsi="Arial" w:cs="Arial"/>
          <w:sz w:val="24"/>
          <w:lang w:eastAsia="en-US"/>
        </w:rPr>
        <w:t xml:space="preserve">die Stadt Erlensee eine </w:t>
      </w:r>
      <w:r w:rsidR="000765BA">
        <w:rPr>
          <w:rFonts w:ascii="Arial" w:eastAsia="Calibri" w:hAnsi="Arial" w:cs="Arial"/>
          <w:sz w:val="24"/>
          <w:lang w:eastAsia="en-US"/>
        </w:rPr>
        <w:t>Seniorenfahrt zum „Kalten Markt“ nach Ortenberg mit anschließender Besichtigung des Büdinger Schlosses</w:t>
      </w:r>
      <w:r>
        <w:rPr>
          <w:rFonts w:ascii="Arial" w:eastAsia="Calibri" w:hAnsi="Arial" w:cs="Arial"/>
          <w:sz w:val="24"/>
          <w:lang w:eastAsia="en-US"/>
        </w:rPr>
        <w:t xml:space="preserve"> an. </w:t>
      </w:r>
      <w:r w:rsidR="000765BA">
        <w:rPr>
          <w:rFonts w:ascii="Arial" w:eastAsia="Calibri" w:hAnsi="Arial" w:cs="Arial"/>
          <w:sz w:val="24"/>
          <w:lang w:eastAsia="en-US"/>
        </w:rPr>
        <w:t xml:space="preserve"> </w:t>
      </w:r>
    </w:p>
    <w:p w14:paraId="0A932293" w14:textId="09DDD447" w:rsidR="004D13BA" w:rsidRPr="004D13BA" w:rsidRDefault="003E5C53" w:rsidP="009C574C">
      <w:pPr>
        <w:rPr>
          <w:rFonts w:ascii="Arial" w:eastAsia="Calibri" w:hAnsi="Arial" w:cs="Arial"/>
          <w:sz w:val="24"/>
          <w:lang w:eastAsia="en-US"/>
        </w:rPr>
      </w:pPr>
      <w:r>
        <w:rPr>
          <w:rFonts w:ascii="Arial" w:eastAsia="Calibri" w:hAnsi="Arial" w:cs="Arial"/>
          <w:sz w:val="24"/>
          <w:lang w:eastAsia="en-US"/>
        </w:rPr>
        <w:t>Das schon sehr alte</w:t>
      </w:r>
      <w:r w:rsidRPr="000765BA">
        <w:rPr>
          <w:rFonts w:ascii="Arial" w:eastAsia="Calibri" w:hAnsi="Arial" w:cs="Arial"/>
          <w:sz w:val="24"/>
          <w:lang w:eastAsia="en-US"/>
        </w:rPr>
        <w:t xml:space="preserve"> </w:t>
      </w:r>
      <w:r>
        <w:rPr>
          <w:rFonts w:ascii="Arial" w:eastAsia="Calibri" w:hAnsi="Arial" w:cs="Arial"/>
          <w:sz w:val="24"/>
          <w:lang w:eastAsia="en-US"/>
        </w:rPr>
        <w:t xml:space="preserve">und </w:t>
      </w:r>
      <w:r w:rsidRPr="000765BA">
        <w:rPr>
          <w:rFonts w:ascii="Arial" w:eastAsia="Calibri" w:hAnsi="Arial" w:cs="Arial"/>
          <w:sz w:val="24"/>
          <w:lang w:eastAsia="en-US"/>
        </w:rPr>
        <w:t xml:space="preserve">größte Volksfest Oberhessens </w:t>
      </w:r>
      <w:r>
        <w:rPr>
          <w:rFonts w:ascii="Arial" w:eastAsia="Calibri" w:hAnsi="Arial" w:cs="Arial"/>
          <w:sz w:val="24"/>
          <w:lang w:eastAsia="en-US"/>
        </w:rPr>
        <w:t>bietet viele</w:t>
      </w:r>
      <w:r w:rsidRPr="000765BA">
        <w:rPr>
          <w:rFonts w:ascii="Arial" w:eastAsia="Calibri" w:hAnsi="Arial" w:cs="Arial"/>
          <w:sz w:val="24"/>
          <w:lang w:eastAsia="en-US"/>
        </w:rPr>
        <w:t xml:space="preserve"> Krammarkt-Stände</w:t>
      </w:r>
      <w:r>
        <w:rPr>
          <w:rFonts w:ascii="Arial" w:eastAsia="Calibri" w:hAnsi="Arial" w:cs="Arial"/>
          <w:sz w:val="24"/>
          <w:lang w:eastAsia="en-US"/>
        </w:rPr>
        <w:t>, e</w:t>
      </w:r>
      <w:r w:rsidRPr="000765BA">
        <w:rPr>
          <w:rFonts w:ascii="Arial" w:eastAsia="Calibri" w:hAnsi="Arial" w:cs="Arial"/>
          <w:sz w:val="24"/>
          <w:lang w:eastAsia="en-US"/>
        </w:rPr>
        <w:t>in</w:t>
      </w:r>
      <w:r>
        <w:rPr>
          <w:rFonts w:ascii="Arial" w:eastAsia="Calibri" w:hAnsi="Arial" w:cs="Arial"/>
          <w:sz w:val="24"/>
          <w:lang w:eastAsia="en-US"/>
        </w:rPr>
        <w:t>en Verg</w:t>
      </w:r>
      <w:r w:rsidRPr="000765BA">
        <w:rPr>
          <w:rFonts w:ascii="Arial" w:eastAsia="Calibri" w:hAnsi="Arial" w:cs="Arial"/>
          <w:sz w:val="24"/>
          <w:lang w:eastAsia="en-US"/>
        </w:rPr>
        <w:t>nügungspark, ein</w:t>
      </w:r>
      <w:r>
        <w:rPr>
          <w:rFonts w:ascii="Arial" w:eastAsia="Calibri" w:hAnsi="Arial" w:cs="Arial"/>
          <w:sz w:val="24"/>
          <w:lang w:eastAsia="en-US"/>
        </w:rPr>
        <w:t xml:space="preserve">en Viehmarkt und vieles mehr. Es gab viel zu sehen und zu staunen, so dass die Zeit verflog und mancher Gast nicht rechtzeitig zum Bus zurückfand. </w:t>
      </w:r>
      <w:r w:rsidR="0069053C">
        <w:rPr>
          <w:rFonts w:ascii="Arial" w:eastAsia="Calibri" w:hAnsi="Arial" w:cs="Arial"/>
          <w:sz w:val="24"/>
          <w:lang w:eastAsia="en-US"/>
        </w:rPr>
        <w:t xml:space="preserve">Mit </w:t>
      </w:r>
      <w:r w:rsidR="002B36F0">
        <w:rPr>
          <w:rFonts w:ascii="Arial" w:eastAsia="Calibri" w:hAnsi="Arial" w:cs="Arial"/>
          <w:sz w:val="24"/>
          <w:lang w:eastAsia="en-US"/>
        </w:rPr>
        <w:t xml:space="preserve">etwas </w:t>
      </w:r>
      <w:r w:rsidR="0069053C">
        <w:rPr>
          <w:rFonts w:ascii="Arial" w:eastAsia="Calibri" w:hAnsi="Arial" w:cs="Arial"/>
          <w:sz w:val="24"/>
          <w:lang w:eastAsia="en-US"/>
        </w:rPr>
        <w:t>Verspätung</w:t>
      </w:r>
      <w:r>
        <w:rPr>
          <w:rFonts w:ascii="Arial" w:eastAsia="Calibri" w:hAnsi="Arial" w:cs="Arial"/>
          <w:sz w:val="24"/>
          <w:lang w:eastAsia="en-US"/>
        </w:rPr>
        <w:t xml:space="preserve"> g</w:t>
      </w:r>
      <w:r w:rsidR="0069053C">
        <w:rPr>
          <w:rFonts w:ascii="Arial" w:eastAsia="Calibri" w:hAnsi="Arial" w:cs="Arial"/>
          <w:sz w:val="24"/>
          <w:lang w:eastAsia="en-US"/>
        </w:rPr>
        <w:t>ing</w:t>
      </w:r>
      <w:r>
        <w:rPr>
          <w:rFonts w:ascii="Arial" w:eastAsia="Calibri" w:hAnsi="Arial" w:cs="Arial"/>
          <w:sz w:val="24"/>
          <w:lang w:eastAsia="en-US"/>
        </w:rPr>
        <w:t xml:space="preserve"> die Fahrt </w:t>
      </w:r>
      <w:r w:rsidR="0069053C">
        <w:rPr>
          <w:rFonts w:ascii="Arial" w:eastAsia="Calibri" w:hAnsi="Arial" w:cs="Arial"/>
          <w:sz w:val="24"/>
          <w:lang w:eastAsia="en-US"/>
        </w:rPr>
        <w:t xml:space="preserve">am frühen Nachmittag </w:t>
      </w:r>
      <w:r>
        <w:rPr>
          <w:rFonts w:ascii="Arial" w:eastAsia="Calibri" w:hAnsi="Arial" w:cs="Arial"/>
          <w:sz w:val="24"/>
          <w:lang w:eastAsia="en-US"/>
        </w:rPr>
        <w:t>weiter nach Büdingen, wo eine Führung i</w:t>
      </w:r>
      <w:r w:rsidR="008E11BD">
        <w:rPr>
          <w:rFonts w:ascii="Arial" w:eastAsia="Calibri" w:hAnsi="Arial" w:cs="Arial"/>
          <w:sz w:val="24"/>
          <w:lang w:eastAsia="en-US"/>
        </w:rPr>
        <w:t>m</w:t>
      </w:r>
      <w:r>
        <w:rPr>
          <w:rFonts w:ascii="Arial" w:eastAsia="Calibri" w:hAnsi="Arial" w:cs="Arial"/>
          <w:sz w:val="24"/>
          <w:lang w:eastAsia="en-US"/>
        </w:rPr>
        <w:t xml:space="preserve"> Schloss Büdingen </w:t>
      </w:r>
      <w:r w:rsidR="0069053C">
        <w:rPr>
          <w:rFonts w:ascii="Arial" w:eastAsia="Calibri" w:hAnsi="Arial" w:cs="Arial"/>
          <w:sz w:val="24"/>
          <w:lang w:eastAsia="en-US"/>
        </w:rPr>
        <w:t>auf dem Programm stand</w:t>
      </w:r>
      <w:r>
        <w:rPr>
          <w:rFonts w:ascii="Arial" w:eastAsia="Calibri" w:hAnsi="Arial" w:cs="Arial"/>
          <w:sz w:val="24"/>
          <w:lang w:eastAsia="en-US"/>
        </w:rPr>
        <w:t xml:space="preserve">. Die </w:t>
      </w:r>
      <w:r w:rsidRPr="000765BA">
        <w:rPr>
          <w:rFonts w:ascii="Arial" w:eastAsia="Calibri" w:hAnsi="Arial" w:cs="Arial"/>
          <w:sz w:val="24"/>
          <w:lang w:eastAsia="en-US"/>
        </w:rPr>
        <w:t>Residenz</w:t>
      </w:r>
      <w:r w:rsidR="0069053C">
        <w:rPr>
          <w:rFonts w:ascii="Arial" w:eastAsia="Calibri" w:hAnsi="Arial" w:cs="Arial"/>
          <w:sz w:val="24"/>
          <w:lang w:eastAsia="en-US"/>
        </w:rPr>
        <w:t xml:space="preserve"> ist</w:t>
      </w:r>
      <w:r>
        <w:rPr>
          <w:rFonts w:ascii="Arial" w:eastAsia="Calibri" w:hAnsi="Arial" w:cs="Arial"/>
          <w:sz w:val="24"/>
          <w:lang w:eastAsia="en-US"/>
        </w:rPr>
        <w:t xml:space="preserve"> eine ursprüngliche Wasserburg aus dem 12</w:t>
      </w:r>
      <w:r w:rsidR="008400E4">
        <w:rPr>
          <w:rFonts w:ascii="Arial" w:eastAsia="Calibri" w:hAnsi="Arial" w:cs="Arial"/>
          <w:sz w:val="24"/>
          <w:lang w:eastAsia="en-US"/>
        </w:rPr>
        <w:t>.</w:t>
      </w:r>
      <w:r>
        <w:rPr>
          <w:rFonts w:ascii="Arial" w:eastAsia="Calibri" w:hAnsi="Arial" w:cs="Arial"/>
          <w:sz w:val="24"/>
          <w:lang w:eastAsia="en-US"/>
        </w:rPr>
        <w:t xml:space="preserve"> Jahrhundert.</w:t>
      </w:r>
      <w:r w:rsidRPr="000765BA">
        <w:rPr>
          <w:rFonts w:ascii="Arial" w:eastAsia="Calibri" w:hAnsi="Arial" w:cs="Arial"/>
          <w:sz w:val="24"/>
          <w:lang w:eastAsia="en-US"/>
        </w:rPr>
        <w:t xml:space="preserve"> </w:t>
      </w:r>
      <w:r>
        <w:rPr>
          <w:rFonts w:ascii="Arial" w:eastAsia="Calibri" w:hAnsi="Arial" w:cs="Arial"/>
          <w:sz w:val="24"/>
          <w:lang w:eastAsia="en-US"/>
        </w:rPr>
        <w:t xml:space="preserve">Die Burg wurde im Laufe der Jahrhunderte </w:t>
      </w:r>
      <w:r w:rsidRPr="000765BA">
        <w:rPr>
          <w:rFonts w:ascii="Arial" w:eastAsia="Calibri" w:hAnsi="Arial" w:cs="Arial"/>
          <w:sz w:val="24"/>
          <w:lang w:eastAsia="en-US"/>
        </w:rPr>
        <w:t>von der Romanik bis zum Barock</w:t>
      </w:r>
      <w:r>
        <w:rPr>
          <w:rFonts w:ascii="Arial" w:eastAsia="Calibri" w:hAnsi="Arial" w:cs="Arial"/>
          <w:sz w:val="24"/>
          <w:lang w:eastAsia="en-US"/>
        </w:rPr>
        <w:t xml:space="preserve"> mehr und mehr zu einem Schloss umgebaut</w:t>
      </w:r>
      <w:r w:rsidR="0069053C">
        <w:rPr>
          <w:rFonts w:ascii="Arial" w:eastAsia="Calibri" w:hAnsi="Arial" w:cs="Arial"/>
          <w:sz w:val="24"/>
          <w:lang w:eastAsia="en-US"/>
        </w:rPr>
        <w:t xml:space="preserve"> und wird </w:t>
      </w:r>
      <w:r w:rsidRPr="000765BA">
        <w:rPr>
          <w:rFonts w:ascii="Arial" w:eastAsia="Calibri" w:hAnsi="Arial" w:cs="Arial"/>
          <w:sz w:val="24"/>
          <w:lang w:eastAsia="en-US"/>
        </w:rPr>
        <w:t xml:space="preserve">heute </w:t>
      </w:r>
      <w:r w:rsidR="0069053C">
        <w:rPr>
          <w:rFonts w:ascii="Arial" w:eastAsia="Calibri" w:hAnsi="Arial" w:cs="Arial"/>
          <w:sz w:val="24"/>
          <w:lang w:eastAsia="en-US"/>
        </w:rPr>
        <w:t xml:space="preserve">noch </w:t>
      </w:r>
      <w:r w:rsidRPr="000765BA">
        <w:rPr>
          <w:rFonts w:ascii="Arial" w:eastAsia="Calibri" w:hAnsi="Arial" w:cs="Arial"/>
          <w:sz w:val="24"/>
          <w:lang w:eastAsia="en-US"/>
        </w:rPr>
        <w:t>von der Fürstenfamilie bewohnt</w:t>
      </w:r>
      <w:r w:rsidR="0069053C">
        <w:rPr>
          <w:rFonts w:ascii="Arial" w:eastAsia="Calibri" w:hAnsi="Arial" w:cs="Arial"/>
          <w:sz w:val="24"/>
          <w:lang w:eastAsia="en-US"/>
        </w:rPr>
        <w:t xml:space="preserve">. </w:t>
      </w:r>
      <w:r w:rsidR="008B1732">
        <w:rPr>
          <w:rFonts w:ascii="Arial" w:eastAsia="Calibri" w:hAnsi="Arial" w:cs="Arial"/>
          <w:sz w:val="24"/>
          <w:lang w:eastAsia="en-US"/>
        </w:rPr>
        <w:t>Da</w:t>
      </w:r>
      <w:r w:rsidR="005225DC">
        <w:rPr>
          <w:rFonts w:ascii="Arial" w:eastAsia="Calibri" w:hAnsi="Arial" w:cs="Arial"/>
          <w:sz w:val="24"/>
          <w:lang w:eastAsia="en-US"/>
        </w:rPr>
        <w:t>her ist</w:t>
      </w:r>
      <w:r w:rsidR="008B1732">
        <w:rPr>
          <w:rFonts w:ascii="Arial" w:eastAsia="Calibri" w:hAnsi="Arial" w:cs="Arial"/>
          <w:sz w:val="24"/>
          <w:lang w:eastAsia="en-US"/>
        </w:rPr>
        <w:t xml:space="preserve"> der Besuch des Schlosses nur mit angemeldeter Führung möglich</w:t>
      </w:r>
      <w:r w:rsidR="005225DC">
        <w:rPr>
          <w:rFonts w:ascii="Arial" w:eastAsia="Calibri" w:hAnsi="Arial" w:cs="Arial"/>
          <w:sz w:val="24"/>
          <w:lang w:eastAsia="en-US"/>
        </w:rPr>
        <w:t xml:space="preserve"> und</w:t>
      </w:r>
      <w:r w:rsidR="008B1732">
        <w:rPr>
          <w:rFonts w:ascii="Arial" w:eastAsia="Calibri" w:hAnsi="Arial" w:cs="Arial"/>
          <w:sz w:val="24"/>
          <w:lang w:eastAsia="en-US"/>
        </w:rPr>
        <w:t xml:space="preserve"> dies</w:t>
      </w:r>
      <w:r w:rsidR="005225DC">
        <w:rPr>
          <w:rFonts w:ascii="Arial" w:eastAsia="Calibri" w:hAnsi="Arial" w:cs="Arial"/>
          <w:sz w:val="24"/>
          <w:lang w:eastAsia="en-US"/>
        </w:rPr>
        <w:t xml:space="preserve"> war</w:t>
      </w:r>
      <w:r w:rsidR="008B1732">
        <w:rPr>
          <w:rFonts w:ascii="Arial" w:eastAsia="Calibri" w:hAnsi="Arial" w:cs="Arial"/>
          <w:sz w:val="24"/>
          <w:lang w:eastAsia="en-US"/>
        </w:rPr>
        <w:t xml:space="preserve"> eine schöne Gelegenheit, einmal einen Einblick in das Schloss zu bekommen.  </w:t>
      </w:r>
    </w:p>
    <w:p w14:paraId="5AA917F0" w14:textId="1B6AD55D" w:rsidR="00D712E7" w:rsidRDefault="008B1732" w:rsidP="008B1732">
      <w:pPr>
        <w:rPr>
          <w:rFonts w:ascii="Arial" w:eastAsia="Calibri" w:hAnsi="Arial" w:cs="Arial"/>
          <w:sz w:val="24"/>
          <w:lang w:eastAsia="en-US"/>
        </w:rPr>
      </w:pPr>
      <w:r>
        <w:rPr>
          <w:rFonts w:ascii="Arial" w:eastAsia="Calibri" w:hAnsi="Arial" w:cs="Arial"/>
          <w:sz w:val="24"/>
          <w:lang w:eastAsia="en-US"/>
        </w:rPr>
        <w:t xml:space="preserve">Reiseleitung und </w:t>
      </w:r>
      <w:r w:rsidR="0069053C">
        <w:rPr>
          <w:rFonts w:ascii="Arial" w:eastAsia="Calibri" w:hAnsi="Arial" w:cs="Arial"/>
          <w:sz w:val="24"/>
          <w:lang w:eastAsia="en-US"/>
        </w:rPr>
        <w:t xml:space="preserve">Seniorenbeiratsmitglied Petra Knoché </w:t>
      </w:r>
      <w:r w:rsidR="00D712E7">
        <w:rPr>
          <w:rFonts w:ascii="Arial" w:eastAsia="Calibri" w:hAnsi="Arial" w:cs="Arial"/>
          <w:sz w:val="24"/>
          <w:lang w:eastAsia="en-US"/>
        </w:rPr>
        <w:t>versorgte</w:t>
      </w:r>
      <w:r w:rsidR="00492099">
        <w:rPr>
          <w:rFonts w:ascii="Arial" w:eastAsia="Calibri" w:hAnsi="Arial" w:cs="Arial"/>
          <w:sz w:val="24"/>
          <w:lang w:eastAsia="en-US"/>
        </w:rPr>
        <w:t xml:space="preserve"> </w:t>
      </w:r>
      <w:r w:rsidR="002B36F0">
        <w:rPr>
          <w:rFonts w:ascii="Arial" w:eastAsia="Calibri" w:hAnsi="Arial" w:cs="Arial"/>
          <w:sz w:val="24"/>
          <w:lang w:eastAsia="en-US"/>
        </w:rPr>
        <w:t xml:space="preserve">die Gäste </w:t>
      </w:r>
      <w:r w:rsidR="00492099">
        <w:rPr>
          <w:rFonts w:ascii="Arial" w:eastAsia="Calibri" w:hAnsi="Arial" w:cs="Arial"/>
          <w:sz w:val="24"/>
          <w:lang w:eastAsia="en-US"/>
        </w:rPr>
        <w:t xml:space="preserve">im </w:t>
      </w:r>
      <w:r w:rsidR="002B36F0">
        <w:rPr>
          <w:rFonts w:ascii="Arial" w:eastAsia="Calibri" w:hAnsi="Arial" w:cs="Arial"/>
          <w:sz w:val="24"/>
          <w:lang w:eastAsia="en-US"/>
        </w:rPr>
        <w:t xml:space="preserve">Bus </w:t>
      </w:r>
      <w:r w:rsidR="00D712E7">
        <w:rPr>
          <w:rFonts w:ascii="Arial" w:eastAsia="Calibri" w:hAnsi="Arial" w:cs="Arial"/>
          <w:sz w:val="24"/>
          <w:lang w:eastAsia="en-US"/>
        </w:rPr>
        <w:t>mit i</w:t>
      </w:r>
      <w:r w:rsidR="007556BA">
        <w:rPr>
          <w:rFonts w:ascii="Arial" w:eastAsia="Calibri" w:hAnsi="Arial" w:cs="Arial"/>
          <w:sz w:val="24"/>
          <w:lang w:eastAsia="en-US"/>
        </w:rPr>
        <w:t>nteressante</w:t>
      </w:r>
      <w:r w:rsidR="00D712E7">
        <w:rPr>
          <w:rFonts w:ascii="Arial" w:eastAsia="Calibri" w:hAnsi="Arial" w:cs="Arial"/>
          <w:sz w:val="24"/>
          <w:lang w:eastAsia="en-US"/>
        </w:rPr>
        <w:t>n und unterhaltsamen Informationen</w:t>
      </w:r>
      <w:r w:rsidR="007556BA">
        <w:rPr>
          <w:rFonts w:ascii="Arial" w:eastAsia="Calibri" w:hAnsi="Arial" w:cs="Arial"/>
          <w:sz w:val="24"/>
          <w:lang w:eastAsia="en-US"/>
        </w:rPr>
        <w:t xml:space="preserve"> zu den </w:t>
      </w:r>
      <w:r w:rsidR="00492099">
        <w:rPr>
          <w:rFonts w:ascii="Arial" w:eastAsia="Calibri" w:hAnsi="Arial" w:cs="Arial"/>
          <w:sz w:val="24"/>
          <w:lang w:eastAsia="en-US"/>
        </w:rPr>
        <w:t>Ausflugsziele</w:t>
      </w:r>
      <w:r w:rsidR="00D712E7">
        <w:rPr>
          <w:rFonts w:ascii="Arial" w:eastAsia="Calibri" w:hAnsi="Arial" w:cs="Arial"/>
          <w:sz w:val="24"/>
          <w:lang w:eastAsia="en-US"/>
        </w:rPr>
        <w:t>n</w:t>
      </w:r>
      <w:r w:rsidR="002B36F0">
        <w:rPr>
          <w:rFonts w:ascii="Arial" w:eastAsia="Calibri" w:hAnsi="Arial" w:cs="Arial"/>
          <w:sz w:val="24"/>
          <w:lang w:eastAsia="en-US"/>
        </w:rPr>
        <w:t xml:space="preserve"> und sorgte trotz</w:t>
      </w:r>
      <w:r w:rsidR="00D712E7">
        <w:rPr>
          <w:rFonts w:ascii="Arial" w:eastAsia="Calibri" w:hAnsi="Arial" w:cs="Arial"/>
          <w:sz w:val="24"/>
          <w:lang w:eastAsia="en-US"/>
        </w:rPr>
        <w:t xml:space="preserve"> der</w:t>
      </w:r>
      <w:r w:rsidR="002B36F0">
        <w:rPr>
          <w:rFonts w:ascii="Arial" w:eastAsia="Calibri" w:hAnsi="Arial" w:cs="Arial"/>
          <w:sz w:val="24"/>
          <w:lang w:eastAsia="en-US"/>
        </w:rPr>
        <w:t xml:space="preserve"> kleine</w:t>
      </w:r>
      <w:r w:rsidR="00D712E7">
        <w:rPr>
          <w:rFonts w:ascii="Arial" w:eastAsia="Calibri" w:hAnsi="Arial" w:cs="Arial"/>
          <w:sz w:val="24"/>
          <w:lang w:eastAsia="en-US"/>
        </w:rPr>
        <w:t>n</w:t>
      </w:r>
      <w:r w:rsidR="002B36F0">
        <w:rPr>
          <w:rFonts w:ascii="Arial" w:eastAsia="Calibri" w:hAnsi="Arial" w:cs="Arial"/>
          <w:sz w:val="24"/>
          <w:lang w:eastAsia="en-US"/>
        </w:rPr>
        <w:t xml:space="preserve"> Verzögerung für einen reibungslosen Ablauf. </w:t>
      </w:r>
      <w:r w:rsidR="00D712E7" w:rsidRPr="00D712E7">
        <w:rPr>
          <w:rFonts w:ascii="Arial" w:eastAsia="Calibri" w:hAnsi="Arial" w:cs="Arial"/>
          <w:sz w:val="24"/>
          <w:lang w:eastAsia="en-US"/>
        </w:rPr>
        <w:t xml:space="preserve">Der Ausflug hat </w:t>
      </w:r>
      <w:r w:rsidR="00D712E7">
        <w:rPr>
          <w:rFonts w:ascii="Arial" w:eastAsia="Calibri" w:hAnsi="Arial" w:cs="Arial"/>
          <w:sz w:val="24"/>
          <w:lang w:eastAsia="en-US"/>
        </w:rPr>
        <w:t xml:space="preserve">mal wieder </w:t>
      </w:r>
      <w:r w:rsidR="00D712E7" w:rsidRPr="00D712E7">
        <w:rPr>
          <w:rFonts w:ascii="Arial" w:eastAsia="Calibri" w:hAnsi="Arial" w:cs="Arial"/>
          <w:sz w:val="24"/>
          <w:lang w:eastAsia="en-US"/>
        </w:rPr>
        <w:t xml:space="preserve">gezeigt, wie </w:t>
      </w:r>
      <w:r w:rsidR="00D712E7">
        <w:rPr>
          <w:rFonts w:ascii="Arial" w:eastAsia="Calibri" w:hAnsi="Arial" w:cs="Arial"/>
          <w:sz w:val="24"/>
          <w:lang w:eastAsia="en-US"/>
        </w:rPr>
        <w:t>schön</w:t>
      </w:r>
      <w:r w:rsidR="00D712E7" w:rsidRPr="00D712E7">
        <w:rPr>
          <w:rFonts w:ascii="Arial" w:eastAsia="Calibri" w:hAnsi="Arial" w:cs="Arial"/>
          <w:sz w:val="24"/>
          <w:lang w:eastAsia="en-US"/>
        </w:rPr>
        <w:t xml:space="preserve"> gemeinsame Erlebnisse </w:t>
      </w:r>
      <w:r w:rsidR="00D712E7">
        <w:rPr>
          <w:rFonts w:ascii="Arial" w:eastAsia="Calibri" w:hAnsi="Arial" w:cs="Arial"/>
          <w:sz w:val="24"/>
          <w:lang w:eastAsia="en-US"/>
        </w:rPr>
        <w:t xml:space="preserve">sind. </w:t>
      </w:r>
      <w:r w:rsidR="00D712E7" w:rsidRPr="00D712E7">
        <w:rPr>
          <w:rFonts w:ascii="Arial" w:eastAsia="Calibri" w:hAnsi="Arial" w:cs="Arial"/>
          <w:sz w:val="24"/>
          <w:lang w:eastAsia="en-US"/>
        </w:rPr>
        <w:t>D</w:t>
      </w:r>
      <w:r w:rsidR="00D712E7">
        <w:rPr>
          <w:rFonts w:ascii="Arial" w:eastAsia="Calibri" w:hAnsi="Arial" w:cs="Arial"/>
          <w:sz w:val="24"/>
          <w:lang w:eastAsia="en-US"/>
        </w:rPr>
        <w:t>ie</w:t>
      </w:r>
      <w:r w:rsidR="00D712E7" w:rsidRPr="00D712E7">
        <w:rPr>
          <w:rFonts w:ascii="Arial" w:eastAsia="Calibri" w:hAnsi="Arial" w:cs="Arial"/>
          <w:sz w:val="24"/>
          <w:lang w:eastAsia="en-US"/>
        </w:rPr>
        <w:t xml:space="preserve"> nächste</w:t>
      </w:r>
      <w:r w:rsidR="00D712E7">
        <w:rPr>
          <w:rFonts w:ascii="Arial" w:eastAsia="Calibri" w:hAnsi="Arial" w:cs="Arial"/>
          <w:sz w:val="24"/>
          <w:lang w:eastAsia="en-US"/>
        </w:rPr>
        <w:t xml:space="preserve"> Seniorenfahrt am 26. November 2026 wird zum Schloss und Weihnachtsmarkt nach Mannheim</w:t>
      </w:r>
      <w:r w:rsidR="00D712E7" w:rsidRPr="00D712E7">
        <w:rPr>
          <w:rFonts w:ascii="Arial" w:eastAsia="Calibri" w:hAnsi="Arial" w:cs="Arial"/>
          <w:sz w:val="24"/>
          <w:lang w:eastAsia="en-US"/>
        </w:rPr>
        <w:t xml:space="preserve"> </w:t>
      </w:r>
      <w:r w:rsidR="00D712E7">
        <w:rPr>
          <w:rFonts w:ascii="Arial" w:eastAsia="Calibri" w:hAnsi="Arial" w:cs="Arial"/>
          <w:sz w:val="24"/>
          <w:lang w:eastAsia="en-US"/>
        </w:rPr>
        <w:t>führen.</w:t>
      </w:r>
    </w:p>
    <w:p w14:paraId="3B5E79A1" w14:textId="77777777" w:rsidR="00D712E7" w:rsidRDefault="00D712E7" w:rsidP="008B1732">
      <w:pPr>
        <w:rPr>
          <w:rFonts w:ascii="Arial" w:eastAsia="Calibri" w:hAnsi="Arial" w:cs="Arial"/>
          <w:sz w:val="24"/>
          <w:lang w:eastAsia="en-US"/>
        </w:rPr>
      </w:pPr>
    </w:p>
    <w:p w14:paraId="13FFC7E9" w14:textId="77777777" w:rsidR="00D712E7" w:rsidRPr="000765BA" w:rsidRDefault="00D712E7" w:rsidP="008B1732">
      <w:pPr>
        <w:rPr>
          <w:rFonts w:ascii="Arial" w:eastAsia="Calibri" w:hAnsi="Arial" w:cs="Arial"/>
          <w:sz w:val="24"/>
          <w:lang w:eastAsia="en-US"/>
        </w:rPr>
      </w:pPr>
    </w:p>
    <w:bookmarkEnd w:id="2"/>
    <w:p w14:paraId="05477E3A" w14:textId="77777777" w:rsidR="004D13BA" w:rsidRPr="004D13BA" w:rsidRDefault="00000000" w:rsidP="009C574C">
      <w:pPr>
        <w:rPr>
          <w:rFonts w:ascii="Arial" w:eastAsia="Calibri" w:hAnsi="Arial" w:cs="Arial"/>
          <w:sz w:val="24"/>
          <w:lang w:eastAsia="en-US"/>
        </w:rPr>
      </w:pPr>
      <w:r w:rsidRPr="004D13BA">
        <w:rPr>
          <w:rFonts w:ascii="Arial" w:eastAsia="Calibri" w:hAnsi="Arial" w:cs="Arial"/>
          <w:sz w:val="24"/>
          <w:lang w:eastAsia="en-US"/>
        </w:rPr>
        <w:t xml:space="preserve">BU: </w:t>
      </w:r>
    </w:p>
    <w:p w14:paraId="22C23B7B" w14:textId="77777777" w:rsidR="004D13BA" w:rsidRPr="004D13BA" w:rsidRDefault="00000000" w:rsidP="009C574C">
      <w:pPr>
        <w:rPr>
          <w:rFonts w:ascii="Arial" w:eastAsia="Calibri" w:hAnsi="Arial" w:cs="Arial"/>
          <w:sz w:val="24"/>
          <w:lang w:eastAsia="en-US"/>
        </w:rPr>
      </w:pPr>
      <w:r w:rsidRPr="004D13BA">
        <w:rPr>
          <w:rFonts w:ascii="Arial" w:eastAsia="Calibri" w:hAnsi="Arial" w:cs="Arial"/>
          <w:sz w:val="24"/>
          <w:lang w:eastAsia="en-US"/>
        </w:rPr>
        <w:t xml:space="preserve">Fotos: </w:t>
      </w:r>
      <w:bookmarkStart w:id="3" w:name="_Hlk231807077"/>
      <w:r w:rsidR="004C778F">
        <w:rPr>
          <w:rFonts w:ascii="Arial" w:eastAsia="Calibri" w:hAnsi="Arial" w:cs="Arial"/>
          <w:sz w:val="24"/>
          <w:lang w:eastAsia="en-US"/>
        </w:rPr>
        <w:t xml:space="preserve">Stadt Ortenberg + </w:t>
      </w:r>
      <w:r w:rsidR="000024B1" w:rsidRPr="000024B1">
        <w:rPr>
          <w:rFonts w:ascii="Arial" w:eastAsia="Calibri" w:hAnsi="Arial" w:cs="Arial"/>
          <w:sz w:val="24"/>
          <w:lang w:eastAsia="en-US"/>
        </w:rPr>
        <w:t>Verena Holland</w:t>
      </w:r>
      <w:r w:rsidR="000024B1">
        <w:rPr>
          <w:rFonts w:ascii="Arial" w:eastAsia="Calibri" w:hAnsi="Arial" w:cs="Arial"/>
          <w:sz w:val="24"/>
          <w:lang w:eastAsia="en-US"/>
        </w:rPr>
        <w:t xml:space="preserve"> (Foto Büdingen)</w:t>
      </w:r>
      <w:bookmarkEnd w:id="3"/>
    </w:p>
    <w:p w14:paraId="1070B14F" w14:textId="77777777" w:rsidR="00907BFA" w:rsidRPr="004D13BA" w:rsidRDefault="00907BFA" w:rsidP="004D13BA">
      <w:pPr>
        <w:rPr>
          <w:rFonts w:ascii="Arial" w:hAnsi="Arial" w:cs="Arial"/>
          <w:sz w:val="24"/>
        </w:rPr>
      </w:pPr>
    </w:p>
    <w:sectPr w:rsidR="00907BFA" w:rsidRPr="004D13B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45 Light">
    <w:altName w:val="Times New Roman"/>
    <w:charset w:val="00"/>
    <w:family w:val="auto"/>
    <w:pitch w:val="variable"/>
    <w:sig w:usb0="A000002F" w:usb1="0000004A" w:usb2="00000000" w:usb3="00000000" w:csb0="0000011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 3 of 9">
    <w:altName w:val="Calibri"/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507B6"/>
    <w:multiLevelType w:val="hybridMultilevel"/>
    <w:tmpl w:val="2C9001C4"/>
    <w:lvl w:ilvl="0" w:tplc="92A2C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1EDA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EF4A1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2218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22E9D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F8DF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F453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FA0D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A6CD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85117"/>
    <w:multiLevelType w:val="hybridMultilevel"/>
    <w:tmpl w:val="6D5A88A8"/>
    <w:lvl w:ilvl="0" w:tplc="5D5AB4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89CD6" w:tentative="1">
      <w:start w:val="1"/>
      <w:numFmt w:val="lowerLetter"/>
      <w:lvlText w:val="%2."/>
      <w:lvlJc w:val="left"/>
      <w:pPr>
        <w:ind w:left="1440" w:hanging="360"/>
      </w:pPr>
    </w:lvl>
    <w:lvl w:ilvl="2" w:tplc="649ABD0C" w:tentative="1">
      <w:start w:val="1"/>
      <w:numFmt w:val="lowerRoman"/>
      <w:lvlText w:val="%3."/>
      <w:lvlJc w:val="right"/>
      <w:pPr>
        <w:ind w:left="2160" w:hanging="180"/>
      </w:pPr>
    </w:lvl>
    <w:lvl w:ilvl="3" w:tplc="0B5C2184" w:tentative="1">
      <w:start w:val="1"/>
      <w:numFmt w:val="decimal"/>
      <w:lvlText w:val="%4."/>
      <w:lvlJc w:val="left"/>
      <w:pPr>
        <w:ind w:left="2880" w:hanging="360"/>
      </w:pPr>
    </w:lvl>
    <w:lvl w:ilvl="4" w:tplc="29B67A8E" w:tentative="1">
      <w:start w:val="1"/>
      <w:numFmt w:val="lowerLetter"/>
      <w:lvlText w:val="%5."/>
      <w:lvlJc w:val="left"/>
      <w:pPr>
        <w:ind w:left="3600" w:hanging="360"/>
      </w:pPr>
    </w:lvl>
    <w:lvl w:ilvl="5" w:tplc="F7DEAD20" w:tentative="1">
      <w:start w:val="1"/>
      <w:numFmt w:val="lowerRoman"/>
      <w:lvlText w:val="%6."/>
      <w:lvlJc w:val="right"/>
      <w:pPr>
        <w:ind w:left="4320" w:hanging="180"/>
      </w:pPr>
    </w:lvl>
    <w:lvl w:ilvl="6" w:tplc="281889C6" w:tentative="1">
      <w:start w:val="1"/>
      <w:numFmt w:val="decimal"/>
      <w:lvlText w:val="%7."/>
      <w:lvlJc w:val="left"/>
      <w:pPr>
        <w:ind w:left="5040" w:hanging="360"/>
      </w:pPr>
    </w:lvl>
    <w:lvl w:ilvl="7" w:tplc="151E6E8A" w:tentative="1">
      <w:start w:val="1"/>
      <w:numFmt w:val="lowerLetter"/>
      <w:lvlText w:val="%8."/>
      <w:lvlJc w:val="left"/>
      <w:pPr>
        <w:ind w:left="5760" w:hanging="360"/>
      </w:pPr>
    </w:lvl>
    <w:lvl w:ilvl="8" w:tplc="3ECA44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94619"/>
    <w:multiLevelType w:val="hybridMultilevel"/>
    <w:tmpl w:val="E648FCBE"/>
    <w:lvl w:ilvl="0" w:tplc="730E75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6CF342" w:tentative="1">
      <w:start w:val="1"/>
      <w:numFmt w:val="lowerLetter"/>
      <w:lvlText w:val="%2."/>
      <w:lvlJc w:val="left"/>
      <w:pPr>
        <w:ind w:left="1440" w:hanging="360"/>
      </w:pPr>
    </w:lvl>
    <w:lvl w:ilvl="2" w:tplc="CAF6BDEE" w:tentative="1">
      <w:start w:val="1"/>
      <w:numFmt w:val="lowerRoman"/>
      <w:lvlText w:val="%3."/>
      <w:lvlJc w:val="right"/>
      <w:pPr>
        <w:ind w:left="2160" w:hanging="180"/>
      </w:pPr>
    </w:lvl>
    <w:lvl w:ilvl="3" w:tplc="F8463FD0" w:tentative="1">
      <w:start w:val="1"/>
      <w:numFmt w:val="decimal"/>
      <w:lvlText w:val="%4."/>
      <w:lvlJc w:val="left"/>
      <w:pPr>
        <w:ind w:left="2880" w:hanging="360"/>
      </w:pPr>
    </w:lvl>
    <w:lvl w:ilvl="4" w:tplc="6E46E036" w:tentative="1">
      <w:start w:val="1"/>
      <w:numFmt w:val="lowerLetter"/>
      <w:lvlText w:val="%5."/>
      <w:lvlJc w:val="left"/>
      <w:pPr>
        <w:ind w:left="3600" w:hanging="360"/>
      </w:pPr>
    </w:lvl>
    <w:lvl w:ilvl="5" w:tplc="F9060864" w:tentative="1">
      <w:start w:val="1"/>
      <w:numFmt w:val="lowerRoman"/>
      <w:lvlText w:val="%6."/>
      <w:lvlJc w:val="right"/>
      <w:pPr>
        <w:ind w:left="4320" w:hanging="180"/>
      </w:pPr>
    </w:lvl>
    <w:lvl w:ilvl="6" w:tplc="1F683372" w:tentative="1">
      <w:start w:val="1"/>
      <w:numFmt w:val="decimal"/>
      <w:lvlText w:val="%7."/>
      <w:lvlJc w:val="left"/>
      <w:pPr>
        <w:ind w:left="5040" w:hanging="360"/>
      </w:pPr>
    </w:lvl>
    <w:lvl w:ilvl="7" w:tplc="EBEE8CE4" w:tentative="1">
      <w:start w:val="1"/>
      <w:numFmt w:val="lowerLetter"/>
      <w:lvlText w:val="%8."/>
      <w:lvlJc w:val="left"/>
      <w:pPr>
        <w:ind w:left="5760" w:hanging="360"/>
      </w:pPr>
    </w:lvl>
    <w:lvl w:ilvl="8" w:tplc="869CB26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625104">
    <w:abstractNumId w:val="0"/>
  </w:num>
  <w:num w:numId="2" w16cid:durableId="653491435">
    <w:abstractNumId w:val="1"/>
  </w:num>
  <w:num w:numId="3" w16cid:durableId="15597048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AA"/>
    <w:rsid w:val="000024B1"/>
    <w:rsid w:val="000505AC"/>
    <w:rsid w:val="000765BA"/>
    <w:rsid w:val="0008651F"/>
    <w:rsid w:val="00090573"/>
    <w:rsid w:val="000A57E7"/>
    <w:rsid w:val="000B0B6A"/>
    <w:rsid w:val="000C44E9"/>
    <w:rsid w:val="000E28B9"/>
    <w:rsid w:val="000F5F5E"/>
    <w:rsid w:val="0011535B"/>
    <w:rsid w:val="0013223B"/>
    <w:rsid w:val="00145559"/>
    <w:rsid w:val="001744DD"/>
    <w:rsid w:val="001825C2"/>
    <w:rsid w:val="001926AF"/>
    <w:rsid w:val="00192DB8"/>
    <w:rsid w:val="001B4160"/>
    <w:rsid w:val="001B5336"/>
    <w:rsid w:val="001C1CC6"/>
    <w:rsid w:val="001C6B8D"/>
    <w:rsid w:val="001E3BAA"/>
    <w:rsid w:val="001E679C"/>
    <w:rsid w:val="001F3986"/>
    <w:rsid w:val="002116EB"/>
    <w:rsid w:val="0024109E"/>
    <w:rsid w:val="00243683"/>
    <w:rsid w:val="00251395"/>
    <w:rsid w:val="0025606F"/>
    <w:rsid w:val="002966BA"/>
    <w:rsid w:val="002A1824"/>
    <w:rsid w:val="002B36F0"/>
    <w:rsid w:val="002C0581"/>
    <w:rsid w:val="002C6895"/>
    <w:rsid w:val="00312F7E"/>
    <w:rsid w:val="00316833"/>
    <w:rsid w:val="00317011"/>
    <w:rsid w:val="00325738"/>
    <w:rsid w:val="00347940"/>
    <w:rsid w:val="00363413"/>
    <w:rsid w:val="00365A4F"/>
    <w:rsid w:val="003679D6"/>
    <w:rsid w:val="0037054D"/>
    <w:rsid w:val="003C5D33"/>
    <w:rsid w:val="003D137C"/>
    <w:rsid w:val="003E5C53"/>
    <w:rsid w:val="003F6AFC"/>
    <w:rsid w:val="0040000A"/>
    <w:rsid w:val="004336B9"/>
    <w:rsid w:val="0044515A"/>
    <w:rsid w:val="004730E2"/>
    <w:rsid w:val="004779D7"/>
    <w:rsid w:val="00481DBC"/>
    <w:rsid w:val="00492099"/>
    <w:rsid w:val="00492DE5"/>
    <w:rsid w:val="004B1DB8"/>
    <w:rsid w:val="004C778F"/>
    <w:rsid w:val="004D13BA"/>
    <w:rsid w:val="004F19E6"/>
    <w:rsid w:val="00503069"/>
    <w:rsid w:val="005076D9"/>
    <w:rsid w:val="005225DC"/>
    <w:rsid w:val="00541605"/>
    <w:rsid w:val="0055471E"/>
    <w:rsid w:val="005576C1"/>
    <w:rsid w:val="0056615C"/>
    <w:rsid w:val="00570CAA"/>
    <w:rsid w:val="005858CF"/>
    <w:rsid w:val="00586F10"/>
    <w:rsid w:val="005B3072"/>
    <w:rsid w:val="005B5243"/>
    <w:rsid w:val="005C2426"/>
    <w:rsid w:val="005D5BBD"/>
    <w:rsid w:val="00616CA4"/>
    <w:rsid w:val="00633F38"/>
    <w:rsid w:val="00640272"/>
    <w:rsid w:val="00651874"/>
    <w:rsid w:val="00682B2F"/>
    <w:rsid w:val="006872F0"/>
    <w:rsid w:val="0069053C"/>
    <w:rsid w:val="006A6CA3"/>
    <w:rsid w:val="006C7FAE"/>
    <w:rsid w:val="00700429"/>
    <w:rsid w:val="007170C9"/>
    <w:rsid w:val="007309B7"/>
    <w:rsid w:val="007556BA"/>
    <w:rsid w:val="00781685"/>
    <w:rsid w:val="00781B33"/>
    <w:rsid w:val="00783FFA"/>
    <w:rsid w:val="00796ADD"/>
    <w:rsid w:val="007A1EEF"/>
    <w:rsid w:val="007B2844"/>
    <w:rsid w:val="007C6E2F"/>
    <w:rsid w:val="007D1822"/>
    <w:rsid w:val="007D5810"/>
    <w:rsid w:val="007E3B0B"/>
    <w:rsid w:val="007E3FDA"/>
    <w:rsid w:val="007F3ED2"/>
    <w:rsid w:val="00813877"/>
    <w:rsid w:val="008154F4"/>
    <w:rsid w:val="00826BA6"/>
    <w:rsid w:val="00833387"/>
    <w:rsid w:val="008340E6"/>
    <w:rsid w:val="008400E4"/>
    <w:rsid w:val="00855813"/>
    <w:rsid w:val="00864AEA"/>
    <w:rsid w:val="008972F5"/>
    <w:rsid w:val="008A0D0F"/>
    <w:rsid w:val="008B1732"/>
    <w:rsid w:val="008B173F"/>
    <w:rsid w:val="008C36E7"/>
    <w:rsid w:val="008E11BD"/>
    <w:rsid w:val="008E71F5"/>
    <w:rsid w:val="008F4F6A"/>
    <w:rsid w:val="008F71F2"/>
    <w:rsid w:val="00907BFA"/>
    <w:rsid w:val="009723A1"/>
    <w:rsid w:val="00995AAC"/>
    <w:rsid w:val="009967A7"/>
    <w:rsid w:val="009C574C"/>
    <w:rsid w:val="009D2893"/>
    <w:rsid w:val="009E71E1"/>
    <w:rsid w:val="009F1FD7"/>
    <w:rsid w:val="009F4813"/>
    <w:rsid w:val="00A052D3"/>
    <w:rsid w:val="00A1223C"/>
    <w:rsid w:val="00A34DB2"/>
    <w:rsid w:val="00A53449"/>
    <w:rsid w:val="00A64ECA"/>
    <w:rsid w:val="00AB22F5"/>
    <w:rsid w:val="00AE1B04"/>
    <w:rsid w:val="00AE3D25"/>
    <w:rsid w:val="00B16DFF"/>
    <w:rsid w:val="00B401AD"/>
    <w:rsid w:val="00B65C35"/>
    <w:rsid w:val="00B81130"/>
    <w:rsid w:val="00BB3109"/>
    <w:rsid w:val="00BD176E"/>
    <w:rsid w:val="00BF09F8"/>
    <w:rsid w:val="00C6308F"/>
    <w:rsid w:val="00C669A8"/>
    <w:rsid w:val="00CA06DC"/>
    <w:rsid w:val="00CB11F4"/>
    <w:rsid w:val="00CD0DD8"/>
    <w:rsid w:val="00CF38FB"/>
    <w:rsid w:val="00D12263"/>
    <w:rsid w:val="00D712E7"/>
    <w:rsid w:val="00D77489"/>
    <w:rsid w:val="00D80E7B"/>
    <w:rsid w:val="00D92D9C"/>
    <w:rsid w:val="00DC2B55"/>
    <w:rsid w:val="00DC5A04"/>
    <w:rsid w:val="00E069D5"/>
    <w:rsid w:val="00E0712E"/>
    <w:rsid w:val="00E14C98"/>
    <w:rsid w:val="00E2028B"/>
    <w:rsid w:val="00E24BED"/>
    <w:rsid w:val="00E36026"/>
    <w:rsid w:val="00E5494F"/>
    <w:rsid w:val="00E618EC"/>
    <w:rsid w:val="00E67FBF"/>
    <w:rsid w:val="00E7165C"/>
    <w:rsid w:val="00E845B2"/>
    <w:rsid w:val="00E85BFB"/>
    <w:rsid w:val="00EF61F5"/>
    <w:rsid w:val="00F16621"/>
    <w:rsid w:val="00F3741F"/>
    <w:rsid w:val="00F42EF3"/>
    <w:rsid w:val="00F501D3"/>
    <w:rsid w:val="00F51720"/>
    <w:rsid w:val="00F653E9"/>
    <w:rsid w:val="00F65E49"/>
    <w:rsid w:val="00F70DBD"/>
    <w:rsid w:val="00F71C5D"/>
    <w:rsid w:val="00F747DF"/>
    <w:rsid w:val="00FB15A9"/>
    <w:rsid w:val="00FC388E"/>
    <w:rsid w:val="00FD4D63"/>
    <w:rsid w:val="00FE3B5D"/>
    <w:rsid w:val="00FF4FD6"/>
    <w:rsid w:val="00FF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892D4"/>
  <w15:docId w15:val="{C57719FB-24C2-4EA9-A48D-B8CCC792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0CAA"/>
    <w:rPr>
      <w:rFonts w:ascii="Tahoma" w:eastAsia="Times New Roman" w:hAnsi="Tahoma" w:cs="Times New Roman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90573"/>
    <w:pPr>
      <w:keepNext/>
      <w:tabs>
        <w:tab w:val="left" w:pos="1985"/>
        <w:tab w:val="left" w:pos="3686"/>
        <w:tab w:val="left" w:pos="5529"/>
        <w:tab w:val="left" w:pos="7513"/>
      </w:tabs>
      <w:outlineLvl w:val="1"/>
    </w:pPr>
    <w:rPr>
      <w:rFonts w:cs="Tahoma"/>
      <w:b/>
      <w:bCs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unhideWhenUsed/>
    <w:rsid w:val="00570CAA"/>
    <w:pPr>
      <w:tabs>
        <w:tab w:val="center" w:pos="4536"/>
        <w:tab w:val="right" w:pos="9072"/>
      </w:tabs>
      <w:spacing w:line="260" w:lineRule="exact"/>
    </w:pPr>
    <w:rPr>
      <w:rFonts w:ascii="Univers LT 45 Light" w:eastAsia="Times" w:hAnsi="Univers LT 45 Light"/>
      <w:color w:val="000000"/>
      <w:szCs w:val="20"/>
    </w:rPr>
  </w:style>
  <w:style w:type="character" w:customStyle="1" w:styleId="KopfzeileZchn">
    <w:name w:val="Kopfzeile Zchn"/>
    <w:basedOn w:val="Absatz-Standardschriftart"/>
    <w:link w:val="Kopfzeile"/>
    <w:semiHidden/>
    <w:rsid w:val="00570CAA"/>
    <w:rPr>
      <w:rFonts w:ascii="Univers LT 45 Light" w:eastAsia="Times" w:hAnsi="Univers LT 45 Light" w:cs="Times New Roman"/>
      <w:color w:val="00000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90573"/>
    <w:rPr>
      <w:rFonts w:ascii="Tahoma" w:eastAsia="Times New Roman" w:hAnsi="Tahoma" w:cs="Tahoma"/>
      <w:b/>
      <w:bCs/>
      <w:sz w:val="16"/>
      <w:szCs w:val="24"/>
      <w:lang w:eastAsia="de-DE"/>
    </w:rPr>
  </w:style>
  <w:style w:type="paragraph" w:styleId="Fuzeile">
    <w:name w:val="footer"/>
    <w:basedOn w:val="Standard"/>
    <w:link w:val="FuzeileZchn"/>
    <w:semiHidden/>
    <w:unhideWhenUsed/>
    <w:rsid w:val="00090573"/>
    <w:pPr>
      <w:tabs>
        <w:tab w:val="center" w:pos="4819"/>
        <w:tab w:val="right" w:pos="9071"/>
      </w:tabs>
    </w:pPr>
    <w:rPr>
      <w:szCs w:val="20"/>
    </w:rPr>
  </w:style>
  <w:style w:type="character" w:customStyle="1" w:styleId="FuzeileZchn">
    <w:name w:val="Fußzeile Zchn"/>
    <w:basedOn w:val="Absatz-Standardschriftart"/>
    <w:link w:val="Fuzeile"/>
    <w:semiHidden/>
    <w:rsid w:val="00090573"/>
    <w:rPr>
      <w:rFonts w:ascii="Tahoma" w:eastAsia="Times New Roman" w:hAnsi="Tahoma" w:cs="Times New Roman"/>
      <w:szCs w:val="20"/>
      <w:lang w:eastAsia="de-DE"/>
    </w:rPr>
  </w:style>
  <w:style w:type="paragraph" w:customStyle="1" w:styleId="Erlensee-Abteilung">
    <w:name w:val="Erlensee - Abteilung"/>
    <w:basedOn w:val="Standard"/>
    <w:rsid w:val="00090573"/>
    <w:pPr>
      <w:framePr w:w="3969" w:h="2552" w:hSpace="142" w:vSpace="142" w:wrap="around" w:vAnchor="page" w:hAnchor="page" w:x="7287" w:y="2706"/>
      <w:spacing w:line="220" w:lineRule="exact"/>
    </w:pPr>
    <w:rPr>
      <w:rFonts w:ascii="Univers LT 45 Light" w:eastAsia="Times" w:hAnsi="Univers LT 45 Light"/>
      <w:color w:val="333333"/>
      <w:sz w:val="18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0573"/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057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uiPriority w:val="99"/>
    <w:unhideWhenUsed/>
    <w:rsid w:val="008154F4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86F10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7E3FDA"/>
    <w:rPr>
      <w:rFonts w:ascii="Calibri" w:eastAsiaTheme="minorHAnsi" w:hAnsi="Calibri" w:cs="Calibri"/>
      <w:szCs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4D6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7165C"/>
    <w:rPr>
      <w:color w:val="800080" w:themeColor="followedHyperlink"/>
      <w:u w:val="single"/>
    </w:rPr>
  </w:style>
  <w:style w:type="table" w:styleId="Tabellenraster">
    <w:name w:val="Table Grid"/>
    <w:basedOn w:val="NormaleTabelle"/>
    <w:uiPriority w:val="59"/>
    <w:rsid w:val="00241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5E9DB-6602-4280-8785-89015183E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pbehr</dc:creator>
  <cp:lastModifiedBy>Smola-Peter, Kathrin</cp:lastModifiedBy>
  <cp:revision>23</cp:revision>
  <cp:lastPrinted>2023-01-10T11:56:00Z</cp:lastPrinted>
  <dcterms:created xsi:type="dcterms:W3CDTF">2022-10-27T08:14:00Z</dcterms:created>
  <dcterms:modified xsi:type="dcterms:W3CDTF">2026-10-27T11:23:00Z</dcterms:modified>
</cp:coreProperties>
</file>