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BA6BF8">
              <w:rPr>
                <w:rFonts w:ascii="Frutiger LT 45 Light" w:hAnsi="Frutiger LT 45 Light"/>
                <w:b/>
                <w:sz w:val="14"/>
              </w:rPr>
              <w:sym w:font="Symbol" w:char="F0D7"/>
            </w:r>
            <w:r w:rsidRPr="00BA6BF8">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BA6BF8">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BA6BF8">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BA6BF8">
              <w:rPr>
                <w:rFonts w:ascii="Frutiger LT 55 Roman" w:hAnsi="Frutiger LT 55 Roman"/>
                <w:sz w:val="14"/>
              </w:rPr>
              <w:sym w:font="Symbol" w:char="F0D7"/>
            </w:r>
            <w:r w:rsidRPr="00BA6BF8">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7FD81755"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C06E22">
              <w:rPr>
                <w:rFonts w:ascii="Frutiger LT 45 Light" w:hAnsi="Frutiger LT 45 Light"/>
                <w:b/>
                <w:sz w:val="18"/>
              </w:rPr>
              <w:t>140</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588DA98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5C7C67">
              <w:rPr>
                <w:rFonts w:ascii="Frutiger LT 45 Light" w:hAnsi="Frutiger LT 45 Light"/>
                <w:b/>
                <w:sz w:val="18"/>
              </w:rPr>
              <w:t>14. 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38381A">
      <w:pPr>
        <w:rPr>
          <w:rFonts w:ascii="Arial" w:hAnsi="Arial" w:cs="Arial"/>
          <w:b/>
          <w:sz w:val="22"/>
          <w:szCs w:val="22"/>
        </w:rPr>
      </w:pPr>
    </w:p>
    <w:p w14:paraId="5C4F12EA" w14:textId="45FC35E1" w:rsidR="00303DE1" w:rsidRDefault="0038381A" w:rsidP="00303DE1">
      <w:pPr>
        <w:rPr>
          <w:rFonts w:ascii="Arial" w:hAnsi="Arial" w:cs="Arial"/>
          <w:sz w:val="22"/>
          <w:szCs w:val="22"/>
        </w:rPr>
      </w:pPr>
      <w:r>
        <w:rPr>
          <w:rFonts w:ascii="Arial" w:hAnsi="Arial" w:cs="Arial"/>
          <w:b/>
          <w:sz w:val="22"/>
          <w:szCs w:val="22"/>
        </w:rPr>
        <w:t xml:space="preserve">Stadtbücherei: </w:t>
      </w:r>
      <w:r w:rsidRPr="0038381A">
        <w:rPr>
          <w:rFonts w:ascii="Arial" w:hAnsi="Arial" w:cs="Arial"/>
          <w:b/>
          <w:sz w:val="22"/>
          <w:szCs w:val="22"/>
        </w:rPr>
        <w:t xml:space="preserve">Dreieicher Weihnachtskalender fördert „Lesegartencafé“ der Stadtteilbücherei </w:t>
      </w:r>
      <w:r w:rsidRPr="009F3971">
        <w:rPr>
          <w:rFonts w:ascii="Arial" w:hAnsi="Arial" w:cs="Arial"/>
          <w:b/>
          <w:sz w:val="22"/>
          <w:szCs w:val="22"/>
        </w:rPr>
        <w:t>Dreieichenhain</w:t>
      </w:r>
      <w:r w:rsidR="002B0A82">
        <w:rPr>
          <w:rFonts w:ascii="Arial" w:hAnsi="Arial" w:cs="Arial"/>
          <w:b/>
          <w:sz w:val="22"/>
          <w:szCs w:val="22"/>
        </w:rPr>
        <w:t xml:space="preserve"> mit </w:t>
      </w:r>
      <w:r w:rsidRPr="0038381A">
        <w:rPr>
          <w:rFonts w:ascii="Arial" w:hAnsi="Arial" w:cs="Arial"/>
          <w:b/>
          <w:sz w:val="22"/>
          <w:szCs w:val="22"/>
        </w:rPr>
        <w:t xml:space="preserve">3.000 </w:t>
      </w:r>
      <w:r w:rsidRPr="00BA6BF8">
        <w:rPr>
          <w:rFonts w:ascii="Arial" w:hAnsi="Arial" w:cs="Arial"/>
          <w:b/>
          <w:sz w:val="22"/>
          <w:szCs w:val="22"/>
        </w:rPr>
        <w:t>Euro</w:t>
      </w:r>
      <w:r w:rsidRPr="0038381A">
        <w:rPr>
          <w:rFonts w:ascii="Arial" w:hAnsi="Arial" w:cs="Arial"/>
          <w:b/>
          <w:sz w:val="22"/>
          <w:szCs w:val="22"/>
        </w:rPr>
        <w:t xml:space="preserve"> </w:t>
      </w:r>
    </w:p>
    <w:p w14:paraId="60959404" w14:textId="77777777" w:rsidR="00303DE1" w:rsidRDefault="00303DE1" w:rsidP="00303DE1">
      <w:pPr>
        <w:rPr>
          <w:rFonts w:ascii="Arial" w:hAnsi="Arial" w:cs="Arial"/>
          <w:sz w:val="22"/>
          <w:szCs w:val="22"/>
        </w:rPr>
      </w:pPr>
    </w:p>
    <w:p w14:paraId="034C8E56" w14:textId="77777777" w:rsidR="002B0A82" w:rsidRPr="00303DE1" w:rsidRDefault="002B0A82" w:rsidP="00303DE1">
      <w:pPr>
        <w:rPr>
          <w:rFonts w:ascii="Arial" w:hAnsi="Arial" w:cs="Arial"/>
          <w:sz w:val="22"/>
          <w:szCs w:val="22"/>
        </w:rPr>
      </w:pPr>
    </w:p>
    <w:p w14:paraId="016FB62A" w14:textId="1B7FFAF4" w:rsidR="0038381A" w:rsidRDefault="00E51012" w:rsidP="0038381A">
      <w:pPr>
        <w:spacing w:line="360" w:lineRule="auto"/>
        <w:rPr>
          <w:rFonts w:ascii="Arial" w:hAnsi="Arial" w:cs="Arial"/>
          <w:sz w:val="22"/>
          <w:szCs w:val="22"/>
        </w:rPr>
      </w:pPr>
      <w:r w:rsidRPr="00E51012">
        <w:rPr>
          <w:rFonts w:ascii="Arial" w:hAnsi="Arial" w:cs="Arial"/>
          <w:b/>
          <w:sz w:val="22"/>
          <w:szCs w:val="22"/>
        </w:rPr>
        <w:t>Dreieich</w:t>
      </w:r>
      <w:r w:rsidRPr="00BA6BF8">
        <w:rPr>
          <w:rFonts w:ascii="Arial" w:hAnsi="Arial" w:cs="Arial"/>
          <w:b/>
          <w:sz w:val="22"/>
          <w:szCs w:val="22"/>
        </w:rPr>
        <w:t>.</w:t>
      </w:r>
      <w:r w:rsidRPr="00BA6BF8">
        <w:rPr>
          <w:rFonts w:ascii="Arial" w:hAnsi="Arial" w:cs="Arial"/>
          <w:sz w:val="22"/>
          <w:szCs w:val="22"/>
        </w:rPr>
        <w:t xml:space="preserve">   </w:t>
      </w:r>
      <w:r w:rsidR="0038381A" w:rsidRPr="0038381A">
        <w:rPr>
          <w:rFonts w:ascii="Arial" w:hAnsi="Arial" w:cs="Arial"/>
          <w:sz w:val="22"/>
          <w:szCs w:val="22"/>
        </w:rPr>
        <w:t xml:space="preserve">Der Lesegarten der Stadtteilbücherei Dreieichenhain wird zum „Dritten Ort“: Mit einer Förderung des Dreieicher Weihnachtskalender </w:t>
      </w:r>
      <w:r w:rsidR="0038381A" w:rsidRPr="009F3971">
        <w:rPr>
          <w:rFonts w:ascii="Arial" w:hAnsi="Arial" w:cs="Arial"/>
          <w:sz w:val="22"/>
          <w:szCs w:val="22"/>
        </w:rPr>
        <w:t>e.</w:t>
      </w:r>
      <w:r w:rsidR="0027473C" w:rsidRPr="009F3971">
        <w:rPr>
          <w:rFonts w:ascii="Arial" w:hAnsi="Arial" w:cs="Arial"/>
          <w:sz w:val="22"/>
          <w:szCs w:val="22"/>
        </w:rPr>
        <w:t xml:space="preserve"> </w:t>
      </w:r>
      <w:r w:rsidR="0038381A" w:rsidRPr="009F3971">
        <w:rPr>
          <w:rFonts w:ascii="Arial" w:hAnsi="Arial" w:cs="Arial"/>
          <w:sz w:val="22"/>
          <w:szCs w:val="22"/>
        </w:rPr>
        <w:t>V.</w:t>
      </w:r>
      <w:r w:rsidR="0038381A" w:rsidRPr="0038381A">
        <w:rPr>
          <w:rFonts w:ascii="Arial" w:hAnsi="Arial" w:cs="Arial"/>
          <w:sz w:val="22"/>
          <w:szCs w:val="22"/>
        </w:rPr>
        <w:t xml:space="preserve"> in Höhe von 3.000 Euro richtet die Stadtbücherei Dreieich im Außenbereich der Zweigstelle an der Fahrgasse 28 ein „Lesegartencafé“ ein </w:t>
      </w:r>
      <w:r w:rsidR="0038381A">
        <w:rPr>
          <w:rFonts w:ascii="Arial" w:hAnsi="Arial" w:cs="Arial"/>
          <w:sz w:val="22"/>
          <w:szCs w:val="22"/>
        </w:rPr>
        <w:t>-</w:t>
      </w:r>
      <w:r w:rsidR="0038381A" w:rsidRPr="0038381A">
        <w:rPr>
          <w:rFonts w:ascii="Arial" w:hAnsi="Arial" w:cs="Arial"/>
          <w:sz w:val="22"/>
          <w:szCs w:val="22"/>
        </w:rPr>
        <w:t xml:space="preserve"> einen offenen, barrierearmen Treffpunkt für Kinder, Familien und ältere Menschen.</w:t>
      </w:r>
    </w:p>
    <w:p w14:paraId="5E629A2B" w14:textId="77777777" w:rsidR="0038381A" w:rsidRPr="0038381A" w:rsidRDefault="0038381A" w:rsidP="0038381A">
      <w:pPr>
        <w:spacing w:line="360" w:lineRule="auto"/>
        <w:rPr>
          <w:rFonts w:ascii="Arial" w:hAnsi="Arial" w:cs="Arial"/>
          <w:sz w:val="22"/>
          <w:szCs w:val="22"/>
        </w:rPr>
      </w:pPr>
    </w:p>
    <w:p w14:paraId="35AC0967" w14:textId="64C91B0F" w:rsidR="0038381A" w:rsidRDefault="0038381A" w:rsidP="0038381A">
      <w:pPr>
        <w:spacing w:line="360" w:lineRule="auto"/>
        <w:rPr>
          <w:rFonts w:ascii="Arial" w:hAnsi="Arial" w:cs="Arial"/>
          <w:sz w:val="22"/>
          <w:szCs w:val="22"/>
        </w:rPr>
      </w:pPr>
      <w:r w:rsidRPr="0038381A">
        <w:rPr>
          <w:rFonts w:ascii="Arial" w:hAnsi="Arial" w:cs="Arial"/>
          <w:sz w:val="22"/>
          <w:szCs w:val="22"/>
        </w:rPr>
        <w:t>Der bestehende Lesegarten ist bislang ein gepflegter Außenbereich mit Grünflächen und wenigen Sitzbänken, der zwar gerne genutzt wird, aber kaum zum längeren Verweilen einlädt. Mit den Fördermitteln wird der Garten nun mit mobilen Sitzgruppen aus Tischen und Stühlen, einem Kaffeevollautomaten mit Heißwasserfunktion sowie einer kleinen Serviereinheit ausgestattet. So entsteht ein Ort, an dem Menschen unter freiem Himmel lesen, entspannen und sich generationsübergreifend begegnen können</w:t>
      </w:r>
      <w:r w:rsidR="004439BC">
        <w:rPr>
          <w:rFonts w:ascii="Arial" w:hAnsi="Arial" w:cs="Arial"/>
          <w:sz w:val="22"/>
          <w:szCs w:val="22"/>
        </w:rPr>
        <w:t xml:space="preserve">, </w:t>
      </w:r>
      <w:r w:rsidRPr="0038381A">
        <w:rPr>
          <w:rFonts w:ascii="Arial" w:hAnsi="Arial" w:cs="Arial"/>
          <w:sz w:val="22"/>
          <w:szCs w:val="22"/>
        </w:rPr>
        <w:t>ganz ohne Konsumzwang.</w:t>
      </w:r>
    </w:p>
    <w:p w14:paraId="1C3CFF95" w14:textId="77777777" w:rsidR="0038381A" w:rsidRPr="0038381A" w:rsidRDefault="0038381A" w:rsidP="0038381A">
      <w:pPr>
        <w:spacing w:line="360" w:lineRule="auto"/>
        <w:rPr>
          <w:rFonts w:ascii="Arial" w:hAnsi="Arial" w:cs="Arial"/>
          <w:sz w:val="22"/>
          <w:szCs w:val="22"/>
        </w:rPr>
      </w:pPr>
    </w:p>
    <w:p w14:paraId="23F18B57" w14:textId="775D82E9" w:rsidR="0038381A" w:rsidRPr="0038381A" w:rsidRDefault="0038381A" w:rsidP="0038381A">
      <w:pPr>
        <w:spacing w:line="360" w:lineRule="auto"/>
        <w:rPr>
          <w:rFonts w:ascii="Arial" w:hAnsi="Arial" w:cs="Arial"/>
          <w:sz w:val="22"/>
          <w:szCs w:val="22"/>
        </w:rPr>
      </w:pPr>
      <w:r w:rsidRPr="0038381A">
        <w:rPr>
          <w:rFonts w:ascii="Arial" w:hAnsi="Arial" w:cs="Arial"/>
          <w:sz w:val="22"/>
          <w:szCs w:val="22"/>
        </w:rPr>
        <w:t xml:space="preserve">Nach Vorbereitung und Testlauf im Frühsommer ist danach der Start des regelmäßigen Betriebs immer freitags von 15 </w:t>
      </w:r>
      <w:r>
        <w:rPr>
          <w:rFonts w:ascii="Arial" w:hAnsi="Arial" w:cs="Arial"/>
          <w:sz w:val="22"/>
          <w:szCs w:val="22"/>
        </w:rPr>
        <w:t>bis</w:t>
      </w:r>
      <w:r w:rsidRPr="0038381A">
        <w:rPr>
          <w:rFonts w:ascii="Arial" w:hAnsi="Arial" w:cs="Arial"/>
          <w:sz w:val="22"/>
          <w:szCs w:val="22"/>
        </w:rPr>
        <w:t xml:space="preserve"> 18 Uhr geplant.</w:t>
      </w:r>
    </w:p>
    <w:p w14:paraId="047B3C29" w14:textId="77777777" w:rsidR="0038381A" w:rsidRPr="0038381A" w:rsidRDefault="0038381A" w:rsidP="0038381A">
      <w:pPr>
        <w:spacing w:line="360" w:lineRule="auto"/>
        <w:rPr>
          <w:rFonts w:ascii="Arial" w:hAnsi="Arial" w:cs="Arial"/>
          <w:sz w:val="22"/>
          <w:szCs w:val="22"/>
        </w:rPr>
      </w:pPr>
    </w:p>
    <w:p w14:paraId="06BFA32D" w14:textId="77777777" w:rsidR="0038381A" w:rsidRDefault="0038381A" w:rsidP="0038381A">
      <w:pPr>
        <w:spacing w:line="360" w:lineRule="auto"/>
        <w:rPr>
          <w:rFonts w:ascii="Arial" w:hAnsi="Arial" w:cs="Arial"/>
          <w:sz w:val="22"/>
          <w:szCs w:val="22"/>
        </w:rPr>
      </w:pPr>
      <w:r w:rsidRPr="0038381A">
        <w:rPr>
          <w:rFonts w:ascii="Arial" w:hAnsi="Arial" w:cs="Arial"/>
          <w:sz w:val="22"/>
          <w:szCs w:val="22"/>
        </w:rPr>
        <w:t>„Mit dem Lesegartencafé entwickeln wir unsere Bücherei konsequent als ‚</w:t>
      </w:r>
      <w:r w:rsidRPr="00BA6BF8">
        <w:rPr>
          <w:rFonts w:ascii="Arial" w:hAnsi="Arial" w:cs="Arial"/>
          <w:sz w:val="22"/>
          <w:szCs w:val="22"/>
        </w:rPr>
        <w:t>Dritten</w:t>
      </w:r>
      <w:r w:rsidRPr="0038381A">
        <w:rPr>
          <w:rFonts w:ascii="Arial" w:hAnsi="Arial" w:cs="Arial"/>
          <w:sz w:val="22"/>
          <w:szCs w:val="22"/>
        </w:rPr>
        <w:t xml:space="preserve"> Ort‘ weiter – als einen Ort, der weit über die reine Ausleihe hinaus Begegnung, Bildung und Aufenthaltsqualität verbindet“, sagt Karin Eisenhauer, Fachbereichsleitung Bürger &amp; Ordnung der Stadt Dreieich. „Dass dies dank der Förderung des Dreieicher Weihnachtskalenders im historischen Ortskern von Dreieichenhain möglich wird, freut uns besonders.“</w:t>
      </w:r>
    </w:p>
    <w:p w14:paraId="56C4F571" w14:textId="77777777" w:rsidR="0038381A" w:rsidRPr="0038381A" w:rsidRDefault="0038381A" w:rsidP="0038381A">
      <w:pPr>
        <w:spacing w:line="360" w:lineRule="auto"/>
        <w:rPr>
          <w:rFonts w:ascii="Arial" w:hAnsi="Arial" w:cs="Arial"/>
          <w:sz w:val="22"/>
          <w:szCs w:val="22"/>
        </w:rPr>
      </w:pPr>
    </w:p>
    <w:p w14:paraId="00E3A442" w14:textId="77777777" w:rsidR="0038381A" w:rsidRDefault="0038381A" w:rsidP="0038381A">
      <w:pPr>
        <w:spacing w:line="360" w:lineRule="auto"/>
        <w:rPr>
          <w:rFonts w:ascii="Arial" w:hAnsi="Arial" w:cs="Arial"/>
          <w:sz w:val="22"/>
          <w:szCs w:val="22"/>
        </w:rPr>
      </w:pPr>
      <w:r w:rsidRPr="0038381A">
        <w:rPr>
          <w:rFonts w:ascii="Arial" w:hAnsi="Arial" w:cs="Arial"/>
          <w:sz w:val="22"/>
          <w:szCs w:val="22"/>
        </w:rPr>
        <w:t xml:space="preserve">Auch Julia </w:t>
      </w:r>
      <w:r w:rsidRPr="00BA6BF8">
        <w:rPr>
          <w:rFonts w:ascii="Arial" w:hAnsi="Arial" w:cs="Arial"/>
          <w:sz w:val="22"/>
          <w:szCs w:val="22"/>
        </w:rPr>
        <w:t>Deißler</w:t>
      </w:r>
      <w:r w:rsidRPr="0038381A">
        <w:rPr>
          <w:rFonts w:ascii="Arial" w:hAnsi="Arial" w:cs="Arial"/>
          <w:sz w:val="22"/>
          <w:szCs w:val="22"/>
        </w:rPr>
        <w:t xml:space="preserve">, Leiterin der Stadtbücherei Dreieich, zeigt sich erfreut: „Wir sind dem Dreieicher Weihnachtskalender sehr dankbar für diese großzügige Unterstützung. Das Lesegartencafé passt perfekt zu unserem Anspruch, die Bücherei als lebendigen </w:t>
      </w:r>
      <w:r w:rsidRPr="0038381A">
        <w:rPr>
          <w:rFonts w:ascii="Arial" w:hAnsi="Arial" w:cs="Arial"/>
          <w:sz w:val="22"/>
          <w:szCs w:val="22"/>
        </w:rPr>
        <w:lastRenderedPageBreak/>
        <w:t>Treffpunkt für alle Generationen erlebbar zu machen und Vereinsamung entgegenzuwirken.“</w:t>
      </w:r>
    </w:p>
    <w:p w14:paraId="365294B3" w14:textId="77777777" w:rsidR="0038381A" w:rsidRPr="0038381A" w:rsidRDefault="0038381A" w:rsidP="0038381A">
      <w:pPr>
        <w:spacing w:line="360" w:lineRule="auto"/>
        <w:rPr>
          <w:rFonts w:ascii="Arial" w:hAnsi="Arial" w:cs="Arial"/>
          <w:sz w:val="22"/>
          <w:szCs w:val="22"/>
        </w:rPr>
      </w:pPr>
    </w:p>
    <w:p w14:paraId="38212037" w14:textId="77777777" w:rsidR="0038381A" w:rsidRPr="0038381A" w:rsidRDefault="0038381A" w:rsidP="0038381A">
      <w:pPr>
        <w:spacing w:line="360" w:lineRule="auto"/>
        <w:rPr>
          <w:rFonts w:ascii="Arial" w:hAnsi="Arial" w:cs="Arial"/>
          <w:sz w:val="22"/>
          <w:szCs w:val="22"/>
        </w:rPr>
      </w:pPr>
      <w:r w:rsidRPr="0038381A">
        <w:rPr>
          <w:rFonts w:ascii="Arial" w:hAnsi="Arial" w:cs="Arial"/>
          <w:sz w:val="22"/>
          <w:szCs w:val="22"/>
        </w:rPr>
        <w:t>Für Mathias Hein, Leiter der Stadtteilbücherei Dreieichenhain, wird damit eine lang gehegte Idee Wirklichkeit: „Unser Lesegarten hat schon heute einen ganz besonderen Charme. Mit gemütlichen Sitzgruppen und einem Kaffee in der Hand wird er endlich zu dem einladenden Treffpunkt, den sich unsere Besucherinnen und Besucher wünschen – ein Ort zum Lesen, Verweilen und Miteinander-ins-Gespräch-Kommen.“</w:t>
      </w:r>
    </w:p>
    <w:p w14:paraId="69DDA636" w14:textId="77777777" w:rsidR="0038381A" w:rsidRPr="0038381A" w:rsidRDefault="0038381A" w:rsidP="0038381A">
      <w:pPr>
        <w:spacing w:line="360" w:lineRule="auto"/>
        <w:rPr>
          <w:rFonts w:ascii="Arial" w:hAnsi="Arial" w:cs="Arial"/>
          <w:sz w:val="22"/>
          <w:szCs w:val="22"/>
        </w:rPr>
      </w:pPr>
    </w:p>
    <w:p w14:paraId="773E4ED0" w14:textId="17CB1B4A" w:rsidR="0038381A" w:rsidRPr="0038381A" w:rsidRDefault="0038381A" w:rsidP="0038381A">
      <w:pPr>
        <w:spacing w:line="360" w:lineRule="auto"/>
        <w:rPr>
          <w:rFonts w:ascii="Arial" w:hAnsi="Arial" w:cs="Arial"/>
          <w:sz w:val="22"/>
          <w:szCs w:val="22"/>
        </w:rPr>
      </w:pPr>
      <w:r w:rsidRPr="0038381A">
        <w:rPr>
          <w:rFonts w:ascii="Arial" w:hAnsi="Arial" w:cs="Arial"/>
          <w:sz w:val="22"/>
          <w:szCs w:val="22"/>
        </w:rPr>
        <w:t xml:space="preserve">Die Fördermittel stammen aus dem „Dreieicher Wunschzettel“ des Dreieicher Weihnachtskalender </w:t>
      </w:r>
      <w:r w:rsidRPr="009F3971">
        <w:rPr>
          <w:rFonts w:ascii="Arial" w:hAnsi="Arial" w:cs="Arial"/>
          <w:sz w:val="22"/>
          <w:szCs w:val="22"/>
        </w:rPr>
        <w:t>e.</w:t>
      </w:r>
      <w:r w:rsidR="0027473C" w:rsidRPr="009F3971">
        <w:rPr>
          <w:rFonts w:ascii="Arial" w:hAnsi="Arial" w:cs="Arial"/>
          <w:sz w:val="22"/>
          <w:szCs w:val="22"/>
        </w:rPr>
        <w:t xml:space="preserve"> </w:t>
      </w:r>
      <w:r w:rsidRPr="009F3971">
        <w:rPr>
          <w:rFonts w:ascii="Arial" w:hAnsi="Arial" w:cs="Arial"/>
          <w:sz w:val="22"/>
          <w:szCs w:val="22"/>
        </w:rPr>
        <w:t>V.</w:t>
      </w:r>
      <w:r w:rsidRPr="0038381A">
        <w:rPr>
          <w:rFonts w:ascii="Arial" w:hAnsi="Arial" w:cs="Arial"/>
          <w:sz w:val="22"/>
          <w:szCs w:val="22"/>
        </w:rPr>
        <w:t>, über den jedes Jahr gemeinnützige Projekte in der Region unterstützt werden. Im Gegenzug beteiligt sich die Stadtbücherei am Verkauf des Dreieicher Weihnachtskalenders und trägt so zur Finanzierung weiterer lokaler Vorhaben bei.</w:t>
      </w:r>
    </w:p>
    <w:p w14:paraId="2C6282AA" w14:textId="77777777" w:rsidR="0038381A" w:rsidRPr="0038381A" w:rsidRDefault="0038381A" w:rsidP="0038381A">
      <w:pPr>
        <w:spacing w:line="360" w:lineRule="auto"/>
        <w:rPr>
          <w:rFonts w:ascii="Arial" w:hAnsi="Arial" w:cs="Arial"/>
          <w:i/>
          <w:iCs/>
          <w:sz w:val="22"/>
          <w:szCs w:val="22"/>
        </w:rPr>
      </w:pPr>
    </w:p>
    <w:p w14:paraId="75004585" w14:textId="36190916" w:rsidR="005C7C67" w:rsidRDefault="005C7C67" w:rsidP="005C7C67">
      <w:pPr>
        <w:spacing w:line="360" w:lineRule="auto"/>
        <w:rPr>
          <w:rFonts w:ascii="Arial" w:hAnsi="Arial" w:cs="Arial"/>
          <w:i/>
          <w:iCs/>
          <w:sz w:val="22"/>
          <w:szCs w:val="22"/>
        </w:rPr>
      </w:pPr>
      <w:r>
        <w:rPr>
          <w:rFonts w:ascii="Arial" w:hAnsi="Arial" w:cs="Arial"/>
          <w:i/>
          <w:iCs/>
          <w:sz w:val="22"/>
          <w:szCs w:val="22"/>
        </w:rPr>
        <w:t>Foto (Stadtbücherei/Mathias Hein)</w:t>
      </w:r>
    </w:p>
    <w:p w14:paraId="4E5C3DF6" w14:textId="35395F0D" w:rsidR="005C7C67" w:rsidRPr="005C7C67" w:rsidRDefault="005C7C67" w:rsidP="005C7C67">
      <w:pPr>
        <w:spacing w:line="360" w:lineRule="auto"/>
        <w:rPr>
          <w:rFonts w:ascii="Arial" w:hAnsi="Arial" w:cs="Arial"/>
          <w:i/>
          <w:iCs/>
          <w:sz w:val="22"/>
          <w:szCs w:val="22"/>
        </w:rPr>
      </w:pPr>
      <w:r>
        <w:rPr>
          <w:rFonts w:ascii="Arial" w:hAnsi="Arial" w:cs="Arial"/>
          <w:i/>
          <w:iCs/>
          <w:sz w:val="22"/>
          <w:szCs w:val="22"/>
        </w:rPr>
        <w:t>v</w:t>
      </w:r>
      <w:r w:rsidRPr="005C7C67">
        <w:rPr>
          <w:rFonts w:ascii="Arial" w:hAnsi="Arial" w:cs="Arial"/>
          <w:i/>
          <w:iCs/>
          <w:sz w:val="22"/>
          <w:szCs w:val="22"/>
        </w:rPr>
        <w:t>.l.n.r.: Julia Deißler (Leiterin der Stadtbücherei), Brigitte Reinhardt (Dreieicher Weihnachtskalender e.V.), Mathias Hein (Stadtteilbücherei Dreieichenhain), Marianne Kral (Dreieicher Weihnachtskalender e.V.), Karin Eisenhauer (Fachbereichsleiterin Bürger &amp; Ordnung)</w:t>
      </w:r>
    </w:p>
    <w:sectPr w:rsidR="005C7C67" w:rsidRPr="005C7C67"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DBFBF" w14:textId="77777777" w:rsidR="0060495F" w:rsidRDefault="0060495F">
      <w:r>
        <w:separator/>
      </w:r>
    </w:p>
  </w:endnote>
  <w:endnote w:type="continuationSeparator" w:id="0">
    <w:p w14:paraId="468B16EE" w14:textId="77777777" w:rsidR="0060495F" w:rsidRDefault="0060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50B35" w14:textId="77777777" w:rsidR="0060495F" w:rsidRDefault="0060495F">
      <w:r>
        <w:separator/>
      </w:r>
    </w:p>
  </w:footnote>
  <w:footnote w:type="continuationSeparator" w:id="0">
    <w:p w14:paraId="5F314F2F" w14:textId="77777777" w:rsidR="0060495F" w:rsidRDefault="00604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1FF"/>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7473C"/>
    <w:rsid w:val="00284230"/>
    <w:rsid w:val="00285B6A"/>
    <w:rsid w:val="00294682"/>
    <w:rsid w:val="00297687"/>
    <w:rsid w:val="00297B92"/>
    <w:rsid w:val="002A2669"/>
    <w:rsid w:val="002A3A85"/>
    <w:rsid w:val="002B0A82"/>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0E60"/>
    <w:rsid w:val="0038381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30BF9"/>
    <w:rsid w:val="0044297E"/>
    <w:rsid w:val="004439BC"/>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C7C67"/>
    <w:rsid w:val="005D359B"/>
    <w:rsid w:val="005D7995"/>
    <w:rsid w:val="005D7A9F"/>
    <w:rsid w:val="005E2619"/>
    <w:rsid w:val="005F3CF8"/>
    <w:rsid w:val="005F6EB4"/>
    <w:rsid w:val="0060100D"/>
    <w:rsid w:val="00601172"/>
    <w:rsid w:val="0060201D"/>
    <w:rsid w:val="00603795"/>
    <w:rsid w:val="006048AD"/>
    <w:rsid w:val="0060495F"/>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C5205"/>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93AB8"/>
    <w:rsid w:val="009A2356"/>
    <w:rsid w:val="009A6432"/>
    <w:rsid w:val="009A7180"/>
    <w:rsid w:val="009B3377"/>
    <w:rsid w:val="009B3F58"/>
    <w:rsid w:val="009C2DD9"/>
    <w:rsid w:val="009C6A12"/>
    <w:rsid w:val="009E015C"/>
    <w:rsid w:val="009E1435"/>
    <w:rsid w:val="009F102E"/>
    <w:rsid w:val="009F3971"/>
    <w:rsid w:val="009F3D14"/>
    <w:rsid w:val="00A0519F"/>
    <w:rsid w:val="00A13F1C"/>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5FDD"/>
    <w:rsid w:val="00B071A6"/>
    <w:rsid w:val="00B12B01"/>
    <w:rsid w:val="00B20E44"/>
    <w:rsid w:val="00B24060"/>
    <w:rsid w:val="00B3315E"/>
    <w:rsid w:val="00B37ABC"/>
    <w:rsid w:val="00B413CE"/>
    <w:rsid w:val="00B43863"/>
    <w:rsid w:val="00B53B48"/>
    <w:rsid w:val="00B75C3D"/>
    <w:rsid w:val="00B76E85"/>
    <w:rsid w:val="00B81184"/>
    <w:rsid w:val="00B9074B"/>
    <w:rsid w:val="00B93012"/>
    <w:rsid w:val="00BA6BF8"/>
    <w:rsid w:val="00BC1C5A"/>
    <w:rsid w:val="00BC27AB"/>
    <w:rsid w:val="00BD0810"/>
    <w:rsid w:val="00BD0B1F"/>
    <w:rsid w:val="00BD2A86"/>
    <w:rsid w:val="00BE4E80"/>
    <w:rsid w:val="00C06E22"/>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63FE"/>
    <w:rsid w:val="00DA752D"/>
    <w:rsid w:val="00DB26F8"/>
    <w:rsid w:val="00DB4851"/>
    <w:rsid w:val="00DB614E"/>
    <w:rsid w:val="00DB7487"/>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EF0F7C"/>
    <w:rsid w:val="00F00F82"/>
    <w:rsid w:val="00F01326"/>
    <w:rsid w:val="00F06883"/>
    <w:rsid w:val="00F11EF7"/>
    <w:rsid w:val="00F14492"/>
    <w:rsid w:val="00F17CB5"/>
    <w:rsid w:val="00F20D85"/>
    <w:rsid w:val="00F22E1D"/>
    <w:rsid w:val="00F233C0"/>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456</Words>
  <Characters>2879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10</cp:revision>
  <cp:lastPrinted>2020-01-21T10:14:00Z</cp:lastPrinted>
  <dcterms:created xsi:type="dcterms:W3CDTF">2026-06-09T11:48:00Z</dcterms:created>
  <dcterms:modified xsi:type="dcterms:W3CDTF">2026-09-14T08:35:00Z</dcterms:modified>
</cp:coreProperties>
</file>