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D6419" w14:textId="77777777" w:rsidR="0089312C" w:rsidRDefault="0089312C" w:rsidP="008865CD">
      <w:pPr>
        <w:framePr w:w="4536" w:h="1004" w:hRule="exact" w:hSpace="142" w:wrap="around" w:vAnchor="page" w:hAnchor="page" w:x="1419" w:y="2553"/>
        <w:rPr>
          <w:rFonts w:cs="Arial"/>
          <w:sz w:val="14"/>
        </w:rPr>
      </w:pPr>
    </w:p>
    <w:p w14:paraId="33F5C788"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76F48BF0"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1EA966BB" w14:textId="77777777" w:rsidR="00637CD0" w:rsidRDefault="00637CD0" w:rsidP="008865CD">
      <w:pPr>
        <w:framePr w:w="4536" w:h="1004" w:hRule="exact" w:hSpace="142" w:wrap="around" w:vAnchor="page" w:hAnchor="page" w:x="1419" w:y="2553"/>
        <w:rPr>
          <w:b/>
          <w:sz w:val="20"/>
        </w:rPr>
      </w:pPr>
    </w:p>
    <w:p w14:paraId="63D6E72D" w14:textId="77777777" w:rsidR="00234276" w:rsidRDefault="00234276"/>
    <w:p w14:paraId="466FA1FB" w14:textId="77777777" w:rsidR="00234276" w:rsidRPr="00234276" w:rsidRDefault="00234276" w:rsidP="00FB7AEA">
      <w:pPr>
        <w:ind w:left="1418" w:firstLine="709"/>
        <w:jc w:val="center"/>
      </w:pPr>
    </w:p>
    <w:p w14:paraId="43A604F5"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27/3; 01-111-192/2-6-2:2/2026/kw30/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01-111-192/2-6-2:2/2026/kw27/3; 01-111-192/2-6-2:2/2026/kw30/3</w:t>
      </w:r>
      <w:r w:rsidRPr="00B54B12">
        <w:rPr>
          <w:rFonts w:cs="Arial"/>
          <w:b/>
          <w:sz w:val="11"/>
          <w:szCs w:val="11"/>
        </w:rPr>
        <w:fldChar w:fldCharType="end"/>
      </w:r>
      <w:bookmarkEnd w:id="0"/>
    </w:p>
    <w:p w14:paraId="5318FE9F"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87513"/>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00687513</w:t>
      </w:r>
      <w:r w:rsidR="0018527B">
        <w:rPr>
          <w:b/>
          <w:sz w:val="16"/>
          <w:szCs w:val="16"/>
        </w:rPr>
        <w:fldChar w:fldCharType="end"/>
      </w:r>
      <w:bookmarkEnd w:id="1"/>
    </w:p>
    <w:p w14:paraId="00ED0EE1" w14:textId="77777777" w:rsidR="001D4E04" w:rsidRDefault="001D4E04" w:rsidP="002479AC">
      <w:pPr>
        <w:framePr w:w="4167" w:h="3572" w:hRule="exact" w:hSpace="142" w:wrap="around" w:vAnchor="page" w:hAnchor="page" w:x="7089" w:y="2836"/>
        <w:rPr>
          <w:rFonts w:cs="Arial"/>
          <w:b/>
        </w:rPr>
      </w:pPr>
    </w:p>
    <w:p w14:paraId="21607D8B"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0DBD12FE"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298E62EB"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56759BE3"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78EA32B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4BA94198"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37464241"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Victoria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 Weber</w:t>
      </w:r>
      <w:r w:rsidR="000B1FD8">
        <w:rPr>
          <w:sz w:val="16"/>
          <w:szCs w:val="16"/>
        </w:rPr>
        <w:fldChar w:fldCharType="end"/>
      </w:r>
      <w:bookmarkEnd w:id="4"/>
    </w:p>
    <w:p w14:paraId="1D688FE2"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3"/>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E.13</w:t>
      </w:r>
      <w:r>
        <w:rPr>
          <w:sz w:val="16"/>
          <w:szCs w:val="16"/>
        </w:rPr>
        <w:fldChar w:fldCharType="end"/>
      </w:r>
      <w:bookmarkEnd w:id="6"/>
    </w:p>
    <w:p w14:paraId="4F648387"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5E16B53F"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147"/>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180 - 147</w:t>
      </w:r>
      <w:r w:rsidR="000B1FD8">
        <w:rPr>
          <w:sz w:val="16"/>
          <w:szCs w:val="16"/>
        </w:rPr>
        <w:fldChar w:fldCharType="end"/>
      </w:r>
      <w:bookmarkEnd w:id="8"/>
    </w:p>
    <w:p w14:paraId="28341E9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72870FA6"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4270505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victoria.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victoria.weber@huenfeld.de</w:t>
      </w:r>
      <w:r w:rsidR="000B1FD8">
        <w:rPr>
          <w:sz w:val="16"/>
          <w:szCs w:val="16"/>
        </w:rPr>
        <w:fldChar w:fldCharType="end"/>
      </w:r>
      <w:bookmarkEnd w:id="11"/>
    </w:p>
    <w:p w14:paraId="69C7B967"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2E209869"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23.07.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23.07.2026</w:t>
      </w:r>
      <w:r w:rsidR="000B1FD8">
        <w:rPr>
          <w:sz w:val="16"/>
          <w:szCs w:val="16"/>
        </w:rPr>
        <w:fldChar w:fldCharType="end"/>
      </w:r>
      <w:bookmarkEnd w:id="12"/>
    </w:p>
    <w:p w14:paraId="3383AE84" w14:textId="77777777" w:rsidR="00234276" w:rsidRPr="00234276" w:rsidRDefault="00234276" w:rsidP="00A34D58"/>
    <w:p w14:paraId="5DCAC489" w14:textId="77777777" w:rsidR="009A7F3A" w:rsidRDefault="009A7F3A" w:rsidP="00A34D58"/>
    <w:p w14:paraId="46E299A8"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533764984*"/>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*2533764984*</w:t>
      </w:r>
      <w:r>
        <w:rPr>
          <w:rFonts w:ascii="Free 3 of 9" w:hAnsi="Free 3 of 9"/>
          <w:sz w:val="48"/>
          <w:szCs w:val="48"/>
        </w:rPr>
        <w:fldChar w:fldCharType="end"/>
      </w:r>
      <w:bookmarkEnd w:id="13"/>
    </w:p>
    <w:p w14:paraId="7E2D8C5B" w14:textId="77777777" w:rsidR="00655254" w:rsidRPr="00D16303" w:rsidRDefault="00655254" w:rsidP="00D16303"/>
    <w:p w14:paraId="346E8674" w14:textId="77777777" w:rsidR="00234276" w:rsidRDefault="00234276" w:rsidP="00A34D58"/>
    <w:p w14:paraId="0F28F2AD"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30F284DB"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62DF8D43"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353B3D06"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3CA0E86B"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0401378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3DBBE3AD"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6C1A2F13"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438CD3D4" w14:textId="77777777" w:rsidR="005113D3" w:rsidRPr="000459D7" w:rsidRDefault="005113D3" w:rsidP="00A2794F">
      <w:pPr>
        <w:framePr w:w="4536" w:h="2268" w:hRule="exact" w:hSpace="142" w:wrap="around" w:vAnchor="page" w:hAnchor="page" w:x="1419" w:y="3556"/>
        <w:rPr>
          <w:szCs w:val="22"/>
        </w:rPr>
      </w:pPr>
    </w:p>
    <w:p w14:paraId="0CA74376" w14:textId="77777777" w:rsidR="00AC1716" w:rsidRDefault="00AC1716" w:rsidP="00A34D58"/>
    <w:p w14:paraId="07D3B85F" w14:textId="77777777" w:rsidR="007F2D78" w:rsidRDefault="007F2D78" w:rsidP="00A34D58"/>
    <w:p w14:paraId="6054D852" w14:textId="77777777" w:rsidR="007F2D78" w:rsidRDefault="007F2D78" w:rsidP="00A34D58"/>
    <w:p w14:paraId="31FBAA64" w14:textId="77777777" w:rsidR="007F2D78" w:rsidRDefault="007F2D78" w:rsidP="00A34D58"/>
    <w:p w14:paraId="1EC487AF" w14:textId="77777777" w:rsidR="007F2D78" w:rsidRDefault="007F2D78" w:rsidP="00A34D58"/>
    <w:p w14:paraId="749617BE" w14:textId="77777777" w:rsidR="007F2D78" w:rsidRDefault="007F2D78" w:rsidP="00A34D58"/>
    <w:p w14:paraId="3D19C5B1" w14:textId="77777777" w:rsidR="007F2D78" w:rsidRDefault="007F2D78" w:rsidP="00A34D58"/>
    <w:p w14:paraId="20C1DFE9" w14:textId="77777777" w:rsidR="007F2D78" w:rsidRDefault="007F2D78" w:rsidP="00A34D58"/>
    <w:p w14:paraId="48B7A17F" w14:textId="77777777" w:rsidR="007F2D78" w:rsidRDefault="007F2D78" w:rsidP="00A34D58"/>
    <w:p w14:paraId="47BB5349" w14:textId="77777777" w:rsidR="007F2D78" w:rsidRDefault="007F2D78" w:rsidP="00A34D58"/>
    <w:p w14:paraId="787702AA" w14:textId="77777777" w:rsidR="007F2D78" w:rsidRDefault="007F2D78" w:rsidP="00A34D58"/>
    <w:p w14:paraId="08AE2A39" w14:textId="77777777" w:rsidR="007F2D78" w:rsidRDefault="007F2D78" w:rsidP="00A34D58"/>
    <w:p w14:paraId="1C9686EE" w14:textId="77777777" w:rsidR="007F2D78" w:rsidRDefault="007F2D78" w:rsidP="00A34D58"/>
    <w:p w14:paraId="55C3111B" w14:textId="77777777" w:rsidR="007F2D78" w:rsidRDefault="007F2D78" w:rsidP="00A34D58"/>
    <w:p w14:paraId="37741EF0" w14:textId="77777777" w:rsidR="007F2D78" w:rsidRDefault="007F2D78" w:rsidP="00A34D58"/>
    <w:p w14:paraId="7CD3A6C4" w14:textId="77777777" w:rsidR="007F2D78" w:rsidRPr="003E0DE0" w:rsidRDefault="007F2D78" w:rsidP="007F2D78">
      <w:pPr>
        <w:jc w:val="both"/>
        <w:rPr>
          <w:sz w:val="24"/>
          <w:szCs w:val="24"/>
        </w:rPr>
        <w:sectPr w:rsidR="007F2D78" w:rsidRPr="003E0DE0" w:rsidSect="007F2D78">
          <w:footerReference w:type="default" r:id="rId8"/>
          <w:headerReference w:type="first" r:id="rId9"/>
          <w:footerReference w:type="first" r:id="rId10"/>
          <w:type w:val="continuous"/>
          <w:pgSz w:w="11906" w:h="16838"/>
          <w:pgMar w:top="1418" w:right="1134" w:bottom="1134" w:left="1418" w:header="709" w:footer="709" w:gutter="0"/>
          <w:cols w:space="708"/>
          <w:titlePg/>
          <w:docGrid w:linePitch="360"/>
        </w:sectPr>
      </w:pPr>
    </w:p>
    <w:p w14:paraId="5EB19547"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C61F42" w14:paraId="10652A9C" w14:textId="77777777" w:rsidTr="00263EA0">
        <w:tc>
          <w:tcPr>
            <w:tcW w:w="9464" w:type="dxa"/>
          </w:tcPr>
          <w:p w14:paraId="5DB8AA2B"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3A2523FE" w14:textId="77777777" w:rsidR="00D80C78" w:rsidRPr="00F904E3" w:rsidRDefault="00D80C78" w:rsidP="00F904E3">
      <w:pPr>
        <w:spacing w:line="360" w:lineRule="auto"/>
        <w:jc w:val="center"/>
        <w:rPr>
          <w:b/>
          <w:szCs w:val="22"/>
        </w:rPr>
      </w:pPr>
    </w:p>
    <w:p w14:paraId="20B75B0B" w14:textId="5A58B5A4" w:rsidR="008F2EAB" w:rsidRDefault="0057155A" w:rsidP="0057155A">
      <w:pPr>
        <w:spacing w:line="360" w:lineRule="auto"/>
        <w:jc w:val="center"/>
        <w:rPr>
          <w:rFonts w:cs="Arial"/>
          <w:b/>
          <w:bCs/>
          <w:szCs w:val="22"/>
        </w:rPr>
      </w:pPr>
      <w:r>
        <w:rPr>
          <w:rFonts w:cs="Arial"/>
          <w:b/>
          <w:bCs/>
          <w:szCs w:val="22"/>
        </w:rPr>
        <w:t>Einblicke in neue Dauerausstellung</w:t>
      </w:r>
    </w:p>
    <w:p w14:paraId="011999E5" w14:textId="6D538459" w:rsidR="0057155A" w:rsidRPr="008F2EAB" w:rsidRDefault="0057155A" w:rsidP="0057155A">
      <w:pPr>
        <w:spacing w:line="360" w:lineRule="auto"/>
        <w:jc w:val="center"/>
        <w:rPr>
          <w:rFonts w:cs="Arial"/>
          <w:b/>
          <w:bCs/>
          <w:szCs w:val="22"/>
        </w:rPr>
      </w:pPr>
      <w:r w:rsidRPr="008F2EAB">
        <w:rPr>
          <w:rFonts w:cs="Arial"/>
          <w:b/>
          <w:bCs/>
          <w:szCs w:val="22"/>
        </w:rPr>
        <w:t>Museumsfest im Museum Modern Art</w:t>
      </w:r>
      <w:r w:rsidR="001A5BBE">
        <w:rPr>
          <w:rFonts w:cs="Arial"/>
          <w:b/>
          <w:bCs/>
          <w:szCs w:val="22"/>
        </w:rPr>
        <w:t xml:space="preserve"> war ein voller Erfolg</w:t>
      </w:r>
    </w:p>
    <w:p w14:paraId="01966126" w14:textId="77777777" w:rsidR="0057155A" w:rsidRPr="008F2EAB" w:rsidRDefault="0057155A" w:rsidP="0057155A">
      <w:pPr>
        <w:spacing w:line="360" w:lineRule="auto"/>
        <w:jc w:val="center"/>
        <w:rPr>
          <w:rFonts w:cs="Arial"/>
          <w:b/>
          <w:bCs/>
          <w:szCs w:val="22"/>
        </w:rPr>
      </w:pPr>
    </w:p>
    <w:p w14:paraId="03BF1AFC" w14:textId="58180D71" w:rsidR="008F2EAB" w:rsidRPr="008F2EAB" w:rsidRDefault="008F2EAB" w:rsidP="008F2EAB">
      <w:pPr>
        <w:spacing w:line="360" w:lineRule="auto"/>
        <w:jc w:val="both"/>
        <w:rPr>
          <w:rFonts w:cs="Arial"/>
          <w:szCs w:val="22"/>
        </w:rPr>
      </w:pPr>
      <w:r w:rsidRPr="008F2EAB">
        <w:rPr>
          <w:rFonts w:cs="Arial"/>
          <w:szCs w:val="22"/>
        </w:rPr>
        <w:t xml:space="preserve">Hünfeld. </w:t>
      </w:r>
      <w:r w:rsidR="000702E4">
        <w:rPr>
          <w:rFonts w:cs="Arial"/>
          <w:szCs w:val="22"/>
        </w:rPr>
        <w:t>Es war ein großer Erfolg:</w:t>
      </w:r>
      <w:r w:rsidRPr="008F2EAB">
        <w:rPr>
          <w:rFonts w:cs="Arial"/>
          <w:szCs w:val="22"/>
        </w:rPr>
        <w:t xml:space="preserve"> </w:t>
      </w:r>
      <w:r w:rsidR="000702E4">
        <w:rPr>
          <w:rFonts w:cs="Arial"/>
          <w:szCs w:val="22"/>
        </w:rPr>
        <w:t xml:space="preserve">Ein Museumsfest hat im Museum Modern Art stattgefunden – dazu hatte die </w:t>
      </w:r>
      <w:r w:rsidRPr="008F2EAB">
        <w:rPr>
          <w:rFonts w:cs="Arial"/>
          <w:szCs w:val="22"/>
        </w:rPr>
        <w:t xml:space="preserve">Stiftung </w:t>
      </w:r>
      <w:r w:rsidR="0057155A">
        <w:rPr>
          <w:rFonts w:cs="Arial"/>
          <w:szCs w:val="22"/>
        </w:rPr>
        <w:t xml:space="preserve">eingeladen. Die Besucher freuten sich über </w:t>
      </w:r>
      <w:r w:rsidR="0057155A" w:rsidRPr="008F2EAB">
        <w:rPr>
          <w:rFonts w:cs="Arial"/>
          <w:szCs w:val="22"/>
        </w:rPr>
        <w:t>Mitmach-Aktionen für die ganze Familie</w:t>
      </w:r>
      <w:r w:rsidR="0057155A">
        <w:rPr>
          <w:rFonts w:cs="Arial"/>
          <w:szCs w:val="22"/>
        </w:rPr>
        <w:t xml:space="preserve">. Außerdem stellten sich die </w:t>
      </w:r>
      <w:r w:rsidRPr="008F2EAB">
        <w:rPr>
          <w:rFonts w:cs="Arial"/>
          <w:szCs w:val="22"/>
        </w:rPr>
        <w:t>Kooperationspartner vor Ort vor</w:t>
      </w:r>
      <w:r w:rsidR="0057155A">
        <w:rPr>
          <w:rFonts w:cs="Arial"/>
          <w:szCs w:val="22"/>
        </w:rPr>
        <w:t xml:space="preserve">. </w:t>
      </w:r>
    </w:p>
    <w:p w14:paraId="557AFA54" w14:textId="77777777" w:rsidR="008F2EAB" w:rsidRDefault="008F2EAB" w:rsidP="008F2EAB">
      <w:pPr>
        <w:spacing w:line="360" w:lineRule="auto"/>
        <w:jc w:val="both"/>
        <w:rPr>
          <w:rFonts w:cs="Arial"/>
          <w:szCs w:val="22"/>
        </w:rPr>
      </w:pPr>
    </w:p>
    <w:p w14:paraId="41294992" w14:textId="3DE78E42" w:rsidR="0057155A" w:rsidRDefault="0057155A" w:rsidP="0057155A">
      <w:pPr>
        <w:spacing w:line="360" w:lineRule="auto"/>
        <w:jc w:val="both"/>
        <w:rPr>
          <w:rFonts w:cs="Arial"/>
          <w:szCs w:val="22"/>
        </w:rPr>
      </w:pPr>
      <w:r>
        <w:rPr>
          <w:rFonts w:cs="Arial"/>
          <w:szCs w:val="22"/>
        </w:rPr>
        <w:t>Spannende Einblicke in die neu</w:t>
      </w:r>
      <w:r w:rsidR="000702E4">
        <w:rPr>
          <w:rFonts w:cs="Arial"/>
          <w:szCs w:val="22"/>
        </w:rPr>
        <w:t xml:space="preserve"> konzipierte</w:t>
      </w:r>
      <w:r>
        <w:rPr>
          <w:rFonts w:cs="Arial"/>
          <w:szCs w:val="22"/>
        </w:rPr>
        <w:t xml:space="preserve"> Dauerausstellung </w:t>
      </w:r>
      <w:r w:rsidRPr="008F2EAB">
        <w:rPr>
          <w:rFonts w:cs="Arial"/>
          <w:szCs w:val="22"/>
        </w:rPr>
        <w:t>aus der Sammlung Jürgen Blum</w:t>
      </w:r>
      <w:r>
        <w:rPr>
          <w:rFonts w:cs="Arial"/>
          <w:szCs w:val="22"/>
        </w:rPr>
        <w:t xml:space="preserve"> gab es bei zwei au</w:t>
      </w:r>
      <w:r w:rsidR="001A5BBE">
        <w:rPr>
          <w:rFonts w:cs="Arial"/>
          <w:szCs w:val="22"/>
        </w:rPr>
        <w:t>s</w:t>
      </w:r>
      <w:r>
        <w:rPr>
          <w:rFonts w:cs="Arial"/>
          <w:szCs w:val="22"/>
        </w:rPr>
        <w:t>gebuchten</w:t>
      </w:r>
      <w:r w:rsidRPr="008F2EAB">
        <w:rPr>
          <w:rFonts w:cs="Arial"/>
          <w:szCs w:val="22"/>
        </w:rPr>
        <w:t xml:space="preserve"> Führungen mit Prof. Dr. Johannes Sander. In den vergangenen zwölf Monaten hat sich </w:t>
      </w:r>
      <w:r>
        <w:rPr>
          <w:rFonts w:cs="Arial"/>
          <w:szCs w:val="22"/>
        </w:rPr>
        <w:t xml:space="preserve">der </w:t>
      </w:r>
      <w:r w:rsidRPr="008F2EAB">
        <w:rPr>
          <w:rFonts w:cs="Arial"/>
          <w:szCs w:val="22"/>
        </w:rPr>
        <w:t xml:space="preserve">Kunstwissenschaftler intensiv mit den Exponaten der Sammlung auseinandergesetzt und </w:t>
      </w:r>
      <w:r w:rsidR="000702E4" w:rsidRPr="000702E4">
        <w:rPr>
          <w:rFonts w:cs="Arial"/>
          <w:szCs w:val="22"/>
        </w:rPr>
        <w:t>ein Konzept für Führungen zur Dauerausstellung erarbeitet.</w:t>
      </w:r>
      <w:r w:rsidR="001A5BBE">
        <w:rPr>
          <w:rFonts w:cs="Arial"/>
          <w:szCs w:val="22"/>
        </w:rPr>
        <w:t xml:space="preserve"> Gemeinsam mit Ute Schneider vom Museum hat er die Sammlung</w:t>
      </w:r>
      <w:r w:rsidR="000702E4">
        <w:rPr>
          <w:rFonts w:cs="Arial"/>
          <w:szCs w:val="22"/>
        </w:rPr>
        <w:t>sausstellung</w:t>
      </w:r>
      <w:r w:rsidR="001A5BBE">
        <w:rPr>
          <w:rFonts w:cs="Arial"/>
          <w:szCs w:val="22"/>
        </w:rPr>
        <w:t xml:space="preserve"> neu angeordnet und gehängt. „Ich habe dabei eine Menge gelernt“, betonte Sander.</w:t>
      </w:r>
    </w:p>
    <w:p w14:paraId="3C131141" w14:textId="77777777" w:rsidR="0057155A" w:rsidRDefault="0057155A" w:rsidP="0057155A">
      <w:pPr>
        <w:spacing w:line="360" w:lineRule="auto"/>
        <w:jc w:val="both"/>
        <w:rPr>
          <w:rFonts w:cs="Arial"/>
          <w:szCs w:val="22"/>
        </w:rPr>
      </w:pPr>
    </w:p>
    <w:p w14:paraId="7FC44E95" w14:textId="27B03E28" w:rsidR="0057155A" w:rsidRPr="008F2EAB" w:rsidRDefault="0057155A" w:rsidP="0057155A">
      <w:pPr>
        <w:spacing w:line="360" w:lineRule="auto"/>
        <w:jc w:val="both"/>
        <w:rPr>
          <w:rFonts w:cs="Arial"/>
          <w:szCs w:val="22"/>
        </w:rPr>
      </w:pPr>
      <w:r w:rsidRPr="008F2EAB">
        <w:rPr>
          <w:rFonts w:cs="Arial"/>
          <w:szCs w:val="22"/>
        </w:rPr>
        <w:t xml:space="preserve">Die „Sammlungsausstellung 2026“ zeigt rund 100 ausgewählte Kunstwerke und bietet einen bewusst vielfältigen Querschnitt. Neben bekannten Vertretern der Konkreten Kunst aus unterschiedlichen Teilen der Welt werden auch weniger bekannte Positionen präsentiert, die mit außergewöhnlichen Ausdrucksformen experimentieren. </w:t>
      </w:r>
    </w:p>
    <w:p w14:paraId="07130570" w14:textId="77777777" w:rsidR="0057155A" w:rsidRPr="008F2EAB" w:rsidRDefault="0057155A" w:rsidP="008F2EAB">
      <w:pPr>
        <w:spacing w:line="360" w:lineRule="auto"/>
        <w:jc w:val="both"/>
        <w:rPr>
          <w:rFonts w:cs="Arial"/>
          <w:szCs w:val="22"/>
        </w:rPr>
      </w:pPr>
    </w:p>
    <w:p w14:paraId="0C504CD6" w14:textId="43649B6E" w:rsidR="008F2EAB" w:rsidRDefault="0057155A" w:rsidP="008F2EAB">
      <w:pPr>
        <w:spacing w:line="360" w:lineRule="auto"/>
        <w:jc w:val="both"/>
        <w:rPr>
          <w:rFonts w:cs="Arial"/>
          <w:szCs w:val="22"/>
        </w:rPr>
      </w:pPr>
      <w:r>
        <w:rPr>
          <w:rFonts w:cs="Arial"/>
          <w:szCs w:val="22"/>
        </w:rPr>
        <w:lastRenderedPageBreak/>
        <w:t>Beim</w:t>
      </w:r>
      <w:r w:rsidR="008F2EAB" w:rsidRPr="008F2EAB">
        <w:rPr>
          <w:rFonts w:cs="Arial"/>
          <w:szCs w:val="22"/>
        </w:rPr>
        <w:t xml:space="preserve"> Museumsfest im Museum Modern Art </w:t>
      </w:r>
      <w:r w:rsidR="001A5BBE">
        <w:rPr>
          <w:rFonts w:cs="Arial"/>
          <w:szCs w:val="22"/>
        </w:rPr>
        <w:t>wurde</w:t>
      </w:r>
      <w:r w:rsidR="008F2EAB" w:rsidRPr="008F2EAB">
        <w:rPr>
          <w:rFonts w:cs="Arial"/>
          <w:szCs w:val="22"/>
        </w:rPr>
        <w:t xml:space="preserve"> Kunst, Kreativität und Austausch auf besondere Weise</w:t>
      </w:r>
      <w:r w:rsidR="001A5BBE">
        <w:rPr>
          <w:rFonts w:cs="Arial"/>
          <w:szCs w:val="22"/>
        </w:rPr>
        <w:t xml:space="preserve"> verbunden. Das Museum präsentierte sich </w:t>
      </w:r>
      <w:r w:rsidR="008F2EAB" w:rsidRPr="008F2EAB">
        <w:rPr>
          <w:rFonts w:cs="Arial"/>
          <w:szCs w:val="22"/>
        </w:rPr>
        <w:t>als lebendige</w:t>
      </w:r>
      <w:r w:rsidR="001A5BBE">
        <w:rPr>
          <w:rFonts w:cs="Arial"/>
          <w:szCs w:val="22"/>
        </w:rPr>
        <w:t>r</w:t>
      </w:r>
      <w:r w:rsidR="008F2EAB" w:rsidRPr="008F2EAB">
        <w:rPr>
          <w:rFonts w:cs="Arial"/>
          <w:szCs w:val="22"/>
        </w:rPr>
        <w:t xml:space="preserve"> Ort der Begegnung </w:t>
      </w:r>
      <w:r w:rsidR="001A5BBE">
        <w:rPr>
          <w:rFonts w:cs="Arial"/>
          <w:szCs w:val="22"/>
        </w:rPr>
        <w:t xml:space="preserve">und gab die Möglichkeit, die </w:t>
      </w:r>
      <w:r w:rsidR="008F2EAB" w:rsidRPr="008F2EAB">
        <w:rPr>
          <w:rFonts w:cs="Arial"/>
          <w:szCs w:val="22"/>
        </w:rPr>
        <w:t>Vielfalt der lokalen Kooperationen kennenzulernen</w:t>
      </w:r>
      <w:r w:rsidR="001A5BBE">
        <w:rPr>
          <w:rFonts w:cs="Arial"/>
          <w:szCs w:val="22"/>
        </w:rPr>
        <w:t xml:space="preserve">, etwa </w:t>
      </w:r>
      <w:r w:rsidR="001A5BBE" w:rsidRPr="001A5BBE">
        <w:rPr>
          <w:rFonts w:cs="Arial"/>
          <w:szCs w:val="22"/>
        </w:rPr>
        <w:t>das Quartier M25</w:t>
      </w:r>
      <w:r w:rsidR="001A5BBE">
        <w:rPr>
          <w:rFonts w:cs="Arial"/>
          <w:szCs w:val="22"/>
        </w:rPr>
        <w:t>, das der</w:t>
      </w:r>
      <w:r w:rsidR="001A5BBE" w:rsidRPr="001A5BBE">
        <w:rPr>
          <w:rFonts w:cs="Arial"/>
          <w:szCs w:val="22"/>
        </w:rPr>
        <w:t xml:space="preserve"> Bürgerbeirat</w:t>
      </w:r>
      <w:r w:rsidR="001A5BBE">
        <w:rPr>
          <w:rFonts w:cs="Arial"/>
          <w:szCs w:val="22"/>
        </w:rPr>
        <w:t xml:space="preserve"> vorstellt</w:t>
      </w:r>
      <w:r w:rsidR="00563258">
        <w:rPr>
          <w:rFonts w:cs="Arial"/>
          <w:szCs w:val="22"/>
        </w:rPr>
        <w:t>e</w:t>
      </w:r>
      <w:r w:rsidR="001A5BBE">
        <w:rPr>
          <w:rFonts w:cs="Arial"/>
          <w:szCs w:val="22"/>
        </w:rPr>
        <w:t xml:space="preserve">. </w:t>
      </w:r>
    </w:p>
    <w:p w14:paraId="16EBCE11" w14:textId="77777777" w:rsidR="001A5BBE" w:rsidRPr="008F2EAB" w:rsidRDefault="001A5BBE" w:rsidP="008F2EAB">
      <w:pPr>
        <w:spacing w:line="360" w:lineRule="auto"/>
        <w:jc w:val="both"/>
        <w:rPr>
          <w:rFonts w:cs="Arial"/>
          <w:szCs w:val="22"/>
        </w:rPr>
      </w:pPr>
    </w:p>
    <w:p w14:paraId="7FA076F2" w14:textId="50D73960" w:rsidR="008F2EAB" w:rsidRPr="008F2EAB" w:rsidRDefault="001A5BBE" w:rsidP="008F2EAB">
      <w:pPr>
        <w:spacing w:line="360" w:lineRule="auto"/>
        <w:jc w:val="both"/>
        <w:rPr>
          <w:rFonts w:cs="Arial"/>
          <w:szCs w:val="22"/>
        </w:rPr>
      </w:pPr>
      <w:r>
        <w:rPr>
          <w:rFonts w:cs="Arial"/>
          <w:szCs w:val="22"/>
        </w:rPr>
        <w:t xml:space="preserve">Besonders gut kamen die </w:t>
      </w:r>
      <w:r w:rsidR="008F2EAB" w:rsidRPr="008F2EAB">
        <w:rPr>
          <w:rFonts w:cs="Arial"/>
          <w:szCs w:val="22"/>
        </w:rPr>
        <w:t>kreative</w:t>
      </w:r>
      <w:r>
        <w:rPr>
          <w:rFonts w:cs="Arial"/>
          <w:szCs w:val="22"/>
        </w:rPr>
        <w:t>n</w:t>
      </w:r>
      <w:r w:rsidR="008F2EAB" w:rsidRPr="008F2EAB">
        <w:rPr>
          <w:rFonts w:cs="Arial"/>
          <w:szCs w:val="22"/>
        </w:rPr>
        <w:t xml:space="preserve"> Mitmachaktionen</w:t>
      </w:r>
      <w:r>
        <w:rPr>
          <w:rFonts w:cs="Arial"/>
          <w:szCs w:val="22"/>
        </w:rPr>
        <w:t xml:space="preserve"> an, bei denen sich Erwachsene und </w:t>
      </w:r>
      <w:r w:rsidR="008F2EAB" w:rsidRPr="008F2EAB">
        <w:rPr>
          <w:rFonts w:cs="Arial"/>
          <w:szCs w:val="22"/>
        </w:rPr>
        <w:t xml:space="preserve">Kinder </w:t>
      </w:r>
      <w:r>
        <w:rPr>
          <w:rFonts w:cs="Arial"/>
          <w:szCs w:val="22"/>
        </w:rPr>
        <w:t>a</w:t>
      </w:r>
      <w:r w:rsidR="008F2EAB" w:rsidRPr="008F2EAB">
        <w:rPr>
          <w:rFonts w:cs="Arial"/>
          <w:szCs w:val="22"/>
        </w:rPr>
        <w:t xml:space="preserve">usprobieren </w:t>
      </w:r>
      <w:r>
        <w:rPr>
          <w:rFonts w:cs="Arial"/>
          <w:szCs w:val="22"/>
        </w:rPr>
        <w:t>konnten</w:t>
      </w:r>
      <w:r w:rsidR="008F2EAB" w:rsidRPr="008F2EAB">
        <w:rPr>
          <w:rFonts w:cs="Arial"/>
          <w:szCs w:val="22"/>
        </w:rPr>
        <w:t xml:space="preserve">: In der Malschule </w:t>
      </w:r>
      <w:r>
        <w:rPr>
          <w:rFonts w:cs="Arial"/>
          <w:szCs w:val="22"/>
        </w:rPr>
        <w:t>gab es zum Beispiel</w:t>
      </w:r>
      <w:r w:rsidR="008F2EAB" w:rsidRPr="008F2EAB">
        <w:rPr>
          <w:rFonts w:cs="Arial"/>
          <w:szCs w:val="22"/>
        </w:rPr>
        <w:t xml:space="preserve"> Klatschdruck und Drucken mit der Gelli-Plate</w:t>
      </w:r>
      <w:r>
        <w:rPr>
          <w:rFonts w:cs="Arial"/>
          <w:szCs w:val="22"/>
        </w:rPr>
        <w:t xml:space="preserve">, </w:t>
      </w:r>
      <w:r w:rsidR="008F2EAB" w:rsidRPr="008F2EAB">
        <w:rPr>
          <w:rFonts w:cs="Arial"/>
          <w:szCs w:val="22"/>
        </w:rPr>
        <w:t>angeboten vom IDEA-Kunstverein</w:t>
      </w:r>
      <w:r>
        <w:rPr>
          <w:rFonts w:cs="Arial"/>
          <w:szCs w:val="22"/>
        </w:rPr>
        <w:t xml:space="preserve">. Bei der Künstlerin </w:t>
      </w:r>
      <w:r w:rsidR="008F2EAB" w:rsidRPr="008F2EAB">
        <w:rPr>
          <w:rFonts w:cs="Arial"/>
          <w:szCs w:val="22"/>
        </w:rPr>
        <w:t>Heike Richter k</w:t>
      </w:r>
      <w:r>
        <w:rPr>
          <w:rFonts w:cs="Arial"/>
          <w:szCs w:val="22"/>
        </w:rPr>
        <w:t xml:space="preserve">onnten </w:t>
      </w:r>
      <w:r w:rsidR="008F2EAB" w:rsidRPr="008F2EAB">
        <w:rPr>
          <w:rFonts w:cs="Arial"/>
          <w:szCs w:val="22"/>
        </w:rPr>
        <w:t>Holzhäuschen bemalt werden.</w:t>
      </w:r>
    </w:p>
    <w:p w14:paraId="4A000D83" w14:textId="77777777" w:rsidR="008F2EAB" w:rsidRDefault="008F2EAB" w:rsidP="008F2EAB">
      <w:pPr>
        <w:spacing w:line="360" w:lineRule="auto"/>
        <w:jc w:val="both"/>
        <w:rPr>
          <w:rFonts w:cs="Arial"/>
          <w:szCs w:val="22"/>
        </w:rPr>
      </w:pPr>
    </w:p>
    <w:p w14:paraId="6FFA5AB9" w14:textId="6E22FE7A" w:rsidR="000702E4" w:rsidRPr="000702E4" w:rsidRDefault="000702E4" w:rsidP="000702E4">
      <w:pPr>
        <w:spacing w:line="360" w:lineRule="auto"/>
        <w:jc w:val="both"/>
        <w:rPr>
          <w:rFonts w:cs="Arial"/>
          <w:bCs/>
          <w:szCs w:val="22"/>
        </w:rPr>
      </w:pPr>
      <w:r w:rsidRPr="000702E4">
        <w:rPr>
          <w:rFonts w:cs="Arial"/>
          <w:szCs w:val="22"/>
        </w:rPr>
        <w:t xml:space="preserve">Für kühle Getränke sorgte der Förderverein Museum Modern Art. Kaffee, Kuchen, Muffins und Obstsalat stellte die Stiftung Museum Modern Art. </w:t>
      </w:r>
      <w:r w:rsidR="001A5BBE">
        <w:rPr>
          <w:rFonts w:cs="Arial"/>
          <w:bCs/>
          <w:szCs w:val="22"/>
        </w:rPr>
        <w:t>Die neu</w:t>
      </w:r>
      <w:r>
        <w:rPr>
          <w:rFonts w:cs="Arial"/>
          <w:bCs/>
          <w:szCs w:val="22"/>
        </w:rPr>
        <w:t xml:space="preserve"> konzipierte </w:t>
      </w:r>
      <w:r w:rsidR="001A5BBE">
        <w:rPr>
          <w:rFonts w:cs="Arial"/>
          <w:bCs/>
          <w:szCs w:val="22"/>
        </w:rPr>
        <w:t xml:space="preserve">Dauerausstellung in den Pavillons des Museums kann ganzjährig besucht werden – immer donnerstags bis sonntags von 15 bis 18 Uhr. </w:t>
      </w:r>
      <w:r w:rsidRPr="000702E4">
        <w:rPr>
          <w:rFonts w:cs="Arial"/>
          <w:bCs/>
          <w:szCs w:val="22"/>
        </w:rPr>
        <w:t xml:space="preserve">Auch Führungen </w:t>
      </w:r>
      <w:r>
        <w:rPr>
          <w:rFonts w:cs="Arial"/>
          <w:bCs/>
          <w:szCs w:val="22"/>
        </w:rPr>
        <w:t xml:space="preserve">ab zehn Personen können </w:t>
      </w:r>
      <w:r w:rsidRPr="000702E4">
        <w:rPr>
          <w:rFonts w:cs="Arial"/>
          <w:bCs/>
          <w:szCs w:val="22"/>
        </w:rPr>
        <w:t>gebucht werden. Anfragen an museum-moder</w:t>
      </w:r>
      <w:r>
        <w:rPr>
          <w:rFonts w:cs="Arial"/>
          <w:bCs/>
          <w:szCs w:val="22"/>
        </w:rPr>
        <w:t>n</w:t>
      </w:r>
      <w:r w:rsidRPr="000702E4">
        <w:rPr>
          <w:rFonts w:cs="Arial"/>
          <w:bCs/>
          <w:szCs w:val="22"/>
        </w:rPr>
        <w:t>-art@huenfeld.de.</w:t>
      </w:r>
    </w:p>
    <w:p w14:paraId="6063BDDA" w14:textId="77777777" w:rsidR="00A766C6" w:rsidRPr="000459D7" w:rsidRDefault="00A766C6" w:rsidP="00F904E3">
      <w:pPr>
        <w:spacing w:line="360" w:lineRule="auto"/>
        <w:jc w:val="both"/>
        <w:rPr>
          <w:rFonts w:cs="Arial"/>
          <w:szCs w:val="22"/>
        </w:rPr>
      </w:pPr>
    </w:p>
    <w:p w14:paraId="6D7734DA"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Victoria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Victoria Weber</w:t>
      </w:r>
      <w:r>
        <w:rPr>
          <w:rFonts w:cs="Arial"/>
          <w:szCs w:val="22"/>
        </w:rPr>
        <w:fldChar w:fldCharType="end"/>
      </w:r>
      <w:bookmarkEnd w:id="21"/>
    </w:p>
    <w:p w14:paraId="1133752D"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1"/>
      <w:headerReference w:type="first" r:id="rId12"/>
      <w:footerReference w:type="first" r:id="rId13"/>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B806A" w14:textId="77777777" w:rsidR="00026962" w:rsidRDefault="00026962">
      <w:r>
        <w:separator/>
      </w:r>
    </w:p>
  </w:endnote>
  <w:endnote w:type="continuationSeparator" w:id="0">
    <w:p w14:paraId="7D918A4D" w14:textId="77777777" w:rsidR="00026962" w:rsidRDefault="00026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0A12"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C61F42" w14:paraId="6956C866" w14:textId="77777777" w:rsidTr="00D24A6D">
      <w:tc>
        <w:tcPr>
          <w:tcW w:w="4320" w:type="dxa"/>
          <w:gridSpan w:val="3"/>
          <w:tcBorders>
            <w:top w:val="single" w:sz="4" w:space="0" w:color="auto"/>
          </w:tcBorders>
        </w:tcPr>
        <w:p w14:paraId="1D95BA7B"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141FB42A"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1F4F5A92"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42524611"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C61F42" w14:paraId="6F3EAA35" w14:textId="77777777" w:rsidTr="00D24A6D">
      <w:tc>
        <w:tcPr>
          <w:tcW w:w="4320" w:type="dxa"/>
          <w:gridSpan w:val="3"/>
        </w:tcPr>
        <w:p w14:paraId="4152E32C" w14:textId="77777777" w:rsidR="00D24A6D" w:rsidRPr="00D24A6D" w:rsidRDefault="00D24A6D" w:rsidP="008865CD">
          <w:pPr>
            <w:framePr w:h="731" w:wrap="around" w:vAnchor="page" w:hAnchor="page" w:x="1429" w:y="15279" w:anchorLock="1"/>
            <w:rPr>
              <w:b/>
              <w:sz w:val="12"/>
              <w:szCs w:val="12"/>
            </w:rPr>
          </w:pPr>
        </w:p>
      </w:tc>
      <w:tc>
        <w:tcPr>
          <w:tcW w:w="180" w:type="dxa"/>
        </w:tcPr>
        <w:p w14:paraId="23E1DAF7"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2A99F040"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6EA29BC4" w14:textId="77777777" w:rsidR="00D24A6D" w:rsidRPr="00D24A6D" w:rsidRDefault="00D24A6D" w:rsidP="008865CD">
          <w:pPr>
            <w:framePr w:h="731" w:wrap="around" w:vAnchor="page" w:hAnchor="page" w:x="1429" w:y="15279" w:anchorLock="1"/>
            <w:rPr>
              <w:b/>
              <w:sz w:val="12"/>
              <w:szCs w:val="12"/>
            </w:rPr>
          </w:pPr>
        </w:p>
      </w:tc>
    </w:tr>
    <w:tr w:rsidR="00C61F42" w14:paraId="47E39B5E" w14:textId="77777777" w:rsidTr="00D24A6D">
      <w:tc>
        <w:tcPr>
          <w:tcW w:w="993" w:type="dxa"/>
        </w:tcPr>
        <w:p w14:paraId="5214A4C5"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7D01FA98"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4FF7A20A" w14:textId="77777777" w:rsidR="00D24A6D" w:rsidRPr="00D24A6D" w:rsidRDefault="00D24A6D" w:rsidP="00D24A6D">
          <w:pPr>
            <w:framePr w:h="731" w:wrap="around" w:vAnchor="page" w:hAnchor="page" w:x="1429" w:y="15279" w:anchorLock="1"/>
            <w:rPr>
              <w:sz w:val="12"/>
              <w:szCs w:val="12"/>
            </w:rPr>
          </w:pPr>
        </w:p>
      </w:tc>
      <w:tc>
        <w:tcPr>
          <w:tcW w:w="180" w:type="dxa"/>
        </w:tcPr>
        <w:p w14:paraId="6A10272E"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08BC0FD8"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31B875CF"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0C8C63B7"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00DA0AF9"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C61F42" w14:paraId="2D4238DB" w14:textId="77777777" w:rsidTr="00D24A6D">
      <w:tc>
        <w:tcPr>
          <w:tcW w:w="993" w:type="dxa"/>
        </w:tcPr>
        <w:p w14:paraId="01CC45BC" w14:textId="77777777" w:rsidR="007F2D78" w:rsidRPr="00D24A6D" w:rsidRDefault="007F2D78" w:rsidP="000C79B3">
          <w:pPr>
            <w:framePr w:h="731" w:wrap="around" w:vAnchor="page" w:hAnchor="page" w:x="1429" w:y="15279" w:anchorLock="1"/>
            <w:rPr>
              <w:sz w:val="12"/>
              <w:szCs w:val="12"/>
            </w:rPr>
          </w:pPr>
        </w:p>
      </w:tc>
      <w:tc>
        <w:tcPr>
          <w:tcW w:w="1701" w:type="dxa"/>
        </w:tcPr>
        <w:p w14:paraId="149C0169"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3FEED0E5"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47D0B111" w14:textId="77777777" w:rsidR="007F2D78" w:rsidRPr="00D24A6D" w:rsidRDefault="007F2D78" w:rsidP="000C79B3">
          <w:pPr>
            <w:framePr w:h="731" w:wrap="around" w:vAnchor="page" w:hAnchor="page" w:x="1429" w:y="15279" w:anchorLock="1"/>
            <w:rPr>
              <w:sz w:val="12"/>
              <w:szCs w:val="12"/>
            </w:rPr>
          </w:pPr>
        </w:p>
      </w:tc>
      <w:tc>
        <w:tcPr>
          <w:tcW w:w="1260" w:type="dxa"/>
          <w:vMerge/>
        </w:tcPr>
        <w:p w14:paraId="2C25A4C8" w14:textId="77777777" w:rsidR="007F2D78" w:rsidRPr="00D24A6D" w:rsidRDefault="007F2D78" w:rsidP="000C79B3">
          <w:pPr>
            <w:framePr w:h="731" w:wrap="around" w:vAnchor="page" w:hAnchor="page" w:x="1429" w:y="15279" w:anchorLock="1"/>
            <w:rPr>
              <w:sz w:val="12"/>
              <w:szCs w:val="12"/>
            </w:rPr>
          </w:pPr>
        </w:p>
      </w:tc>
      <w:tc>
        <w:tcPr>
          <w:tcW w:w="1260" w:type="dxa"/>
        </w:tcPr>
        <w:p w14:paraId="3B2F4AB3" w14:textId="77777777" w:rsidR="007F2D78" w:rsidRPr="00D24A6D" w:rsidRDefault="007F2D78" w:rsidP="000C79B3">
          <w:pPr>
            <w:framePr w:h="731" w:wrap="around" w:vAnchor="page" w:hAnchor="page" w:x="1429" w:y="15279" w:anchorLock="1"/>
            <w:rPr>
              <w:sz w:val="12"/>
              <w:szCs w:val="12"/>
            </w:rPr>
          </w:pPr>
        </w:p>
      </w:tc>
      <w:tc>
        <w:tcPr>
          <w:tcW w:w="900" w:type="dxa"/>
        </w:tcPr>
        <w:p w14:paraId="205177CA"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706D5426"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C61F42" w14:paraId="171E3DCB" w14:textId="77777777" w:rsidTr="00D24A6D">
      <w:tc>
        <w:tcPr>
          <w:tcW w:w="993" w:type="dxa"/>
        </w:tcPr>
        <w:p w14:paraId="608BF78F"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74A50628"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79EA2B3B"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27897CA2" w14:textId="77777777" w:rsidR="007F2D78" w:rsidRPr="00D24A6D" w:rsidRDefault="007F2D78" w:rsidP="000C79B3">
          <w:pPr>
            <w:framePr w:h="731" w:wrap="around" w:vAnchor="page" w:hAnchor="page" w:x="1429" w:y="15279" w:anchorLock="1"/>
            <w:rPr>
              <w:sz w:val="12"/>
              <w:szCs w:val="12"/>
            </w:rPr>
          </w:pPr>
        </w:p>
      </w:tc>
      <w:tc>
        <w:tcPr>
          <w:tcW w:w="1260" w:type="dxa"/>
        </w:tcPr>
        <w:p w14:paraId="607F129D" w14:textId="77777777" w:rsidR="007F2D78" w:rsidRPr="00D24A6D" w:rsidRDefault="007F2D78" w:rsidP="000C79B3">
          <w:pPr>
            <w:framePr w:h="731" w:wrap="around" w:vAnchor="page" w:hAnchor="page" w:x="1429" w:y="15279" w:anchorLock="1"/>
            <w:rPr>
              <w:sz w:val="12"/>
              <w:szCs w:val="12"/>
            </w:rPr>
          </w:pPr>
        </w:p>
      </w:tc>
      <w:tc>
        <w:tcPr>
          <w:tcW w:w="1260" w:type="dxa"/>
        </w:tcPr>
        <w:p w14:paraId="05FA00FB" w14:textId="77777777" w:rsidR="007F2D78" w:rsidRPr="00D24A6D" w:rsidRDefault="007F2D78" w:rsidP="000C79B3">
          <w:pPr>
            <w:framePr w:h="731" w:wrap="around" w:vAnchor="page" w:hAnchor="page" w:x="1429" w:y="15279" w:anchorLock="1"/>
            <w:rPr>
              <w:sz w:val="12"/>
              <w:szCs w:val="12"/>
            </w:rPr>
          </w:pPr>
        </w:p>
      </w:tc>
      <w:tc>
        <w:tcPr>
          <w:tcW w:w="900" w:type="dxa"/>
        </w:tcPr>
        <w:p w14:paraId="63045EE5" w14:textId="77777777" w:rsidR="007F2D78" w:rsidRPr="00D24A6D" w:rsidRDefault="007F2D78" w:rsidP="000C79B3">
          <w:pPr>
            <w:framePr w:h="731" w:wrap="around" w:vAnchor="page" w:hAnchor="page" w:x="1429" w:y="15279" w:anchorLock="1"/>
            <w:rPr>
              <w:sz w:val="12"/>
              <w:szCs w:val="12"/>
            </w:rPr>
          </w:pPr>
        </w:p>
      </w:tc>
      <w:tc>
        <w:tcPr>
          <w:tcW w:w="1437" w:type="dxa"/>
        </w:tcPr>
        <w:p w14:paraId="39B95C7F"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C61F42" w14:paraId="2F17F115" w14:textId="77777777" w:rsidTr="00D24A6D">
      <w:tc>
        <w:tcPr>
          <w:tcW w:w="993" w:type="dxa"/>
        </w:tcPr>
        <w:p w14:paraId="7E355D6C"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04DFFC7"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2B5A65C3"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45FEB5F8" w14:textId="77777777" w:rsidR="007F2D78" w:rsidRPr="00D24A6D" w:rsidRDefault="007F2D78" w:rsidP="000C79B3">
          <w:pPr>
            <w:framePr w:h="731" w:wrap="around" w:vAnchor="page" w:hAnchor="page" w:x="1429" w:y="15279" w:anchorLock="1"/>
            <w:rPr>
              <w:sz w:val="12"/>
              <w:szCs w:val="12"/>
            </w:rPr>
          </w:pPr>
        </w:p>
      </w:tc>
      <w:tc>
        <w:tcPr>
          <w:tcW w:w="1260" w:type="dxa"/>
        </w:tcPr>
        <w:p w14:paraId="5797B38C" w14:textId="77777777" w:rsidR="007F2D78" w:rsidRPr="00D24A6D" w:rsidRDefault="007F2D78" w:rsidP="000C79B3">
          <w:pPr>
            <w:framePr w:h="731" w:wrap="around" w:vAnchor="page" w:hAnchor="page" w:x="1429" w:y="15279" w:anchorLock="1"/>
            <w:rPr>
              <w:sz w:val="12"/>
              <w:szCs w:val="12"/>
            </w:rPr>
          </w:pPr>
        </w:p>
      </w:tc>
      <w:tc>
        <w:tcPr>
          <w:tcW w:w="1260" w:type="dxa"/>
        </w:tcPr>
        <w:p w14:paraId="71CFF47F" w14:textId="77777777" w:rsidR="007F2D78" w:rsidRPr="00D24A6D" w:rsidRDefault="007F2D78" w:rsidP="000C79B3">
          <w:pPr>
            <w:framePr w:h="731" w:wrap="around" w:vAnchor="page" w:hAnchor="page" w:x="1429" w:y="15279" w:anchorLock="1"/>
            <w:rPr>
              <w:sz w:val="12"/>
              <w:szCs w:val="12"/>
            </w:rPr>
          </w:pPr>
        </w:p>
      </w:tc>
      <w:tc>
        <w:tcPr>
          <w:tcW w:w="900" w:type="dxa"/>
        </w:tcPr>
        <w:p w14:paraId="51E3A8E4"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25D31D4E"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C61F42" w14:paraId="52D5D11E" w14:textId="77777777" w:rsidTr="00D24A6D">
      <w:tc>
        <w:tcPr>
          <w:tcW w:w="993" w:type="dxa"/>
        </w:tcPr>
        <w:p w14:paraId="448891DD" w14:textId="77777777" w:rsidR="007F2D78" w:rsidRPr="00D24A6D" w:rsidRDefault="007F2D78" w:rsidP="000C79B3">
          <w:pPr>
            <w:framePr w:h="731" w:wrap="around" w:vAnchor="page" w:hAnchor="page" w:x="1429" w:y="15279" w:anchorLock="1"/>
            <w:rPr>
              <w:sz w:val="12"/>
              <w:szCs w:val="12"/>
            </w:rPr>
          </w:pPr>
        </w:p>
      </w:tc>
      <w:tc>
        <w:tcPr>
          <w:tcW w:w="1701" w:type="dxa"/>
        </w:tcPr>
        <w:p w14:paraId="46509FF4" w14:textId="77777777" w:rsidR="007F2D78" w:rsidRPr="00D24A6D" w:rsidRDefault="007F2D78" w:rsidP="000C79B3">
          <w:pPr>
            <w:framePr w:h="731" w:wrap="around" w:vAnchor="page" w:hAnchor="page" w:x="1429" w:y="15279" w:anchorLock="1"/>
            <w:rPr>
              <w:sz w:val="12"/>
              <w:szCs w:val="12"/>
            </w:rPr>
          </w:pPr>
        </w:p>
      </w:tc>
      <w:tc>
        <w:tcPr>
          <w:tcW w:w="1626" w:type="dxa"/>
        </w:tcPr>
        <w:p w14:paraId="1E153739" w14:textId="77777777" w:rsidR="007F2D78" w:rsidRPr="00D24A6D" w:rsidRDefault="007F2D78" w:rsidP="000C79B3">
          <w:pPr>
            <w:framePr w:h="731" w:wrap="around" w:vAnchor="page" w:hAnchor="page" w:x="1429" w:y="15279" w:anchorLock="1"/>
            <w:rPr>
              <w:sz w:val="12"/>
              <w:szCs w:val="12"/>
            </w:rPr>
          </w:pPr>
        </w:p>
      </w:tc>
      <w:tc>
        <w:tcPr>
          <w:tcW w:w="180" w:type="dxa"/>
        </w:tcPr>
        <w:p w14:paraId="2EF4488B" w14:textId="77777777" w:rsidR="007F2D78" w:rsidRPr="00D24A6D" w:rsidRDefault="007F2D78" w:rsidP="000C79B3">
          <w:pPr>
            <w:framePr w:h="731" w:wrap="around" w:vAnchor="page" w:hAnchor="page" w:x="1429" w:y="15279" w:anchorLock="1"/>
            <w:rPr>
              <w:sz w:val="12"/>
              <w:szCs w:val="12"/>
            </w:rPr>
          </w:pPr>
        </w:p>
      </w:tc>
      <w:tc>
        <w:tcPr>
          <w:tcW w:w="1260" w:type="dxa"/>
        </w:tcPr>
        <w:p w14:paraId="6C8FD73B"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6540F15C"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7784B3D"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2CEB1D75"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C61F42" w14:paraId="78221C6E" w14:textId="77777777" w:rsidTr="00D24A6D">
      <w:tc>
        <w:tcPr>
          <w:tcW w:w="2694" w:type="dxa"/>
          <w:gridSpan w:val="2"/>
        </w:tcPr>
        <w:p w14:paraId="6FC44DE7"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58ED873C"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2B69ED6D" w14:textId="77777777" w:rsidR="007E52FE" w:rsidRPr="00D24A6D" w:rsidRDefault="007E52FE" w:rsidP="007E52FE">
          <w:pPr>
            <w:framePr w:h="731" w:wrap="around" w:vAnchor="page" w:hAnchor="page" w:x="1429" w:y="15279" w:anchorLock="1"/>
            <w:rPr>
              <w:sz w:val="12"/>
              <w:szCs w:val="12"/>
            </w:rPr>
          </w:pPr>
        </w:p>
      </w:tc>
      <w:tc>
        <w:tcPr>
          <w:tcW w:w="1260" w:type="dxa"/>
        </w:tcPr>
        <w:p w14:paraId="19C64644" w14:textId="77777777" w:rsidR="007E52FE" w:rsidRPr="00D24A6D" w:rsidRDefault="007E52FE" w:rsidP="007E52FE">
          <w:pPr>
            <w:framePr w:h="731" w:wrap="around" w:vAnchor="page" w:hAnchor="page" w:x="1429" w:y="15279" w:anchorLock="1"/>
            <w:rPr>
              <w:sz w:val="12"/>
              <w:szCs w:val="12"/>
            </w:rPr>
          </w:pPr>
        </w:p>
      </w:tc>
      <w:tc>
        <w:tcPr>
          <w:tcW w:w="1260" w:type="dxa"/>
        </w:tcPr>
        <w:p w14:paraId="6682661C" w14:textId="77777777" w:rsidR="007E52FE" w:rsidRPr="00D24A6D" w:rsidRDefault="007E52FE" w:rsidP="007E52FE">
          <w:pPr>
            <w:framePr w:h="731" w:wrap="around" w:vAnchor="page" w:hAnchor="page" w:x="1429" w:y="15279" w:anchorLock="1"/>
            <w:rPr>
              <w:sz w:val="12"/>
              <w:szCs w:val="12"/>
            </w:rPr>
          </w:pPr>
        </w:p>
      </w:tc>
      <w:tc>
        <w:tcPr>
          <w:tcW w:w="900" w:type="dxa"/>
        </w:tcPr>
        <w:p w14:paraId="33941DFC"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544F0FE8"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4FA9B068"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447AF9F4" wp14:editId="3CD3D06B">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F7B2"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C61F42" w14:paraId="37974933" w14:textId="77777777" w:rsidTr="00D24A6D">
      <w:tc>
        <w:tcPr>
          <w:tcW w:w="4320" w:type="dxa"/>
          <w:gridSpan w:val="3"/>
          <w:tcBorders>
            <w:top w:val="single" w:sz="4" w:space="0" w:color="auto"/>
          </w:tcBorders>
        </w:tcPr>
        <w:p w14:paraId="4890FC8C"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7D356185"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03EB2348"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6EB52D49"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C61F42" w14:paraId="08813CEF" w14:textId="77777777" w:rsidTr="00D24A6D">
      <w:tc>
        <w:tcPr>
          <w:tcW w:w="4320" w:type="dxa"/>
          <w:gridSpan w:val="3"/>
        </w:tcPr>
        <w:p w14:paraId="41DFF0C9" w14:textId="77777777" w:rsidR="00D24A6D" w:rsidRPr="00D24A6D" w:rsidRDefault="00D24A6D" w:rsidP="008865CD">
          <w:pPr>
            <w:framePr w:h="731" w:wrap="around" w:vAnchor="page" w:hAnchor="page" w:x="1429" w:y="15279" w:anchorLock="1"/>
            <w:rPr>
              <w:b/>
              <w:sz w:val="12"/>
              <w:szCs w:val="12"/>
            </w:rPr>
          </w:pPr>
        </w:p>
      </w:tc>
      <w:tc>
        <w:tcPr>
          <w:tcW w:w="180" w:type="dxa"/>
        </w:tcPr>
        <w:p w14:paraId="47251EE5"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761F02CB"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1EBB0A27" w14:textId="77777777" w:rsidR="00D24A6D" w:rsidRPr="00D24A6D" w:rsidRDefault="00D24A6D" w:rsidP="008865CD">
          <w:pPr>
            <w:framePr w:h="731" w:wrap="around" w:vAnchor="page" w:hAnchor="page" w:x="1429" w:y="15279" w:anchorLock="1"/>
            <w:rPr>
              <w:b/>
              <w:sz w:val="12"/>
              <w:szCs w:val="12"/>
            </w:rPr>
          </w:pPr>
        </w:p>
      </w:tc>
    </w:tr>
    <w:tr w:rsidR="00C61F42" w14:paraId="0A49874E" w14:textId="77777777" w:rsidTr="00D24A6D">
      <w:tc>
        <w:tcPr>
          <w:tcW w:w="993" w:type="dxa"/>
        </w:tcPr>
        <w:p w14:paraId="610B4A3B"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092B9620"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682AF12F" w14:textId="77777777" w:rsidR="00D24A6D" w:rsidRPr="00D24A6D" w:rsidRDefault="00D24A6D" w:rsidP="00D24A6D">
          <w:pPr>
            <w:framePr w:h="731" w:wrap="around" w:vAnchor="page" w:hAnchor="page" w:x="1429" w:y="15279" w:anchorLock="1"/>
            <w:rPr>
              <w:sz w:val="12"/>
              <w:szCs w:val="12"/>
            </w:rPr>
          </w:pPr>
        </w:p>
      </w:tc>
      <w:tc>
        <w:tcPr>
          <w:tcW w:w="180" w:type="dxa"/>
        </w:tcPr>
        <w:p w14:paraId="527394AE"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371BB3AC"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3CC8ACDE"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99CA340"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092FCFF4"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C61F42" w14:paraId="3F479A90" w14:textId="77777777" w:rsidTr="00D24A6D">
      <w:tc>
        <w:tcPr>
          <w:tcW w:w="993" w:type="dxa"/>
        </w:tcPr>
        <w:p w14:paraId="41D86FA3" w14:textId="77777777" w:rsidR="007F2D78" w:rsidRPr="00D24A6D" w:rsidRDefault="007F2D78" w:rsidP="000C79B3">
          <w:pPr>
            <w:framePr w:h="731" w:wrap="around" w:vAnchor="page" w:hAnchor="page" w:x="1429" w:y="15279" w:anchorLock="1"/>
            <w:rPr>
              <w:sz w:val="12"/>
              <w:szCs w:val="12"/>
            </w:rPr>
          </w:pPr>
        </w:p>
      </w:tc>
      <w:tc>
        <w:tcPr>
          <w:tcW w:w="1701" w:type="dxa"/>
        </w:tcPr>
        <w:p w14:paraId="273F91D0"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4CC9AAFC"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6FB157E4" w14:textId="77777777" w:rsidR="007F2D78" w:rsidRPr="00D24A6D" w:rsidRDefault="007F2D78" w:rsidP="000C79B3">
          <w:pPr>
            <w:framePr w:h="731" w:wrap="around" w:vAnchor="page" w:hAnchor="page" w:x="1429" w:y="15279" w:anchorLock="1"/>
            <w:rPr>
              <w:sz w:val="12"/>
              <w:szCs w:val="12"/>
            </w:rPr>
          </w:pPr>
        </w:p>
      </w:tc>
      <w:tc>
        <w:tcPr>
          <w:tcW w:w="1260" w:type="dxa"/>
          <w:vMerge/>
        </w:tcPr>
        <w:p w14:paraId="0185B793" w14:textId="77777777" w:rsidR="007F2D78" w:rsidRPr="00D24A6D" w:rsidRDefault="007F2D78" w:rsidP="000C79B3">
          <w:pPr>
            <w:framePr w:h="731" w:wrap="around" w:vAnchor="page" w:hAnchor="page" w:x="1429" w:y="15279" w:anchorLock="1"/>
            <w:rPr>
              <w:sz w:val="12"/>
              <w:szCs w:val="12"/>
            </w:rPr>
          </w:pPr>
        </w:p>
      </w:tc>
      <w:tc>
        <w:tcPr>
          <w:tcW w:w="1260" w:type="dxa"/>
        </w:tcPr>
        <w:p w14:paraId="01E02BB1" w14:textId="77777777" w:rsidR="007F2D78" w:rsidRPr="00D24A6D" w:rsidRDefault="007F2D78" w:rsidP="000C79B3">
          <w:pPr>
            <w:framePr w:h="731" w:wrap="around" w:vAnchor="page" w:hAnchor="page" w:x="1429" w:y="15279" w:anchorLock="1"/>
            <w:rPr>
              <w:sz w:val="12"/>
              <w:szCs w:val="12"/>
            </w:rPr>
          </w:pPr>
        </w:p>
      </w:tc>
      <w:tc>
        <w:tcPr>
          <w:tcW w:w="900" w:type="dxa"/>
        </w:tcPr>
        <w:p w14:paraId="0FF8DC0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591CC1E7"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C61F42" w14:paraId="21E4FD95" w14:textId="77777777" w:rsidTr="00D24A6D">
      <w:tc>
        <w:tcPr>
          <w:tcW w:w="993" w:type="dxa"/>
        </w:tcPr>
        <w:p w14:paraId="39016E2A"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06EC11A9"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296E300D"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03362A49" w14:textId="77777777" w:rsidR="007F2D78" w:rsidRPr="00D24A6D" w:rsidRDefault="007F2D78" w:rsidP="000C79B3">
          <w:pPr>
            <w:framePr w:h="731" w:wrap="around" w:vAnchor="page" w:hAnchor="page" w:x="1429" w:y="15279" w:anchorLock="1"/>
            <w:rPr>
              <w:sz w:val="12"/>
              <w:szCs w:val="12"/>
            </w:rPr>
          </w:pPr>
        </w:p>
      </w:tc>
      <w:tc>
        <w:tcPr>
          <w:tcW w:w="1260" w:type="dxa"/>
        </w:tcPr>
        <w:p w14:paraId="5000D18A" w14:textId="77777777" w:rsidR="007F2D78" w:rsidRPr="00D24A6D" w:rsidRDefault="007F2D78" w:rsidP="000C79B3">
          <w:pPr>
            <w:framePr w:h="731" w:wrap="around" w:vAnchor="page" w:hAnchor="page" w:x="1429" w:y="15279" w:anchorLock="1"/>
            <w:rPr>
              <w:sz w:val="12"/>
              <w:szCs w:val="12"/>
            </w:rPr>
          </w:pPr>
        </w:p>
      </w:tc>
      <w:tc>
        <w:tcPr>
          <w:tcW w:w="1260" w:type="dxa"/>
        </w:tcPr>
        <w:p w14:paraId="4A737C9E" w14:textId="77777777" w:rsidR="007F2D78" w:rsidRPr="00D24A6D" w:rsidRDefault="007F2D78" w:rsidP="000C79B3">
          <w:pPr>
            <w:framePr w:h="731" w:wrap="around" w:vAnchor="page" w:hAnchor="page" w:x="1429" w:y="15279" w:anchorLock="1"/>
            <w:rPr>
              <w:sz w:val="12"/>
              <w:szCs w:val="12"/>
            </w:rPr>
          </w:pPr>
        </w:p>
      </w:tc>
      <w:tc>
        <w:tcPr>
          <w:tcW w:w="900" w:type="dxa"/>
        </w:tcPr>
        <w:p w14:paraId="4B808FF1" w14:textId="77777777" w:rsidR="007F2D78" w:rsidRPr="00D24A6D" w:rsidRDefault="007F2D78" w:rsidP="000C79B3">
          <w:pPr>
            <w:framePr w:h="731" w:wrap="around" w:vAnchor="page" w:hAnchor="page" w:x="1429" w:y="15279" w:anchorLock="1"/>
            <w:rPr>
              <w:sz w:val="12"/>
              <w:szCs w:val="12"/>
            </w:rPr>
          </w:pPr>
        </w:p>
      </w:tc>
      <w:tc>
        <w:tcPr>
          <w:tcW w:w="1437" w:type="dxa"/>
        </w:tcPr>
        <w:p w14:paraId="1E1EE286"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C61F42" w14:paraId="231ED836" w14:textId="77777777" w:rsidTr="00D24A6D">
      <w:tc>
        <w:tcPr>
          <w:tcW w:w="993" w:type="dxa"/>
        </w:tcPr>
        <w:p w14:paraId="68E0FADE"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1A050A44"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4E679098"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7622F267" w14:textId="77777777" w:rsidR="007F2D78" w:rsidRPr="00D24A6D" w:rsidRDefault="007F2D78" w:rsidP="000C79B3">
          <w:pPr>
            <w:framePr w:h="731" w:wrap="around" w:vAnchor="page" w:hAnchor="page" w:x="1429" w:y="15279" w:anchorLock="1"/>
            <w:rPr>
              <w:sz w:val="12"/>
              <w:szCs w:val="12"/>
            </w:rPr>
          </w:pPr>
        </w:p>
      </w:tc>
      <w:tc>
        <w:tcPr>
          <w:tcW w:w="1260" w:type="dxa"/>
        </w:tcPr>
        <w:p w14:paraId="35BA5BCB" w14:textId="77777777" w:rsidR="007F2D78" w:rsidRPr="00D24A6D" w:rsidRDefault="007F2D78" w:rsidP="000C79B3">
          <w:pPr>
            <w:framePr w:h="731" w:wrap="around" w:vAnchor="page" w:hAnchor="page" w:x="1429" w:y="15279" w:anchorLock="1"/>
            <w:rPr>
              <w:sz w:val="12"/>
              <w:szCs w:val="12"/>
            </w:rPr>
          </w:pPr>
        </w:p>
      </w:tc>
      <w:tc>
        <w:tcPr>
          <w:tcW w:w="1260" w:type="dxa"/>
        </w:tcPr>
        <w:p w14:paraId="496056AF" w14:textId="77777777" w:rsidR="007F2D78" w:rsidRPr="00D24A6D" w:rsidRDefault="007F2D78" w:rsidP="000C79B3">
          <w:pPr>
            <w:framePr w:h="731" w:wrap="around" w:vAnchor="page" w:hAnchor="page" w:x="1429" w:y="15279" w:anchorLock="1"/>
            <w:rPr>
              <w:sz w:val="12"/>
              <w:szCs w:val="12"/>
            </w:rPr>
          </w:pPr>
        </w:p>
      </w:tc>
      <w:tc>
        <w:tcPr>
          <w:tcW w:w="900" w:type="dxa"/>
        </w:tcPr>
        <w:p w14:paraId="0FEA4C8C"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2A874996"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C61F42" w14:paraId="44E8705C" w14:textId="77777777" w:rsidTr="00D24A6D">
      <w:tc>
        <w:tcPr>
          <w:tcW w:w="993" w:type="dxa"/>
        </w:tcPr>
        <w:p w14:paraId="7159457D" w14:textId="77777777" w:rsidR="007F2D78" w:rsidRPr="00D24A6D" w:rsidRDefault="007F2D78" w:rsidP="000C79B3">
          <w:pPr>
            <w:framePr w:h="731" w:wrap="around" w:vAnchor="page" w:hAnchor="page" w:x="1429" w:y="15279" w:anchorLock="1"/>
            <w:rPr>
              <w:sz w:val="12"/>
              <w:szCs w:val="12"/>
            </w:rPr>
          </w:pPr>
        </w:p>
      </w:tc>
      <w:tc>
        <w:tcPr>
          <w:tcW w:w="1701" w:type="dxa"/>
        </w:tcPr>
        <w:p w14:paraId="08CBBD42" w14:textId="77777777" w:rsidR="007F2D78" w:rsidRPr="00D24A6D" w:rsidRDefault="007F2D78" w:rsidP="000C79B3">
          <w:pPr>
            <w:framePr w:h="731" w:wrap="around" w:vAnchor="page" w:hAnchor="page" w:x="1429" w:y="15279" w:anchorLock="1"/>
            <w:rPr>
              <w:sz w:val="12"/>
              <w:szCs w:val="12"/>
            </w:rPr>
          </w:pPr>
        </w:p>
      </w:tc>
      <w:tc>
        <w:tcPr>
          <w:tcW w:w="1626" w:type="dxa"/>
        </w:tcPr>
        <w:p w14:paraId="0B282F5F" w14:textId="77777777" w:rsidR="007F2D78" w:rsidRPr="00D24A6D" w:rsidRDefault="007F2D78" w:rsidP="000C79B3">
          <w:pPr>
            <w:framePr w:h="731" w:wrap="around" w:vAnchor="page" w:hAnchor="page" w:x="1429" w:y="15279" w:anchorLock="1"/>
            <w:rPr>
              <w:sz w:val="12"/>
              <w:szCs w:val="12"/>
            </w:rPr>
          </w:pPr>
        </w:p>
      </w:tc>
      <w:tc>
        <w:tcPr>
          <w:tcW w:w="180" w:type="dxa"/>
        </w:tcPr>
        <w:p w14:paraId="1FAE114D" w14:textId="77777777" w:rsidR="007F2D78" w:rsidRPr="00D24A6D" w:rsidRDefault="007F2D78" w:rsidP="000C79B3">
          <w:pPr>
            <w:framePr w:h="731" w:wrap="around" w:vAnchor="page" w:hAnchor="page" w:x="1429" w:y="15279" w:anchorLock="1"/>
            <w:rPr>
              <w:sz w:val="12"/>
              <w:szCs w:val="12"/>
            </w:rPr>
          </w:pPr>
        </w:p>
      </w:tc>
      <w:tc>
        <w:tcPr>
          <w:tcW w:w="1260" w:type="dxa"/>
        </w:tcPr>
        <w:p w14:paraId="73DA7CE1"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1FF5AFA3"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2F5FC945"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08B939BB"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C61F42" w14:paraId="74512333" w14:textId="77777777" w:rsidTr="00D24A6D">
      <w:tc>
        <w:tcPr>
          <w:tcW w:w="2694" w:type="dxa"/>
          <w:gridSpan w:val="2"/>
        </w:tcPr>
        <w:p w14:paraId="242B4075"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2A548379"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074490ED" w14:textId="77777777" w:rsidR="007E52FE" w:rsidRPr="00D24A6D" w:rsidRDefault="007E52FE" w:rsidP="007E52FE">
          <w:pPr>
            <w:framePr w:h="731" w:wrap="around" w:vAnchor="page" w:hAnchor="page" w:x="1429" w:y="15279" w:anchorLock="1"/>
            <w:rPr>
              <w:sz w:val="12"/>
              <w:szCs w:val="12"/>
            </w:rPr>
          </w:pPr>
        </w:p>
      </w:tc>
      <w:tc>
        <w:tcPr>
          <w:tcW w:w="1260" w:type="dxa"/>
        </w:tcPr>
        <w:p w14:paraId="6C789103" w14:textId="77777777" w:rsidR="007E52FE" w:rsidRPr="00D24A6D" w:rsidRDefault="007E52FE" w:rsidP="007E52FE">
          <w:pPr>
            <w:framePr w:h="731" w:wrap="around" w:vAnchor="page" w:hAnchor="page" w:x="1429" w:y="15279" w:anchorLock="1"/>
            <w:rPr>
              <w:sz w:val="12"/>
              <w:szCs w:val="12"/>
            </w:rPr>
          </w:pPr>
        </w:p>
      </w:tc>
      <w:tc>
        <w:tcPr>
          <w:tcW w:w="1260" w:type="dxa"/>
        </w:tcPr>
        <w:p w14:paraId="686013C7" w14:textId="77777777" w:rsidR="007E52FE" w:rsidRPr="00D24A6D" w:rsidRDefault="007E52FE" w:rsidP="007E52FE">
          <w:pPr>
            <w:framePr w:h="731" w:wrap="around" w:vAnchor="page" w:hAnchor="page" w:x="1429" w:y="15279" w:anchorLock="1"/>
            <w:rPr>
              <w:sz w:val="12"/>
              <w:szCs w:val="12"/>
            </w:rPr>
          </w:pPr>
        </w:p>
      </w:tc>
      <w:tc>
        <w:tcPr>
          <w:tcW w:w="900" w:type="dxa"/>
        </w:tcPr>
        <w:p w14:paraId="48E3A484"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602B3305"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67C05A4E"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170685BC" wp14:editId="70454BD2">
              <wp:simplePos x="0" y="0"/>
              <wp:positionH relativeFrom="page">
                <wp:posOffset>180340</wp:posOffset>
              </wp:positionH>
              <wp:positionV relativeFrom="page">
                <wp:posOffset>7560945</wp:posOffset>
              </wp:positionV>
              <wp:extent cx="180000" cy="0"/>
              <wp:effectExtent l="0" t="0" r="29845" b="19050"/>
              <wp:wrapSquare wrapText="bothSides"/>
              <wp:docPr id="587456542"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41A42" w14:textId="77777777" w:rsidR="00026962" w:rsidRDefault="00026962">
      <w:r>
        <w:separator/>
      </w:r>
    </w:p>
  </w:footnote>
  <w:footnote w:type="continuationSeparator" w:id="0">
    <w:p w14:paraId="19B16C75" w14:textId="77777777" w:rsidR="00026962" w:rsidRDefault="00026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FA3"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45102A66" wp14:editId="1837735C">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22513DE8" wp14:editId="21C0AA93">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775C9334" wp14:editId="35882EDF">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1C432C61"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59C7"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24EF7D5A" wp14:editId="12A8AF6E">
          <wp:simplePos x="0" y="0"/>
          <wp:positionH relativeFrom="margin">
            <wp:posOffset>0</wp:posOffset>
          </wp:positionH>
          <wp:positionV relativeFrom="paragraph">
            <wp:posOffset>-635</wp:posOffset>
          </wp:positionV>
          <wp:extent cx="5940000" cy="899826"/>
          <wp:effectExtent l="0" t="0" r="3810" b="0"/>
          <wp:wrapNone/>
          <wp:docPr id="192620363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0363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6C5EB83E" wp14:editId="08CF25F4">
              <wp:simplePos x="0" y="0"/>
              <wp:positionH relativeFrom="page">
                <wp:posOffset>180340</wp:posOffset>
              </wp:positionH>
              <wp:positionV relativeFrom="page">
                <wp:posOffset>5346700</wp:posOffset>
              </wp:positionV>
              <wp:extent cx="252000" cy="0"/>
              <wp:effectExtent l="0" t="0" r="34290" b="19050"/>
              <wp:wrapSquare wrapText="bothSides"/>
              <wp:docPr id="1033836175"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0DEFA5D6" wp14:editId="3DB9ABF4">
              <wp:simplePos x="0" y="0"/>
              <wp:positionH relativeFrom="page">
                <wp:posOffset>180340</wp:posOffset>
              </wp:positionH>
              <wp:positionV relativeFrom="page">
                <wp:posOffset>3780790</wp:posOffset>
              </wp:positionV>
              <wp:extent cx="180000" cy="0"/>
              <wp:effectExtent l="0" t="0" r="29845" b="19050"/>
              <wp:wrapSquare wrapText="bothSides"/>
              <wp:docPr id="137907762"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4E0912F7" w14:textId="77777777" w:rsidR="007F2D78" w:rsidRDefault="00000000" w:rsidP="0028592C">
    <w:pPr>
      <w:pStyle w:val="Kopfzeile"/>
      <w:tabs>
        <w:tab w:val="clear" w:pos="4536"/>
        <w:tab w:val="clear" w:pos="9072"/>
        <w:tab w:val="left" w:pos="23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EB7"/>
    <w:multiLevelType w:val="hybridMultilevel"/>
    <w:tmpl w:val="251E316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567618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26962"/>
    <w:rsid w:val="000432EA"/>
    <w:rsid w:val="000459D7"/>
    <w:rsid w:val="00067AD9"/>
    <w:rsid w:val="000702E4"/>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63F78"/>
    <w:rsid w:val="0018527B"/>
    <w:rsid w:val="001A5BBE"/>
    <w:rsid w:val="001B1AA5"/>
    <w:rsid w:val="001D4E04"/>
    <w:rsid w:val="001E063A"/>
    <w:rsid w:val="001F2E89"/>
    <w:rsid w:val="00201136"/>
    <w:rsid w:val="00202487"/>
    <w:rsid w:val="00225CF9"/>
    <w:rsid w:val="00234276"/>
    <w:rsid w:val="00237EB7"/>
    <w:rsid w:val="002479AC"/>
    <w:rsid w:val="00263EA0"/>
    <w:rsid w:val="0028592C"/>
    <w:rsid w:val="002A6DAB"/>
    <w:rsid w:val="002A76EB"/>
    <w:rsid w:val="002D33B1"/>
    <w:rsid w:val="002D38CA"/>
    <w:rsid w:val="002E791F"/>
    <w:rsid w:val="0031594E"/>
    <w:rsid w:val="00320866"/>
    <w:rsid w:val="0032344A"/>
    <w:rsid w:val="003542B8"/>
    <w:rsid w:val="00367E6E"/>
    <w:rsid w:val="00376508"/>
    <w:rsid w:val="00381ADD"/>
    <w:rsid w:val="00390D2C"/>
    <w:rsid w:val="003969C2"/>
    <w:rsid w:val="003B133D"/>
    <w:rsid w:val="003E0DE0"/>
    <w:rsid w:val="003E5744"/>
    <w:rsid w:val="00403E0C"/>
    <w:rsid w:val="004065FA"/>
    <w:rsid w:val="00416A96"/>
    <w:rsid w:val="00467745"/>
    <w:rsid w:val="00484F18"/>
    <w:rsid w:val="004A3B81"/>
    <w:rsid w:val="004C1BC1"/>
    <w:rsid w:val="004F499A"/>
    <w:rsid w:val="004F6A49"/>
    <w:rsid w:val="00501CB4"/>
    <w:rsid w:val="005113D3"/>
    <w:rsid w:val="005302E9"/>
    <w:rsid w:val="005472FB"/>
    <w:rsid w:val="00555F3B"/>
    <w:rsid w:val="00560D78"/>
    <w:rsid w:val="00562896"/>
    <w:rsid w:val="00563258"/>
    <w:rsid w:val="0057155A"/>
    <w:rsid w:val="00586593"/>
    <w:rsid w:val="00600E5C"/>
    <w:rsid w:val="00606AB8"/>
    <w:rsid w:val="00611423"/>
    <w:rsid w:val="0061150D"/>
    <w:rsid w:val="00626C7B"/>
    <w:rsid w:val="006340D4"/>
    <w:rsid w:val="00637CD0"/>
    <w:rsid w:val="00655254"/>
    <w:rsid w:val="00657F67"/>
    <w:rsid w:val="0066470C"/>
    <w:rsid w:val="006D4475"/>
    <w:rsid w:val="006F6C42"/>
    <w:rsid w:val="0072135A"/>
    <w:rsid w:val="0075633A"/>
    <w:rsid w:val="00762E9E"/>
    <w:rsid w:val="00783200"/>
    <w:rsid w:val="007A5255"/>
    <w:rsid w:val="007B0D4E"/>
    <w:rsid w:val="007B1E6D"/>
    <w:rsid w:val="007B7949"/>
    <w:rsid w:val="007C1EB9"/>
    <w:rsid w:val="007E52FE"/>
    <w:rsid w:val="007F2D78"/>
    <w:rsid w:val="00844D11"/>
    <w:rsid w:val="00844E70"/>
    <w:rsid w:val="00865B4E"/>
    <w:rsid w:val="008865CD"/>
    <w:rsid w:val="0089312C"/>
    <w:rsid w:val="008A48F8"/>
    <w:rsid w:val="008A5457"/>
    <w:rsid w:val="008D019D"/>
    <w:rsid w:val="008E01E4"/>
    <w:rsid w:val="008F2EAB"/>
    <w:rsid w:val="009011BF"/>
    <w:rsid w:val="009071FE"/>
    <w:rsid w:val="00944F0E"/>
    <w:rsid w:val="00945EE8"/>
    <w:rsid w:val="009520D4"/>
    <w:rsid w:val="009860BB"/>
    <w:rsid w:val="009950BF"/>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C1716"/>
    <w:rsid w:val="00AC3C5E"/>
    <w:rsid w:val="00AF39D7"/>
    <w:rsid w:val="00AF71B8"/>
    <w:rsid w:val="00B21DFA"/>
    <w:rsid w:val="00B40784"/>
    <w:rsid w:val="00B54B12"/>
    <w:rsid w:val="00BA7662"/>
    <w:rsid w:val="00BC530C"/>
    <w:rsid w:val="00BE4F31"/>
    <w:rsid w:val="00C31025"/>
    <w:rsid w:val="00C546FA"/>
    <w:rsid w:val="00C61F42"/>
    <w:rsid w:val="00C77F48"/>
    <w:rsid w:val="00CB1BA3"/>
    <w:rsid w:val="00CB54A7"/>
    <w:rsid w:val="00CC20F5"/>
    <w:rsid w:val="00CD354E"/>
    <w:rsid w:val="00CE2F0D"/>
    <w:rsid w:val="00D16303"/>
    <w:rsid w:val="00D24A6D"/>
    <w:rsid w:val="00D41FB2"/>
    <w:rsid w:val="00D5097D"/>
    <w:rsid w:val="00D80C78"/>
    <w:rsid w:val="00DA2AA1"/>
    <w:rsid w:val="00DB53C6"/>
    <w:rsid w:val="00DD230F"/>
    <w:rsid w:val="00DF13A6"/>
    <w:rsid w:val="00E26CB8"/>
    <w:rsid w:val="00E35701"/>
    <w:rsid w:val="00E43B35"/>
    <w:rsid w:val="00E452A0"/>
    <w:rsid w:val="00E47912"/>
    <w:rsid w:val="00E8401E"/>
    <w:rsid w:val="00E9501C"/>
    <w:rsid w:val="00EE1351"/>
    <w:rsid w:val="00EE3BF1"/>
    <w:rsid w:val="00F02669"/>
    <w:rsid w:val="00F1783B"/>
    <w:rsid w:val="00F3130C"/>
    <w:rsid w:val="00F428B4"/>
    <w:rsid w:val="00F53E24"/>
    <w:rsid w:val="00F8766D"/>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58F0"/>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 w:type="character" w:styleId="Hyperlink">
    <w:name w:val="Hyperlink"/>
    <w:basedOn w:val="Absatz-Standardschriftart"/>
    <w:uiPriority w:val="99"/>
    <w:unhideWhenUsed/>
    <w:rsid w:val="008F2EAB"/>
    <w:rPr>
      <w:color w:val="0000FF" w:themeColor="hyperlink"/>
      <w:u w:val="single"/>
    </w:rPr>
  </w:style>
  <w:style w:type="character" w:styleId="NichtaufgelsteErwhnung">
    <w:name w:val="Unresolved Mention"/>
    <w:basedOn w:val="Absatz-Standardschriftart"/>
    <w:uiPriority w:val="99"/>
    <w:semiHidden/>
    <w:unhideWhenUsed/>
    <w:rsid w:val="008F2EAB"/>
    <w:rPr>
      <w:color w:val="605E5C"/>
      <w:shd w:val="clear" w:color="auto" w:fill="E1DFDD"/>
    </w:rPr>
  </w:style>
  <w:style w:type="paragraph" w:styleId="Listenabsatz">
    <w:name w:val="List Paragraph"/>
    <w:basedOn w:val="Standard"/>
    <w:uiPriority w:val="34"/>
    <w:qFormat/>
    <w:rsid w:val="00571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94</cp:revision>
  <cp:lastPrinted>2019-05-20T13:04:00Z</cp:lastPrinted>
  <dcterms:created xsi:type="dcterms:W3CDTF">2019-03-18T14:05:00Z</dcterms:created>
  <dcterms:modified xsi:type="dcterms:W3CDTF">2026-07-23T14:28:00Z</dcterms:modified>
</cp:coreProperties>
</file>