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1B499" w14:textId="3154FA7F" w:rsidR="006858D5" w:rsidRPr="006858D5" w:rsidRDefault="006858D5">
      <w:pPr>
        <w:spacing w:before="39" w:line="220" w:lineRule="exact"/>
        <w:textAlignment w:val="baseline"/>
        <w:rPr>
          <w:rFonts w:ascii="Arial" w:eastAsia="Calibri" w:hAnsi="Arial" w:cs="Arial"/>
          <w:b/>
          <w:bCs/>
          <w:color w:val="000000"/>
          <w:sz w:val="24"/>
          <w:szCs w:val="24"/>
          <w:lang w:val="de-DE"/>
        </w:rPr>
      </w:pPr>
      <w:r w:rsidRPr="006858D5">
        <w:rPr>
          <w:rFonts w:ascii="Arial" w:eastAsia="Calibri" w:hAnsi="Arial" w:cs="Arial"/>
          <w:b/>
          <w:bCs/>
          <w:color w:val="000000"/>
          <w:sz w:val="24"/>
          <w:szCs w:val="24"/>
          <w:lang w:val="de-DE"/>
        </w:rPr>
        <w:t>Grußwort Klaus Gaude, Vorsitzender des Arbeitskreis Handel im Wirtschaftsforum Sinsheim</w:t>
      </w:r>
    </w:p>
    <w:p w14:paraId="090D0472" w14:textId="77777777" w:rsidR="006858D5" w:rsidRPr="006858D5" w:rsidRDefault="006858D5">
      <w:pPr>
        <w:spacing w:before="39" w:line="220" w:lineRule="exact"/>
        <w:textAlignment w:val="baseline"/>
        <w:rPr>
          <w:rFonts w:ascii="Arial" w:eastAsia="Calibri" w:hAnsi="Arial" w:cs="Arial"/>
          <w:color w:val="000000"/>
          <w:sz w:val="24"/>
          <w:szCs w:val="24"/>
          <w:lang w:val="de-DE"/>
        </w:rPr>
      </w:pPr>
    </w:p>
    <w:p w14:paraId="3666DC6F" w14:textId="331A0A61" w:rsidR="00206B5E" w:rsidRPr="006858D5" w:rsidRDefault="006858D5" w:rsidP="006858D5">
      <w:pPr>
        <w:spacing w:after="120" w:line="360" w:lineRule="auto"/>
        <w:textAlignment w:val="baseline"/>
        <w:rPr>
          <w:rFonts w:ascii="Arial" w:eastAsia="Calibri" w:hAnsi="Arial" w:cs="Arial"/>
          <w:color w:val="000000"/>
          <w:sz w:val="24"/>
          <w:szCs w:val="24"/>
          <w:lang w:val="de-DE"/>
        </w:rPr>
      </w:pPr>
      <w:r w:rsidRPr="006858D5">
        <w:rPr>
          <w:rFonts w:ascii="Arial" w:eastAsia="Calibri" w:hAnsi="Arial" w:cs="Arial"/>
          <w:color w:val="000000"/>
          <w:sz w:val="24"/>
          <w:szCs w:val="24"/>
          <w:lang w:val="de-DE"/>
        </w:rPr>
        <w:t>Liebe Gäste des Sinsheimer Herbstes,</w:t>
      </w:r>
    </w:p>
    <w:p w14:paraId="232370DB" w14:textId="78673316" w:rsidR="00206B5E" w:rsidRPr="006858D5" w:rsidRDefault="006858D5" w:rsidP="006858D5">
      <w:pPr>
        <w:spacing w:after="120" w:line="360" w:lineRule="auto"/>
        <w:textAlignment w:val="baseline"/>
        <w:rPr>
          <w:rFonts w:ascii="Arial" w:eastAsia="Calibri" w:hAnsi="Arial" w:cs="Arial"/>
          <w:color w:val="000000"/>
          <w:sz w:val="24"/>
          <w:szCs w:val="24"/>
          <w:lang w:val="de-DE"/>
        </w:rPr>
      </w:pPr>
      <w:r w:rsidRPr="006858D5">
        <w:rPr>
          <w:rFonts w:ascii="Arial" w:eastAsia="Calibri" w:hAnsi="Arial" w:cs="Arial"/>
          <w:color w:val="000000"/>
          <w:sz w:val="24"/>
          <w:szCs w:val="24"/>
          <w:lang w:val="de-DE"/>
        </w:rPr>
        <w:t>Pünktlich zum Beginn der goldenen Jahreszeit lockt der Sinsheimer Herbst mit seiner 2</w:t>
      </w:r>
      <w:r w:rsidR="00BD58B5">
        <w:rPr>
          <w:rFonts w:ascii="Arial" w:eastAsia="Calibri" w:hAnsi="Arial" w:cs="Arial"/>
          <w:color w:val="000000"/>
          <w:sz w:val="24"/>
          <w:szCs w:val="24"/>
          <w:lang w:val="de-DE"/>
        </w:rPr>
        <w:t>9</w:t>
      </w:r>
      <w:r w:rsidRPr="006858D5">
        <w:rPr>
          <w:rFonts w:ascii="Arial" w:eastAsia="Calibri" w:hAnsi="Arial" w:cs="Arial"/>
          <w:color w:val="000000"/>
          <w:sz w:val="24"/>
          <w:szCs w:val="24"/>
          <w:lang w:val="de-DE"/>
        </w:rPr>
        <w:t>. Auflage Gäste aus Nah und Fern in den Kraichgau. Am 1</w:t>
      </w:r>
      <w:r w:rsidR="00BD58B5">
        <w:rPr>
          <w:rFonts w:ascii="Arial" w:eastAsia="Calibri" w:hAnsi="Arial" w:cs="Arial"/>
          <w:color w:val="000000"/>
          <w:sz w:val="24"/>
          <w:szCs w:val="24"/>
          <w:lang w:val="de-DE"/>
        </w:rPr>
        <w:t>1</w:t>
      </w:r>
      <w:r w:rsidRPr="006858D5">
        <w:rPr>
          <w:rFonts w:ascii="Arial" w:eastAsia="Calibri" w:hAnsi="Arial" w:cs="Arial"/>
          <w:color w:val="000000"/>
          <w:sz w:val="24"/>
          <w:szCs w:val="24"/>
          <w:lang w:val="de-DE"/>
        </w:rPr>
        <w:t xml:space="preserve">. Oktober öffnet der Sinsheimer Einzelhandel seine Pforten von 13:00 Uhr bis 18:00 Uhr zum verkaufsoffenen Sonntag. Ebenso herbstlich herausgeputzt wie die gesamte Innenstadt haben sich auch die Läden und Geschäfte sowie die bunten Marktstände mit </w:t>
      </w:r>
      <w:r>
        <w:rPr>
          <w:rFonts w:ascii="Arial" w:eastAsia="Calibri" w:hAnsi="Arial" w:cs="Arial"/>
          <w:color w:val="000000"/>
          <w:sz w:val="24"/>
          <w:szCs w:val="24"/>
          <w:lang w:val="de-DE"/>
        </w:rPr>
        <w:t>i</w:t>
      </w:r>
      <w:r w:rsidRPr="006858D5">
        <w:rPr>
          <w:rFonts w:ascii="Arial" w:eastAsia="Calibri" w:hAnsi="Arial" w:cs="Arial"/>
          <w:color w:val="000000"/>
          <w:sz w:val="24"/>
          <w:szCs w:val="24"/>
          <w:lang w:val="de-DE"/>
        </w:rPr>
        <w:t>hrem vielfältigen Angebot.</w:t>
      </w:r>
    </w:p>
    <w:p w14:paraId="21AD55EE" w14:textId="77777777" w:rsidR="00206B5E" w:rsidRPr="006858D5" w:rsidRDefault="006858D5" w:rsidP="006858D5">
      <w:pPr>
        <w:spacing w:after="120" w:line="360" w:lineRule="auto"/>
        <w:textAlignment w:val="baseline"/>
        <w:rPr>
          <w:rFonts w:ascii="Arial" w:eastAsia="Calibri" w:hAnsi="Arial" w:cs="Arial"/>
          <w:color w:val="000000"/>
          <w:sz w:val="24"/>
          <w:szCs w:val="24"/>
          <w:lang w:val="de-DE"/>
        </w:rPr>
      </w:pPr>
      <w:r w:rsidRPr="006858D5">
        <w:rPr>
          <w:rFonts w:ascii="Arial" w:eastAsia="Calibri" w:hAnsi="Arial" w:cs="Arial"/>
          <w:color w:val="000000"/>
          <w:sz w:val="24"/>
          <w:szCs w:val="24"/>
          <w:lang w:val="de-DE"/>
        </w:rPr>
        <w:t>Bekanntlich ist nichts so beständig wie der Wandel und so lässt sich neben den bekannt-bewährten Ausstellern des Interregio-Marktes auch Neues entdecken im Bereich der Sinsheimer Innenstadt rund um Hauptstraße, Bahnhofstraße, Rosengasse und Karlsplatz.</w:t>
      </w:r>
    </w:p>
    <w:p w14:paraId="11C6532C" w14:textId="77777777" w:rsidR="00206B5E" w:rsidRPr="006858D5" w:rsidRDefault="006858D5" w:rsidP="006858D5">
      <w:pPr>
        <w:spacing w:after="120" w:line="360" w:lineRule="auto"/>
        <w:textAlignment w:val="baseline"/>
        <w:rPr>
          <w:rFonts w:ascii="Arial" w:eastAsia="Calibri" w:hAnsi="Arial" w:cs="Arial"/>
          <w:color w:val="000000"/>
          <w:sz w:val="24"/>
          <w:szCs w:val="24"/>
          <w:lang w:val="de-DE"/>
        </w:rPr>
      </w:pPr>
      <w:r w:rsidRPr="006858D5">
        <w:rPr>
          <w:rFonts w:ascii="Arial" w:eastAsia="Calibri" w:hAnsi="Arial" w:cs="Arial"/>
          <w:color w:val="000000"/>
          <w:sz w:val="24"/>
          <w:szCs w:val="24"/>
          <w:lang w:val="de-DE"/>
        </w:rPr>
        <w:t>Pünktlich zur Lese warten die regionalen Winzer mit ihren Erzeugnissen aus Fass und Kelter auf und sind gespannt auf Ihr Urteil. Unsere heimische Scholle hält mit Ihren fruchtbaren Lößböden nicht nur für Bacchus ein gut bestelltes Feld bereit, sondern bringt auch ein Füllhorn an Obst und Feldfrüchten hervor. Regionale Schmankerl heimischer Erzeuger runden das Erscheinungsbild auf der Hauptstraße ab und machen neugierig, die Erlebnisregion Sinsheim gerade in der goldenen Jahreszeit (wieder) zu entdecken.</w:t>
      </w:r>
    </w:p>
    <w:p w14:paraId="00716BF2" w14:textId="77777777" w:rsidR="00206B5E" w:rsidRPr="006858D5" w:rsidRDefault="006858D5" w:rsidP="006858D5">
      <w:pPr>
        <w:spacing w:after="120" w:line="360" w:lineRule="auto"/>
        <w:textAlignment w:val="baseline"/>
        <w:rPr>
          <w:rFonts w:ascii="Arial" w:eastAsia="Calibri" w:hAnsi="Arial" w:cs="Arial"/>
          <w:color w:val="000000"/>
          <w:sz w:val="24"/>
          <w:szCs w:val="24"/>
          <w:lang w:val="de-DE"/>
        </w:rPr>
      </w:pPr>
      <w:r w:rsidRPr="006858D5">
        <w:rPr>
          <w:rFonts w:ascii="Arial" w:eastAsia="Calibri" w:hAnsi="Arial" w:cs="Arial"/>
          <w:color w:val="000000"/>
          <w:sz w:val="24"/>
          <w:szCs w:val="24"/>
          <w:lang w:val="de-DE"/>
        </w:rPr>
        <w:t>Auf dem Burgplatz bringen Ihnen die ortsansässigen Autohäuser wie jedes Jahr die Möglichkeiten des komfortablen Fortkommens näher. Für maut- und staufreie Entdeckungsreisen empfehle ich Ihnen die Neuerscheinungen des Buch-Herbstes, druckfrisch von der Frankfurter Buchmesse.</w:t>
      </w:r>
    </w:p>
    <w:p w14:paraId="1A46D5CB" w14:textId="77777777" w:rsidR="00206B5E" w:rsidRPr="006858D5" w:rsidRDefault="006858D5" w:rsidP="006858D5">
      <w:pPr>
        <w:spacing w:after="120" w:line="360" w:lineRule="auto"/>
        <w:textAlignment w:val="baseline"/>
        <w:rPr>
          <w:rFonts w:ascii="Arial" w:eastAsia="Calibri" w:hAnsi="Arial" w:cs="Arial"/>
          <w:color w:val="000000"/>
          <w:sz w:val="24"/>
          <w:szCs w:val="24"/>
          <w:lang w:val="de-DE"/>
        </w:rPr>
      </w:pPr>
      <w:r w:rsidRPr="006858D5">
        <w:rPr>
          <w:rFonts w:ascii="Arial" w:eastAsia="Calibri" w:hAnsi="Arial" w:cs="Arial"/>
          <w:color w:val="000000"/>
          <w:sz w:val="24"/>
          <w:szCs w:val="24"/>
          <w:lang w:val="de-DE"/>
        </w:rPr>
        <w:t>Bunt garniert ist unser Potpourri mit den vielen Ständen der ambulanten Händler, die zum Bummeln und Stöbern einladen. Die klassische Kurz- und Haushaltsware kommt ebenso zur Geltung wie Innovation aus Forschung und Technik.</w:t>
      </w:r>
    </w:p>
    <w:p w14:paraId="2A848D0A" w14:textId="77777777" w:rsidR="00206B5E" w:rsidRPr="006858D5" w:rsidRDefault="006858D5" w:rsidP="006858D5">
      <w:pPr>
        <w:spacing w:after="120" w:line="360" w:lineRule="auto"/>
        <w:textAlignment w:val="baseline"/>
        <w:rPr>
          <w:rFonts w:ascii="Arial" w:eastAsia="Calibri" w:hAnsi="Arial" w:cs="Arial"/>
          <w:color w:val="000000"/>
          <w:sz w:val="24"/>
          <w:szCs w:val="24"/>
          <w:lang w:val="de-DE"/>
        </w:rPr>
      </w:pPr>
      <w:r w:rsidRPr="006858D5">
        <w:rPr>
          <w:rFonts w:ascii="Arial" w:eastAsia="Calibri" w:hAnsi="Arial" w:cs="Arial"/>
          <w:color w:val="000000"/>
          <w:sz w:val="24"/>
          <w:szCs w:val="24"/>
          <w:lang w:val="de-DE"/>
        </w:rPr>
        <w:t>Der Sinsheimer Herbst überzeugt mit seiner gelungenen Mischung aus regionaler Authentizität und internationaler Vielfalt. Wir freuen uns über Ihren Besuch und wünschen viel Freude und gute Beratung beim Einkaufen.</w:t>
      </w:r>
    </w:p>
    <w:p w14:paraId="3A2371C4" w14:textId="77777777" w:rsidR="00206B5E" w:rsidRPr="006858D5" w:rsidRDefault="006858D5" w:rsidP="006858D5">
      <w:pPr>
        <w:spacing w:after="120" w:line="360" w:lineRule="auto"/>
        <w:textAlignment w:val="baseline"/>
        <w:rPr>
          <w:rFonts w:ascii="Arial" w:eastAsia="Calibri" w:hAnsi="Arial" w:cs="Arial"/>
          <w:color w:val="000000"/>
          <w:sz w:val="24"/>
          <w:szCs w:val="24"/>
          <w:lang w:val="de-DE"/>
        </w:rPr>
      </w:pPr>
      <w:r w:rsidRPr="006858D5">
        <w:rPr>
          <w:rFonts w:ascii="Arial" w:eastAsia="Calibri" w:hAnsi="Arial" w:cs="Arial"/>
          <w:color w:val="000000"/>
          <w:sz w:val="24"/>
          <w:szCs w:val="24"/>
          <w:lang w:val="de-DE"/>
        </w:rPr>
        <w:t xml:space="preserve">Klaus Gaude, Arbeitskreis Handel im </w:t>
      </w:r>
      <w:r w:rsidRPr="006858D5">
        <w:rPr>
          <w:rFonts w:ascii="Arial" w:eastAsia="Calibri" w:hAnsi="Arial" w:cs="Arial"/>
          <w:color w:val="000000"/>
          <w:sz w:val="24"/>
          <w:szCs w:val="24"/>
          <w:lang w:val="de-DE"/>
        </w:rPr>
        <w:br/>
        <w:t>Wirtschaftsforum Sinsheim e.V.</w:t>
      </w:r>
    </w:p>
    <w:sectPr w:rsidR="00206B5E" w:rsidRPr="006858D5" w:rsidSect="006858D5">
      <w:pgSz w:w="11909" w:h="16838"/>
      <w:pgMar w:top="1400" w:right="1413" w:bottom="993" w:left="14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996F4" w14:textId="77777777" w:rsidR="006858D5" w:rsidRDefault="006858D5">
      <w:r>
        <w:separator/>
      </w:r>
    </w:p>
  </w:endnote>
  <w:endnote w:type="continuationSeparator" w:id="0">
    <w:p w14:paraId="4D20C7B1" w14:textId="77777777" w:rsidR="006858D5" w:rsidRDefault="00685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Calibri">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D5590" w14:textId="77777777" w:rsidR="00206B5E" w:rsidRDefault="00206B5E"/>
  </w:footnote>
  <w:footnote w:type="continuationSeparator" w:id="0">
    <w:p w14:paraId="468B24F9" w14:textId="77777777" w:rsidR="00206B5E" w:rsidRDefault="006858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B5E"/>
    <w:rsid w:val="00206B5E"/>
    <w:rsid w:val="006858D5"/>
    <w:rsid w:val="00964B04"/>
    <w:rsid w:val="00BD58B5"/>
    <w:rsid w:val="00E72B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3018"/>
  <w15:docId w15:val="{EC3ABA1A-297B-438D-8C8F-2C061D2EC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fId" Type="http://schemas.openxmlformats.org/wordprocessingml/2006/fontTable" Target="fontTable0.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1802</Characters>
  <Application>Microsoft Office Word</Application>
  <DocSecurity>0</DocSecurity>
  <Lines>15</Lines>
  <Paragraphs>4</Paragraphs>
  <ScaleCrop>false</ScaleCrop>
  <Company>Stadtverwaltung Sinsheim</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Liebe Besucher und Kunden des Sinsheimer Herbstes,</dc:title>
  <dc:creator>Doll</dc:creator>
  <cp:lastModifiedBy>Wricke, Melanie</cp:lastModifiedBy>
  <cp:revision>2</cp:revision>
  <dcterms:created xsi:type="dcterms:W3CDTF">2026-09-25T07:06:00Z</dcterms:created>
  <dcterms:modified xsi:type="dcterms:W3CDTF">2026-09-25T07:06:00Z</dcterms:modified>
</cp:coreProperties>
</file>