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6FA96134" w:rsidR="00DC08C6" w:rsidRPr="00B77514" w:rsidRDefault="00136F38" w:rsidP="003458F1">
            <w:pPr>
              <w:pStyle w:val="BaySFFeldeingaben"/>
            </w:pPr>
            <w:r>
              <w:fldChar w:fldCharType="begin"/>
            </w:r>
            <w:r w:rsidR="0046499A">
              <w:instrText xml:space="preserve"> TIME \@ "dd.MM.yyyy" </w:instrText>
            </w:r>
            <w:r>
              <w:fldChar w:fldCharType="separate"/>
            </w:r>
            <w:r w:rsidR="00F84F9E">
              <w:rPr>
                <w:noProof/>
              </w:rPr>
              <w:t>14.10.2026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6C82D188" w14:textId="77777777" w:rsidR="00F84F9E" w:rsidRPr="00167CA6" w:rsidRDefault="00F84F9E" w:rsidP="00F84F9E">
      <w:pPr>
        <w:spacing w:after="0"/>
        <w:rPr>
          <w:rFonts w:ascii="Arial" w:hAnsi="Arial" w:cs="Arial"/>
          <w:b/>
          <w:bCs/>
          <w:sz w:val="40"/>
          <w:szCs w:val="40"/>
        </w:rPr>
      </w:pPr>
      <w:r w:rsidRPr="00167CA6">
        <w:rPr>
          <w:rFonts w:ascii="Arial" w:hAnsi="Arial" w:cs="Arial"/>
          <w:b/>
          <w:bCs/>
          <w:sz w:val="40"/>
          <w:szCs w:val="40"/>
        </w:rPr>
        <w:t>Wechsel an der Spitze des Seniorenbeirats</w:t>
      </w:r>
    </w:p>
    <w:p w14:paraId="71AD3AC0" w14:textId="77777777" w:rsidR="00F84F9E" w:rsidRPr="00167CA6" w:rsidRDefault="00F84F9E" w:rsidP="00F84F9E">
      <w:pPr>
        <w:spacing w:after="0"/>
        <w:rPr>
          <w:rFonts w:ascii="Arial" w:hAnsi="Arial" w:cs="Arial"/>
          <w:sz w:val="36"/>
          <w:szCs w:val="36"/>
        </w:rPr>
      </w:pPr>
    </w:p>
    <w:p w14:paraId="1DB3CAC4" w14:textId="13E7D9A5" w:rsidR="00F84F9E" w:rsidRPr="004F0010" w:rsidRDefault="00F84F9E" w:rsidP="00F84F9E">
      <w:pPr>
        <w:spacing w:after="0"/>
        <w:rPr>
          <w:rFonts w:ascii="Arial" w:hAnsi="Arial" w:cs="Arial"/>
        </w:rPr>
      </w:pPr>
      <w:r w:rsidRPr="00F84F9E">
        <w:rPr>
          <w:rFonts w:ascii="Arial" w:hAnsi="Arial" w:cs="Arial"/>
          <w:sz w:val="24"/>
          <w:szCs w:val="24"/>
        </w:rPr>
        <w:t>TEUBLITZ</w:t>
      </w:r>
      <w:r>
        <w:rPr>
          <w:rFonts w:ascii="Arial" w:hAnsi="Arial" w:cs="Arial"/>
          <w:i/>
          <w:iCs/>
          <w:sz w:val="24"/>
          <w:szCs w:val="24"/>
        </w:rPr>
        <w:t xml:space="preserve">. </w:t>
      </w:r>
      <w:r w:rsidRPr="0036024F">
        <w:rPr>
          <w:rFonts w:ascii="Arial" w:hAnsi="Arial" w:cs="Arial"/>
          <w:i/>
          <w:iCs/>
          <w:sz w:val="24"/>
          <w:szCs w:val="24"/>
        </w:rPr>
        <w:t>Nach</w:t>
      </w:r>
      <w:r>
        <w:rPr>
          <w:rFonts w:ascii="Arial" w:hAnsi="Arial" w:cs="Arial"/>
          <w:sz w:val="24"/>
          <w:szCs w:val="24"/>
        </w:rPr>
        <w:t xml:space="preserve"> </w:t>
      </w:r>
      <w:r w:rsidRPr="00117998">
        <w:rPr>
          <w:rFonts w:ascii="Arial" w:hAnsi="Arial" w:cs="Arial"/>
          <w:i/>
          <w:iCs/>
          <w:sz w:val="24"/>
          <w:szCs w:val="24"/>
        </w:rPr>
        <w:t>vielen Jahren</w:t>
      </w:r>
      <w:r>
        <w:rPr>
          <w:rFonts w:ascii="Arial" w:hAnsi="Arial" w:cs="Arial"/>
          <w:i/>
          <w:iCs/>
          <w:sz w:val="24"/>
          <w:szCs w:val="24"/>
        </w:rPr>
        <w:t xml:space="preserve"> an der Spitze des Teublitzer Seniorenbeirats hat Robert Wutz den Vorsitz an seinen Nachfolger Georg Fleischmann übergeben. Im Rahmen des diesjährigen Senioren-Oktoberfestes Anfang Oktober 2026 wurde der Wechsel offiziell bekannt gegeben. Damit beginnt ein neues Kapitel in der Seniorenarbeit der Stadt Teublitz. </w:t>
      </w:r>
      <w:r>
        <w:rPr>
          <w:rFonts w:ascii="Arial" w:hAnsi="Arial" w:cs="Arial"/>
          <w:i/>
          <w:iCs/>
          <w:sz w:val="24"/>
          <w:szCs w:val="24"/>
        </w:rPr>
        <w:br/>
      </w:r>
      <w:r>
        <w:rPr>
          <w:rFonts w:ascii="Arial" w:hAnsi="Arial" w:cs="Arial"/>
          <w:i/>
          <w:iCs/>
          <w:sz w:val="24"/>
          <w:szCs w:val="24"/>
        </w:rPr>
        <w:br/>
      </w:r>
      <w:r w:rsidRPr="004F0010">
        <w:rPr>
          <w:rFonts w:ascii="Arial" w:hAnsi="Arial" w:cs="Arial"/>
          <w:sz w:val="24"/>
          <w:szCs w:val="24"/>
        </w:rPr>
        <w:t>Robert Wutz hat die Seniorenarbei</w:t>
      </w:r>
      <w:r>
        <w:rPr>
          <w:rFonts w:ascii="Arial" w:hAnsi="Arial" w:cs="Arial"/>
          <w:sz w:val="24"/>
          <w:szCs w:val="24"/>
        </w:rPr>
        <w:t xml:space="preserve">t in Teublitz über viele Jahre hinweg maßgeblich geprägt. Seit der Gründung des Seniorenbeirates stand er diesem als Vorsitzender vor und setzte sich mit großem Engagement für die Interessen der älteren Bürgerinnen und Bürger ein. Gemeinsam mit den Mitgliedern des Seniorenbeirats und der Stadtverwaltung entwickelte er Jahr für Jahr ein vielfältiges Seniorenprogramm, das bis heute großen Zuspruch findet. </w:t>
      </w:r>
      <w:r>
        <w:rPr>
          <w:rFonts w:ascii="Arial" w:hAnsi="Arial" w:cs="Arial"/>
          <w:sz w:val="24"/>
          <w:szCs w:val="24"/>
        </w:rPr>
        <w:br/>
      </w:r>
      <w:r>
        <w:rPr>
          <w:rFonts w:ascii="Arial" w:hAnsi="Arial" w:cs="Arial"/>
          <w:sz w:val="24"/>
          <w:szCs w:val="24"/>
        </w:rPr>
        <w:br/>
        <w:t xml:space="preserve">Neben seinem Engagement für die Senioren war Wutz von 2008 bis 2026 auch als Zweiter Bürgermeister der Stadt Teublitz tätig. Dieses Amt hat inzwischen Georg Fleischmann übernommen, der nun auch an die Spitze des Seniorenbeirats tritt. </w:t>
      </w:r>
      <w:r>
        <w:rPr>
          <w:rFonts w:ascii="Arial" w:hAnsi="Arial" w:cs="Arial"/>
          <w:sz w:val="24"/>
          <w:szCs w:val="24"/>
        </w:rPr>
        <w:br/>
      </w:r>
      <w:r>
        <w:rPr>
          <w:rFonts w:ascii="Arial" w:hAnsi="Arial" w:cs="Arial"/>
          <w:sz w:val="24"/>
          <w:szCs w:val="24"/>
        </w:rPr>
        <w:br/>
      </w:r>
      <w:r w:rsidRPr="003A33FF">
        <w:rPr>
          <w:rFonts w:ascii="Arial" w:hAnsi="Arial" w:cs="Arial"/>
          <w:b/>
          <w:bCs/>
          <w:sz w:val="28"/>
          <w:szCs w:val="28"/>
        </w:rPr>
        <w:t>Georg Fleischmann übernimmt den Vorsitz</w:t>
      </w:r>
      <w:r w:rsidRPr="003A33FF">
        <w:rPr>
          <w:rFonts w:ascii="Arial" w:hAnsi="Arial" w:cs="Arial"/>
          <w:b/>
          <w:bCs/>
          <w:sz w:val="28"/>
          <w:szCs w:val="28"/>
        </w:rPr>
        <w:br/>
      </w:r>
      <w:r>
        <w:rPr>
          <w:rFonts w:ascii="Arial" w:hAnsi="Arial" w:cs="Arial"/>
          <w:b/>
          <w:bCs/>
          <w:sz w:val="24"/>
          <w:szCs w:val="24"/>
        </w:rPr>
        <w:br/>
      </w:r>
      <w:r>
        <w:rPr>
          <w:rFonts w:ascii="Arial" w:hAnsi="Arial" w:cs="Arial"/>
          <w:sz w:val="24"/>
          <w:szCs w:val="24"/>
        </w:rPr>
        <w:t xml:space="preserve">Beim diesjährigen Oktoberfest der Generation 65-Plus wurde der Wechsel offiziell bekannt gegeben und der neue Vorsitzende Georg Fleischmann vorgestellt. Er wird </w:t>
      </w:r>
      <w:r>
        <w:rPr>
          <w:rFonts w:ascii="Arial" w:hAnsi="Arial" w:cs="Arial"/>
          <w:sz w:val="24"/>
          <w:szCs w:val="24"/>
        </w:rPr>
        <w:lastRenderedPageBreak/>
        <w:t xml:space="preserve">künftig gemeinsam mit den engagierten Mitgliedern des Seniorenbeirats und der städtischen Seniorenbeauftragten Julia Lösche die Arbeit fortführen. </w:t>
      </w:r>
      <w:r>
        <w:rPr>
          <w:rFonts w:ascii="Arial" w:hAnsi="Arial" w:cs="Arial"/>
          <w:sz w:val="24"/>
          <w:szCs w:val="24"/>
        </w:rPr>
        <w:br/>
      </w:r>
      <w:r>
        <w:rPr>
          <w:rFonts w:ascii="Arial" w:hAnsi="Arial" w:cs="Arial"/>
          <w:sz w:val="24"/>
          <w:szCs w:val="24"/>
        </w:rPr>
        <w:br/>
        <w:t xml:space="preserve">Ziel bleibt es, ein abwechslungsreiches Veranstaltungsprogramm anzubieten, Begegnungen zu ermöglichen und die Interessen der älteren Generation zu vertreten. </w:t>
      </w:r>
      <w:r>
        <w:rPr>
          <w:rFonts w:ascii="Arial" w:hAnsi="Arial" w:cs="Arial"/>
          <w:sz w:val="24"/>
          <w:szCs w:val="24"/>
        </w:rPr>
        <w:br/>
      </w:r>
      <w:r>
        <w:rPr>
          <w:rFonts w:ascii="Arial" w:hAnsi="Arial" w:cs="Arial"/>
          <w:sz w:val="24"/>
          <w:szCs w:val="24"/>
        </w:rPr>
        <w:br/>
        <w:t xml:space="preserve">Robert Wutz verabschiedet sich damit aus seiner langjährigen Funktion als Vorsitzender, bleibt der Seniorenarbeit aber weiterhin eng verbunden. Auch künftig möchte er dem Beirat mit Rat und Tat zur Seite stehen und seine langjährige Erfahrung einbringen. Mit dem Vorsitzwechsel geht eine prägende Ära zu Ende. Gleichzeitig wird die erfolgreiche Seniorenarbeit in Teublitz unter neuer Leitung fortgesetzt. </w:t>
      </w:r>
      <w:r>
        <w:rPr>
          <w:rFonts w:ascii="Arial" w:hAnsi="Arial" w:cs="Arial"/>
          <w:sz w:val="24"/>
          <w:szCs w:val="24"/>
        </w:rPr>
        <w:br/>
      </w:r>
      <w:r>
        <w:rPr>
          <w:rFonts w:ascii="Arial" w:hAnsi="Arial" w:cs="Arial"/>
          <w:sz w:val="24"/>
          <w:szCs w:val="24"/>
        </w:rPr>
        <w:br/>
      </w:r>
      <w:r>
        <w:rPr>
          <w:rFonts w:ascii="Arial" w:hAnsi="Arial" w:cs="Arial"/>
          <w:sz w:val="24"/>
          <w:szCs w:val="24"/>
        </w:rPr>
        <w:br/>
      </w:r>
      <w:r w:rsidRPr="009A21E8">
        <w:rPr>
          <w:rFonts w:ascii="Arial" w:hAnsi="Arial" w:cs="Arial"/>
          <w:b/>
          <w:bCs/>
          <w:sz w:val="24"/>
          <w:szCs w:val="24"/>
        </w:rPr>
        <w:t>Zum Bild:</w:t>
      </w:r>
      <w:r>
        <w:rPr>
          <w:rFonts w:ascii="Arial" w:hAnsi="Arial" w:cs="Arial"/>
          <w:sz w:val="24"/>
          <w:szCs w:val="24"/>
        </w:rPr>
        <w:br/>
        <w:t>Robert Wutz (li.) hat nach vielen Jahren den Vorsitz des Teublitzer Seniorenbeirats an seinen Nachfolger Georg Fleischmann (</w:t>
      </w:r>
      <w:proofErr w:type="spellStart"/>
      <w:r>
        <w:rPr>
          <w:rFonts w:ascii="Arial" w:hAnsi="Arial" w:cs="Arial"/>
          <w:sz w:val="24"/>
          <w:szCs w:val="24"/>
        </w:rPr>
        <w:t>re</w:t>
      </w:r>
      <w:proofErr w:type="spellEnd"/>
      <w:r>
        <w:rPr>
          <w:rFonts w:ascii="Arial" w:hAnsi="Arial" w:cs="Arial"/>
          <w:sz w:val="24"/>
          <w:szCs w:val="24"/>
        </w:rPr>
        <w:t>.) übergeben. (Foto: Julia Lösche)</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F84F9E">
      <w:headerReference w:type="first" r:id="rId9"/>
      <w:footerReference w:type="first" r:id="rId10"/>
      <w:pgSz w:w="11906" w:h="16838" w:code="9"/>
      <w:pgMar w:top="1418" w:right="1418" w:bottom="2269"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0"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F84F9E"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4F9E"/>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2357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2726</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2026-10-14T10:02:00Z</dcterms:modified>
</cp:coreProperties>
</file>