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5E80" w14:textId="2B5DB5D2" w:rsidR="00EA7382" w:rsidRPr="00553598" w:rsidRDefault="00305CD2" w:rsidP="00553598">
      <w:pPr>
        <w:jc w:val="right"/>
        <w:rPr>
          <w:rFonts w:ascii="Arial" w:hAnsi="Arial" w:cs="Arial"/>
          <w:sz w:val="32"/>
          <w:szCs w:val="32"/>
        </w:rPr>
      </w:pPr>
      <w:r w:rsidRPr="00113273">
        <w:rPr>
          <w:noProof/>
        </w:rPr>
        <w:drawing>
          <wp:anchor distT="0" distB="0" distL="114300" distR="114300" simplePos="0" relativeHeight="251657728" behindDoc="0" locked="0" layoutInCell="1" allowOverlap="1" wp14:anchorId="474CCBFD" wp14:editId="683A95C7">
            <wp:simplePos x="0" y="0"/>
            <wp:positionH relativeFrom="column">
              <wp:posOffset>-800735</wp:posOffset>
            </wp:positionH>
            <wp:positionV relativeFrom="paragraph">
              <wp:posOffset>-714375</wp:posOffset>
            </wp:positionV>
            <wp:extent cx="578485" cy="8632825"/>
            <wp:effectExtent l="0" t="0" r="0" b="0"/>
            <wp:wrapNone/>
            <wp:docPr id="1" name="Bild 25" descr="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5" descr="PM"/>
                    <pic:cNvPicPr>
                      <a:picLocks noChangeAspect="1" noChangeArrowheads="1"/>
                    </pic:cNvPicPr>
                  </pic:nvPicPr>
                  <pic:blipFill>
                    <a:blip r:embed="rId10" cstate="print"/>
                    <a:srcRect/>
                    <a:stretch>
                      <a:fillRect/>
                    </a:stretch>
                  </pic:blipFill>
                  <pic:spPr bwMode="auto">
                    <a:xfrm>
                      <a:off x="0" y="0"/>
                      <a:ext cx="578485" cy="8632825"/>
                    </a:xfrm>
                    <a:prstGeom prst="rect">
                      <a:avLst/>
                    </a:prstGeom>
                    <a:noFill/>
                    <a:ln w="9525">
                      <a:noFill/>
                      <a:miter lim="800000"/>
                      <a:headEnd/>
                      <a:tailEnd/>
                    </a:ln>
                  </pic:spPr>
                </pic:pic>
              </a:graphicData>
            </a:graphic>
          </wp:anchor>
        </w:drawing>
      </w:r>
      <w:r w:rsidR="00EA7382" w:rsidRPr="00113273">
        <w:rPr>
          <w:rFonts w:ascii="Arial" w:hAnsi="Arial" w:cs="Arial"/>
          <w:bCs/>
          <w:sz w:val="22"/>
          <w:szCs w:val="26"/>
        </w:rPr>
        <w:t xml:space="preserve">Meschede, </w:t>
      </w:r>
      <w:r w:rsidR="00A501F8">
        <w:rPr>
          <w:rFonts w:ascii="Arial" w:hAnsi="Arial" w:cs="Arial"/>
          <w:bCs/>
          <w:sz w:val="22"/>
          <w:szCs w:val="26"/>
        </w:rPr>
        <w:t>2</w:t>
      </w:r>
      <w:r w:rsidR="00A67F36">
        <w:rPr>
          <w:rFonts w:ascii="Arial" w:hAnsi="Arial" w:cs="Arial"/>
          <w:bCs/>
          <w:sz w:val="22"/>
          <w:szCs w:val="26"/>
        </w:rPr>
        <w:t>7</w:t>
      </w:r>
      <w:r w:rsidR="00EB6905">
        <w:rPr>
          <w:rFonts w:ascii="Arial" w:hAnsi="Arial" w:cs="Arial"/>
          <w:bCs/>
          <w:sz w:val="22"/>
          <w:szCs w:val="26"/>
        </w:rPr>
        <w:t xml:space="preserve">. </w:t>
      </w:r>
      <w:r w:rsidR="00A501F8">
        <w:rPr>
          <w:rFonts w:ascii="Arial" w:hAnsi="Arial" w:cs="Arial"/>
          <w:bCs/>
          <w:sz w:val="22"/>
          <w:szCs w:val="26"/>
        </w:rPr>
        <w:t>Oktober</w:t>
      </w:r>
      <w:r w:rsidR="00113273" w:rsidRPr="00113273">
        <w:rPr>
          <w:rFonts w:ascii="Arial" w:hAnsi="Arial" w:cs="Arial"/>
          <w:bCs/>
          <w:sz w:val="22"/>
          <w:szCs w:val="26"/>
        </w:rPr>
        <w:t xml:space="preserve"> 2026</w:t>
      </w:r>
    </w:p>
    <w:p w14:paraId="3AD8BEF8" w14:textId="77777777" w:rsidR="00553598" w:rsidRPr="00553598" w:rsidRDefault="00553598" w:rsidP="00553598"/>
    <w:p w14:paraId="7D06B38D" w14:textId="77777777" w:rsidR="00FA1211" w:rsidRDefault="00FA1211" w:rsidP="00FE3A00">
      <w:pPr>
        <w:rPr>
          <w:rFonts w:ascii="Arial" w:hAnsi="Arial" w:cs="Arial"/>
          <w:b/>
          <w:sz w:val="36"/>
          <w:szCs w:val="36"/>
        </w:rPr>
      </w:pPr>
    </w:p>
    <w:p w14:paraId="33E3A36F" w14:textId="3B95CDD8" w:rsidR="00FE3A00" w:rsidRDefault="00FE3A00" w:rsidP="00FE3A00">
      <w:pPr>
        <w:rPr>
          <w:rFonts w:ascii="Arial" w:hAnsi="Arial" w:cs="Arial"/>
          <w:b/>
          <w:sz w:val="36"/>
          <w:szCs w:val="36"/>
        </w:rPr>
      </w:pPr>
      <w:r w:rsidRPr="00FE3A00">
        <w:rPr>
          <w:rFonts w:ascii="Arial" w:hAnsi="Arial" w:cs="Arial"/>
          <w:b/>
          <w:sz w:val="36"/>
          <w:szCs w:val="36"/>
        </w:rPr>
        <w:t xml:space="preserve">100.000 Euro für moderne </w:t>
      </w:r>
      <w:r w:rsidR="00A14D3E" w:rsidRPr="00FE3A00">
        <w:rPr>
          <w:rFonts w:ascii="Arial" w:hAnsi="Arial" w:cs="Arial"/>
          <w:b/>
          <w:sz w:val="36"/>
          <w:szCs w:val="36"/>
        </w:rPr>
        <w:t>Trinkwasserversorgun</w:t>
      </w:r>
      <w:r>
        <w:rPr>
          <w:rFonts w:ascii="Arial" w:hAnsi="Arial" w:cs="Arial"/>
          <w:b/>
          <w:sz w:val="36"/>
          <w:szCs w:val="36"/>
        </w:rPr>
        <w:t>g</w:t>
      </w:r>
    </w:p>
    <w:p w14:paraId="6468FA2C" w14:textId="2F0D7F91" w:rsidR="00FF1ABC" w:rsidRPr="00FE3A00" w:rsidRDefault="00FE3A00" w:rsidP="00FE3A00">
      <w:pPr>
        <w:spacing w:after="160"/>
        <w:rPr>
          <w:rFonts w:ascii="Arial" w:hAnsi="Arial" w:cs="Arial"/>
          <w:b/>
          <w:sz w:val="36"/>
          <w:szCs w:val="36"/>
        </w:rPr>
      </w:pPr>
      <w:r>
        <w:rPr>
          <w:rFonts w:ascii="Arial" w:hAnsi="Arial" w:cs="Arial"/>
          <w:b/>
          <w:sz w:val="28"/>
          <w:szCs w:val="28"/>
        </w:rPr>
        <w:t>Meschede: HSW erneuert Versorgungsleitung im Hagenweg</w:t>
      </w:r>
    </w:p>
    <w:p w14:paraId="77B869A2" w14:textId="77777777" w:rsidR="00F31F2D" w:rsidRDefault="00F31F2D" w:rsidP="00F31F2D">
      <w:pPr>
        <w:jc w:val="both"/>
        <w:rPr>
          <w:rFonts w:ascii="Arial" w:hAnsi="Arial" w:cs="Arial"/>
          <w:sz w:val="24"/>
          <w:szCs w:val="24"/>
        </w:rPr>
      </w:pPr>
      <w:r w:rsidRPr="00F31F2D">
        <w:rPr>
          <w:rFonts w:ascii="Arial" w:hAnsi="Arial" w:cs="Arial"/>
          <w:b/>
          <w:bCs/>
          <w:sz w:val="24"/>
          <w:szCs w:val="24"/>
        </w:rPr>
        <w:t>Meschede</w:t>
      </w:r>
      <w:r w:rsidRPr="00F31F2D">
        <w:rPr>
          <w:rFonts w:ascii="Arial" w:hAnsi="Arial" w:cs="Arial"/>
          <w:sz w:val="24"/>
          <w:szCs w:val="24"/>
        </w:rPr>
        <w:t>. Eine wichtige Lebensader der Mescheder Trinkwasserversorgung wird erneuert: Die Hochsauerlandwasser GmbH (HSW) modernisiert ab Montag, 2. November, einen Abschnitt der Hauptversorgungsleitung im Hagenweg. Die rund 100.000 Euro teure Baumaßnahme stärkt die Versorgungssicherheit in der Kernstadt und den angrenzenden Wohnbereichen. Die Arbeiten zwischen den Hausnummern 7a und 15 werden voraussichtlich sechs Wochen dauern.</w:t>
      </w:r>
    </w:p>
    <w:p w14:paraId="61A4E542" w14:textId="77777777" w:rsidR="00F31F2D" w:rsidRPr="00F31F2D" w:rsidRDefault="00F31F2D" w:rsidP="00F31F2D">
      <w:pPr>
        <w:jc w:val="both"/>
        <w:rPr>
          <w:rFonts w:ascii="Arial" w:hAnsi="Arial" w:cs="Arial"/>
          <w:sz w:val="24"/>
          <w:szCs w:val="24"/>
        </w:rPr>
      </w:pPr>
    </w:p>
    <w:p w14:paraId="78B95E44" w14:textId="77777777" w:rsidR="00F31F2D" w:rsidRDefault="00F31F2D" w:rsidP="00F31F2D">
      <w:pPr>
        <w:jc w:val="both"/>
        <w:rPr>
          <w:rFonts w:ascii="Arial" w:hAnsi="Arial" w:cs="Arial"/>
          <w:sz w:val="24"/>
          <w:szCs w:val="24"/>
        </w:rPr>
      </w:pPr>
      <w:r w:rsidRPr="00F31F2D">
        <w:rPr>
          <w:rFonts w:ascii="Arial" w:hAnsi="Arial" w:cs="Arial"/>
          <w:sz w:val="24"/>
          <w:szCs w:val="24"/>
        </w:rPr>
        <w:t>Die bestehende Trinkwasserleitung stammt aus den 1960er-Jahren und übernimmt eine wichtige Funktion für die Versorgung der Mescheder Kernstadt und angrenzender Straßen. Da die Leitung inzwischen in die Jahre gekommen ist, ersetzt die HSW sie durch ein neues Rohr aus duktilem Gusseisen mit einem Durchmesser von 150 Millimetern. Die Verlegung erfolgt in offener Bauweise. Zusätzlich erneuert der heimische Trinkwasserversorger im Zuge der Arbeiten sechs Hausanschlüsse.</w:t>
      </w:r>
    </w:p>
    <w:p w14:paraId="1644AB3F" w14:textId="77777777" w:rsidR="00F31F2D" w:rsidRPr="00F31F2D" w:rsidRDefault="00F31F2D" w:rsidP="00F31F2D">
      <w:pPr>
        <w:jc w:val="both"/>
        <w:rPr>
          <w:rFonts w:ascii="Arial" w:hAnsi="Arial" w:cs="Arial"/>
          <w:sz w:val="24"/>
          <w:szCs w:val="24"/>
        </w:rPr>
      </w:pPr>
    </w:p>
    <w:p w14:paraId="7A623EA0" w14:textId="77777777" w:rsidR="00F31F2D" w:rsidRPr="00F31F2D" w:rsidRDefault="00F31F2D" w:rsidP="00F31F2D">
      <w:pPr>
        <w:jc w:val="both"/>
        <w:rPr>
          <w:rFonts w:ascii="Arial" w:hAnsi="Arial" w:cs="Arial"/>
          <w:b/>
          <w:bCs/>
          <w:sz w:val="24"/>
          <w:szCs w:val="24"/>
        </w:rPr>
      </w:pPr>
      <w:r w:rsidRPr="00F31F2D">
        <w:rPr>
          <w:rFonts w:ascii="Arial" w:hAnsi="Arial" w:cs="Arial"/>
          <w:b/>
          <w:bCs/>
          <w:sz w:val="24"/>
          <w:szCs w:val="24"/>
        </w:rPr>
        <w:t>Wichtige Verbindung für die Kernstadt</w:t>
      </w:r>
    </w:p>
    <w:p w14:paraId="7F05F430" w14:textId="77777777" w:rsidR="00F31F2D" w:rsidRDefault="00F31F2D" w:rsidP="00F31F2D">
      <w:pPr>
        <w:jc w:val="both"/>
        <w:rPr>
          <w:rFonts w:ascii="Arial" w:hAnsi="Arial" w:cs="Arial"/>
          <w:sz w:val="24"/>
          <w:szCs w:val="24"/>
        </w:rPr>
      </w:pPr>
    </w:p>
    <w:p w14:paraId="26097DEE" w14:textId="1DCCE466" w:rsidR="00F31F2D" w:rsidRPr="00BC5A8F" w:rsidRDefault="00F31F2D" w:rsidP="00F31F2D">
      <w:pPr>
        <w:jc w:val="both"/>
        <w:rPr>
          <w:rFonts w:ascii="Arial" w:hAnsi="Arial" w:cs="Arial"/>
          <w:sz w:val="24"/>
          <w:szCs w:val="24"/>
        </w:rPr>
      </w:pPr>
      <w:r w:rsidRPr="00BC5A8F">
        <w:rPr>
          <w:rFonts w:ascii="Arial" w:hAnsi="Arial" w:cs="Arial"/>
          <w:sz w:val="24"/>
          <w:szCs w:val="24"/>
        </w:rPr>
        <w:t xml:space="preserve">Die Leitung im Hagenweg ist ein bedeutender Teil des Mescheder Trinkwassernetzes: Vom Hochbehälter Schederweg wird das Trinkwasser zum </w:t>
      </w:r>
      <w:proofErr w:type="spellStart"/>
      <w:r w:rsidRPr="00BC5A8F">
        <w:rPr>
          <w:rFonts w:ascii="Arial" w:hAnsi="Arial" w:cs="Arial"/>
          <w:sz w:val="24"/>
          <w:szCs w:val="24"/>
        </w:rPr>
        <w:t>Hagenweg</w:t>
      </w:r>
      <w:proofErr w:type="spellEnd"/>
      <w:r w:rsidRPr="00BC5A8F">
        <w:rPr>
          <w:rFonts w:ascii="Arial" w:hAnsi="Arial" w:cs="Arial"/>
          <w:sz w:val="24"/>
          <w:szCs w:val="24"/>
        </w:rPr>
        <w:t xml:space="preserve"> geführt. Dort verzweigt sich die Hauptleitung nach Norden und Süden</w:t>
      </w:r>
      <w:r w:rsidR="007A266A" w:rsidRPr="00BC5A8F">
        <w:rPr>
          <w:rFonts w:ascii="Arial" w:hAnsi="Arial" w:cs="Arial"/>
          <w:sz w:val="24"/>
          <w:szCs w:val="24"/>
        </w:rPr>
        <w:t xml:space="preserve"> und versorgt unter anderem den westlichen Teil der Kernstadt (</w:t>
      </w:r>
      <w:proofErr w:type="spellStart"/>
      <w:r w:rsidR="007A266A" w:rsidRPr="00BC5A8F">
        <w:rPr>
          <w:rFonts w:ascii="Arial" w:hAnsi="Arial" w:cs="Arial"/>
          <w:sz w:val="24"/>
          <w:szCs w:val="24"/>
        </w:rPr>
        <w:t>Langeloh</w:t>
      </w:r>
      <w:proofErr w:type="spellEnd"/>
      <w:r w:rsidR="007A266A" w:rsidRPr="00BC5A8F">
        <w:rPr>
          <w:rFonts w:ascii="Arial" w:hAnsi="Arial" w:cs="Arial"/>
          <w:sz w:val="24"/>
          <w:szCs w:val="24"/>
        </w:rPr>
        <w:t>) mit Trinkwasser.</w:t>
      </w:r>
    </w:p>
    <w:p w14:paraId="1A5E8B43" w14:textId="77777777" w:rsidR="00F31F2D" w:rsidRPr="00F31F2D" w:rsidRDefault="00F31F2D" w:rsidP="00F31F2D">
      <w:pPr>
        <w:jc w:val="both"/>
        <w:rPr>
          <w:rFonts w:ascii="Arial" w:hAnsi="Arial" w:cs="Arial"/>
          <w:sz w:val="24"/>
          <w:szCs w:val="24"/>
        </w:rPr>
      </w:pPr>
    </w:p>
    <w:p w14:paraId="5530EC66" w14:textId="77777777" w:rsidR="00F31F2D" w:rsidRDefault="00F31F2D" w:rsidP="00F31F2D">
      <w:pPr>
        <w:jc w:val="both"/>
        <w:rPr>
          <w:rFonts w:ascii="Arial" w:hAnsi="Arial" w:cs="Arial"/>
          <w:sz w:val="24"/>
          <w:szCs w:val="24"/>
        </w:rPr>
      </w:pPr>
      <w:r w:rsidRPr="00F31F2D">
        <w:rPr>
          <w:rFonts w:ascii="Arial" w:hAnsi="Arial" w:cs="Arial"/>
          <w:sz w:val="24"/>
          <w:szCs w:val="24"/>
        </w:rPr>
        <w:t>Für die Kundinnen und Kunden der HSW sind während der Bauarbeiten keine Einschränkungen bei der Trinkwasserversorgung vorgesehen.</w:t>
      </w:r>
    </w:p>
    <w:p w14:paraId="082611CD" w14:textId="77777777" w:rsidR="00F31F2D" w:rsidRPr="00F31F2D" w:rsidRDefault="00F31F2D" w:rsidP="00F31F2D">
      <w:pPr>
        <w:jc w:val="both"/>
        <w:rPr>
          <w:rFonts w:ascii="Arial" w:hAnsi="Arial" w:cs="Arial"/>
          <w:sz w:val="24"/>
          <w:szCs w:val="24"/>
        </w:rPr>
      </w:pPr>
    </w:p>
    <w:p w14:paraId="50E9F632" w14:textId="77777777" w:rsidR="00F31F2D" w:rsidRPr="00F31F2D" w:rsidRDefault="00F31F2D" w:rsidP="00F31F2D">
      <w:pPr>
        <w:jc w:val="both"/>
        <w:rPr>
          <w:rFonts w:ascii="Arial" w:hAnsi="Arial" w:cs="Arial"/>
          <w:b/>
          <w:bCs/>
          <w:sz w:val="24"/>
          <w:szCs w:val="24"/>
        </w:rPr>
      </w:pPr>
      <w:r w:rsidRPr="00F31F2D">
        <w:rPr>
          <w:rFonts w:ascii="Arial" w:hAnsi="Arial" w:cs="Arial"/>
          <w:b/>
          <w:bCs/>
          <w:sz w:val="24"/>
          <w:szCs w:val="24"/>
        </w:rPr>
        <w:t>Einbahnstraßenregelung wird aufgehoben</w:t>
      </w:r>
    </w:p>
    <w:p w14:paraId="1A38603D" w14:textId="77777777" w:rsidR="00F31F2D" w:rsidRPr="00F31F2D" w:rsidRDefault="00F31F2D" w:rsidP="00F31F2D">
      <w:pPr>
        <w:jc w:val="both"/>
        <w:rPr>
          <w:rFonts w:ascii="Arial" w:hAnsi="Arial" w:cs="Arial"/>
          <w:sz w:val="24"/>
          <w:szCs w:val="24"/>
        </w:rPr>
      </w:pPr>
    </w:p>
    <w:p w14:paraId="3A96C0A5" w14:textId="77777777" w:rsidR="00F31F2D" w:rsidRDefault="00F31F2D" w:rsidP="00F31F2D">
      <w:pPr>
        <w:jc w:val="both"/>
        <w:rPr>
          <w:rFonts w:ascii="Arial" w:hAnsi="Arial" w:cs="Arial"/>
          <w:sz w:val="24"/>
          <w:szCs w:val="24"/>
        </w:rPr>
      </w:pPr>
      <w:r w:rsidRPr="00F31F2D">
        <w:rPr>
          <w:rFonts w:ascii="Arial" w:hAnsi="Arial" w:cs="Arial"/>
          <w:sz w:val="24"/>
          <w:szCs w:val="24"/>
        </w:rPr>
        <w:t>Aufgrund der Baumaßnahme wird die Einbahnstraßenregelung im Hagenweg aufgehoben. Verkehrsteilnehmerinnen und Verkehrsteilnehmer sollten sich auf die veränderte Verkehrsführung einstellen.</w:t>
      </w:r>
    </w:p>
    <w:p w14:paraId="063E4D16" w14:textId="77777777" w:rsidR="00F31F2D" w:rsidRPr="00F31F2D" w:rsidRDefault="00F31F2D" w:rsidP="00F31F2D">
      <w:pPr>
        <w:jc w:val="both"/>
        <w:rPr>
          <w:rFonts w:ascii="Arial" w:hAnsi="Arial" w:cs="Arial"/>
          <w:sz w:val="24"/>
          <w:szCs w:val="24"/>
        </w:rPr>
      </w:pPr>
    </w:p>
    <w:p w14:paraId="264F39D1" w14:textId="03833985" w:rsidR="00DD1382" w:rsidRDefault="00F31F2D" w:rsidP="00DD1382">
      <w:pPr>
        <w:jc w:val="both"/>
        <w:rPr>
          <w:rFonts w:ascii="Arial" w:hAnsi="Arial" w:cs="Arial"/>
          <w:sz w:val="24"/>
          <w:szCs w:val="24"/>
        </w:rPr>
      </w:pPr>
      <w:r w:rsidRPr="00F31F2D">
        <w:rPr>
          <w:rFonts w:ascii="Arial" w:hAnsi="Arial" w:cs="Arial"/>
          <w:sz w:val="24"/>
          <w:szCs w:val="24"/>
        </w:rPr>
        <w:t>Mit der Erneuerung der Leitung investiert die HSW in eine langfristig sichere und wirtschaftliche Trinkwasserversorgung. Das Unternehmen bittet alle Betroffenen um Verständnis für die mit den Bauarbeiten verbundenen Einschränkungen.</w:t>
      </w:r>
    </w:p>
    <w:p w14:paraId="322E7F9F" w14:textId="77777777" w:rsidR="00FA1211" w:rsidRDefault="00FA1211" w:rsidP="00DD1382">
      <w:pPr>
        <w:jc w:val="both"/>
        <w:rPr>
          <w:rFonts w:ascii="Arial" w:hAnsi="Arial" w:cs="Arial"/>
          <w:sz w:val="24"/>
          <w:szCs w:val="24"/>
        </w:rPr>
      </w:pPr>
    </w:p>
    <w:p w14:paraId="4FA1F6C6" w14:textId="77777777" w:rsidR="00FA1211" w:rsidRDefault="00FA1211" w:rsidP="00DD1382">
      <w:pPr>
        <w:jc w:val="both"/>
        <w:rPr>
          <w:rFonts w:ascii="Arial" w:hAnsi="Arial" w:cs="Arial"/>
          <w:sz w:val="24"/>
          <w:szCs w:val="24"/>
        </w:rPr>
      </w:pPr>
    </w:p>
    <w:p w14:paraId="6C92E931" w14:textId="77777777" w:rsidR="00FA1211" w:rsidRPr="000F7B77" w:rsidRDefault="00FA1211" w:rsidP="00DD1382">
      <w:pPr>
        <w:jc w:val="both"/>
        <w:rPr>
          <w:rFonts w:ascii="Arial" w:hAnsi="Arial" w:cs="Arial"/>
          <w:lang w:val="en-GB"/>
        </w:rPr>
      </w:pPr>
    </w:p>
    <w:p w14:paraId="4869DFCA" w14:textId="77777777" w:rsidR="00DD1382" w:rsidRPr="00751B38" w:rsidRDefault="00DD1382" w:rsidP="00DD1382">
      <w:pPr>
        <w:spacing w:line="22" w:lineRule="atLeast"/>
      </w:pPr>
      <w:r w:rsidRPr="00751B38">
        <w:lastRenderedPageBreak/>
        <w:t>__________________________________________________________________________________________</w:t>
      </w:r>
    </w:p>
    <w:p w14:paraId="20BB328F" w14:textId="77777777" w:rsidR="00DD1382" w:rsidRPr="00751B38" w:rsidRDefault="00DD1382" w:rsidP="00DD1382">
      <w:pPr>
        <w:spacing w:line="22" w:lineRule="atLeast"/>
      </w:pPr>
    </w:p>
    <w:p w14:paraId="488F5A30" w14:textId="77777777" w:rsidR="00DD1382" w:rsidRPr="00751B38" w:rsidRDefault="00DD1382" w:rsidP="00DD1382">
      <w:pPr>
        <w:jc w:val="both"/>
        <w:rPr>
          <w:rFonts w:ascii="Arial" w:hAnsi="Arial" w:cs="Arial"/>
          <w:b/>
          <w:i/>
        </w:rPr>
      </w:pPr>
      <w:r w:rsidRPr="00751B38">
        <w:rPr>
          <w:rFonts w:ascii="Arial" w:hAnsi="Arial" w:cs="Arial"/>
          <w:b/>
          <w:i/>
        </w:rPr>
        <w:t>Für Rückfragen:</w:t>
      </w:r>
    </w:p>
    <w:p w14:paraId="3E83ACCB" w14:textId="77777777" w:rsidR="00DD1382" w:rsidRPr="00AA79C8" w:rsidRDefault="00DD1382" w:rsidP="00DD1382">
      <w:pPr>
        <w:jc w:val="both"/>
        <w:rPr>
          <w:rFonts w:ascii="Arial" w:hAnsi="Arial" w:cs="Arial"/>
          <w:b/>
          <w:i/>
        </w:rPr>
      </w:pPr>
      <w:r w:rsidRPr="00AA79C8">
        <w:rPr>
          <w:rFonts w:ascii="Arial" w:hAnsi="Arial" w:cs="Arial"/>
          <w:b/>
          <w:i/>
        </w:rPr>
        <w:t>Jörg Fröhling</w:t>
      </w:r>
    </w:p>
    <w:p w14:paraId="5C88BAEA" w14:textId="77777777" w:rsidR="00DD1382" w:rsidRPr="00AA79C8" w:rsidRDefault="00DD1382" w:rsidP="00DD1382">
      <w:pPr>
        <w:jc w:val="both"/>
        <w:rPr>
          <w:rFonts w:ascii="Arial" w:hAnsi="Arial" w:cs="Arial"/>
          <w:b/>
          <w:i/>
        </w:rPr>
      </w:pPr>
      <w:r w:rsidRPr="00AA79C8">
        <w:rPr>
          <w:rFonts w:ascii="Arial" w:hAnsi="Arial" w:cs="Arial"/>
          <w:b/>
          <w:i/>
        </w:rPr>
        <w:t>Gemeinsame Pressestelle der Hochsauerlandwasser GmbH, der Gemeinde Bestwig sowie der Städte Meschede und Olsberg</w:t>
      </w:r>
    </w:p>
    <w:p w14:paraId="047794AE" w14:textId="77777777" w:rsidR="00DD1382" w:rsidRPr="00AA79C8" w:rsidRDefault="00DD1382" w:rsidP="00DD1382">
      <w:pPr>
        <w:jc w:val="both"/>
        <w:rPr>
          <w:rFonts w:ascii="Arial" w:hAnsi="Arial" w:cs="Arial"/>
          <w:b/>
          <w:i/>
        </w:rPr>
      </w:pPr>
      <w:r w:rsidRPr="00AA79C8">
        <w:rPr>
          <w:rFonts w:ascii="Arial" w:hAnsi="Arial" w:cs="Arial"/>
          <w:b/>
          <w:i/>
        </w:rPr>
        <w:t>Tel. mobil 0160/7470451</w:t>
      </w:r>
    </w:p>
    <w:p w14:paraId="7A8F7960" w14:textId="2596CF7D" w:rsidR="00DD1382" w:rsidRPr="00AA79C8" w:rsidRDefault="00DD1382" w:rsidP="00DD1382">
      <w:pPr>
        <w:jc w:val="both"/>
      </w:pPr>
      <w:r w:rsidRPr="00AA79C8">
        <w:rPr>
          <w:rFonts w:ascii="Arial" w:hAnsi="Arial" w:cs="Arial"/>
          <w:b/>
          <w:i/>
        </w:rPr>
        <w:t>Tel. 02904/71280-1</w:t>
      </w:r>
      <w:r>
        <w:rPr>
          <w:rFonts w:ascii="Arial" w:hAnsi="Arial" w:cs="Arial"/>
          <w:b/>
          <w:i/>
        </w:rPr>
        <w:t>70</w:t>
      </w:r>
    </w:p>
    <w:p w14:paraId="6CF2708F" w14:textId="77777777" w:rsidR="00DD1382" w:rsidRPr="00F31F2D" w:rsidRDefault="00DD1382" w:rsidP="00F31F2D">
      <w:pPr>
        <w:jc w:val="both"/>
        <w:rPr>
          <w:rFonts w:ascii="Arial" w:hAnsi="Arial" w:cs="Arial"/>
          <w:sz w:val="24"/>
          <w:szCs w:val="24"/>
        </w:rPr>
      </w:pPr>
    </w:p>
    <w:sectPr w:rsidR="00DD1382" w:rsidRPr="00F31F2D" w:rsidSect="00363E09">
      <w:headerReference w:type="even" r:id="rId11"/>
      <w:headerReference w:type="default" r:id="rId12"/>
      <w:headerReference w:type="first" r:id="rId13"/>
      <w:footerReference w:type="first" r:id="rId14"/>
      <w:pgSz w:w="11907" w:h="16840" w:code="9"/>
      <w:pgMar w:top="2835" w:right="1134" w:bottom="2268" w:left="1588"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CAFF" w14:textId="77777777" w:rsidR="00433008" w:rsidRDefault="00433008">
      <w:r>
        <w:separator/>
      </w:r>
    </w:p>
  </w:endnote>
  <w:endnote w:type="continuationSeparator" w:id="0">
    <w:p w14:paraId="447A43AD" w14:textId="77777777" w:rsidR="00433008" w:rsidRDefault="0043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8673" w14:textId="77777777" w:rsidR="00AA1E25" w:rsidRPr="003F5845" w:rsidRDefault="005A16FD" w:rsidP="003F5845">
    <w:pPr>
      <w:pStyle w:val="Fuzeile"/>
      <w:rPr>
        <w:szCs w:val="16"/>
      </w:rPr>
    </w:pPr>
    <w:r>
      <w:rPr>
        <w:noProof/>
      </w:rPr>
      <w:drawing>
        <wp:anchor distT="0" distB="0" distL="114300" distR="114300" simplePos="0" relativeHeight="251659264" behindDoc="0" locked="0" layoutInCell="1" allowOverlap="1" wp14:anchorId="613D72C3" wp14:editId="62CDC259">
          <wp:simplePos x="0" y="0"/>
          <wp:positionH relativeFrom="column">
            <wp:posOffset>-1003300</wp:posOffset>
          </wp:positionH>
          <wp:positionV relativeFrom="paragraph">
            <wp:posOffset>-1384300</wp:posOffset>
          </wp:positionV>
          <wp:extent cx="7560000" cy="1526400"/>
          <wp:effectExtent l="0" t="0" r="3175" b="0"/>
          <wp:wrapNone/>
          <wp:docPr id="3" name="Grafik 3"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Screenshot,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60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B7307" w14:textId="77777777" w:rsidR="00433008" w:rsidRDefault="00433008">
      <w:r>
        <w:separator/>
      </w:r>
    </w:p>
  </w:footnote>
  <w:footnote w:type="continuationSeparator" w:id="0">
    <w:p w14:paraId="3A623516" w14:textId="77777777" w:rsidR="00433008" w:rsidRDefault="00433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D35C" w14:textId="77777777" w:rsidR="00AA1E25" w:rsidRDefault="003209F2">
    <w:pPr>
      <w:pStyle w:val="Kopfzeile"/>
      <w:framePr w:wrap="around" w:vAnchor="text" w:hAnchor="margin" w:xAlign="right" w:y="1"/>
      <w:rPr>
        <w:rStyle w:val="Seitenzahl"/>
      </w:rPr>
    </w:pPr>
    <w:r>
      <w:rPr>
        <w:rStyle w:val="Seitenzahl"/>
      </w:rPr>
      <w:fldChar w:fldCharType="begin"/>
    </w:r>
    <w:r w:rsidR="00AA1E25">
      <w:rPr>
        <w:rStyle w:val="Seitenzahl"/>
      </w:rPr>
      <w:instrText xml:space="preserve">PAGE  </w:instrText>
    </w:r>
    <w:r>
      <w:rPr>
        <w:rStyle w:val="Seitenzahl"/>
      </w:rPr>
      <w:fldChar w:fldCharType="separate"/>
    </w:r>
    <w:r w:rsidR="00AA1E25">
      <w:rPr>
        <w:rStyle w:val="Seitenzahl"/>
        <w:noProof/>
      </w:rPr>
      <w:t>1</w:t>
    </w:r>
    <w:r>
      <w:rPr>
        <w:rStyle w:val="Seitenzahl"/>
      </w:rPr>
      <w:fldChar w:fldCharType="end"/>
    </w:r>
  </w:p>
  <w:p w14:paraId="4F5B2F83" w14:textId="77777777" w:rsidR="00AA1E25" w:rsidRDefault="00AA1E2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A782" w14:textId="77777777" w:rsidR="00AA1E25" w:rsidRDefault="00AA1E25">
    <w:pPr>
      <w:pStyle w:val="Kopfzeile"/>
      <w:framePr w:wrap="around" w:vAnchor="text" w:hAnchor="page" w:x="10342" w:y="901"/>
      <w:rPr>
        <w:rStyle w:val="Seitenzahl"/>
        <w:rFonts w:ascii="Arial" w:hAnsi="Arial" w:cs="Arial"/>
      </w:rPr>
    </w:pPr>
    <w:r>
      <w:rPr>
        <w:rStyle w:val="Seitenzahl"/>
        <w:rFonts w:ascii="Arial" w:hAnsi="Arial" w:cs="Arial"/>
      </w:rPr>
      <w:t xml:space="preserve">- </w:t>
    </w:r>
    <w:r w:rsidR="003209F2">
      <w:rPr>
        <w:rStyle w:val="Seitenzahl"/>
        <w:rFonts w:ascii="Arial" w:hAnsi="Arial" w:cs="Arial"/>
      </w:rPr>
      <w:fldChar w:fldCharType="begin"/>
    </w:r>
    <w:r>
      <w:rPr>
        <w:rStyle w:val="Seitenzahl"/>
        <w:rFonts w:ascii="Arial" w:hAnsi="Arial" w:cs="Arial"/>
      </w:rPr>
      <w:instrText xml:space="preserve">PAGE  </w:instrText>
    </w:r>
    <w:r w:rsidR="003209F2">
      <w:rPr>
        <w:rStyle w:val="Seitenzahl"/>
        <w:rFonts w:ascii="Arial" w:hAnsi="Arial" w:cs="Arial"/>
      </w:rPr>
      <w:fldChar w:fldCharType="separate"/>
    </w:r>
    <w:r w:rsidR="00553598">
      <w:rPr>
        <w:rStyle w:val="Seitenzahl"/>
        <w:rFonts w:ascii="Arial" w:hAnsi="Arial" w:cs="Arial"/>
        <w:noProof/>
      </w:rPr>
      <w:t>2</w:t>
    </w:r>
    <w:r w:rsidR="003209F2">
      <w:rPr>
        <w:rStyle w:val="Seitenzahl"/>
        <w:rFonts w:ascii="Arial" w:hAnsi="Arial" w:cs="Arial"/>
      </w:rPr>
      <w:fldChar w:fldCharType="end"/>
    </w:r>
    <w:r>
      <w:rPr>
        <w:rStyle w:val="Seitenzahl"/>
        <w:rFonts w:ascii="Arial" w:hAnsi="Arial" w:cs="Arial"/>
      </w:rPr>
      <w:t xml:space="preserve"> -</w:t>
    </w:r>
  </w:p>
  <w:p w14:paraId="74C72E85" w14:textId="77777777" w:rsidR="00AA1E25" w:rsidRDefault="00AA1E25">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7B60" w14:textId="77777777" w:rsidR="0038676D" w:rsidRDefault="00305CD2">
    <w:pPr>
      <w:pStyle w:val="Kopfzeile"/>
    </w:pPr>
    <w:r>
      <w:rPr>
        <w:noProof/>
      </w:rPr>
      <w:drawing>
        <wp:anchor distT="0" distB="0" distL="114300" distR="114300" simplePos="0" relativeHeight="251657216" behindDoc="0" locked="0" layoutInCell="1" allowOverlap="1" wp14:anchorId="6B07E1A5" wp14:editId="286871E7">
          <wp:simplePos x="0" y="0"/>
          <wp:positionH relativeFrom="column">
            <wp:posOffset>-617220</wp:posOffset>
          </wp:positionH>
          <wp:positionV relativeFrom="paragraph">
            <wp:posOffset>351155</wp:posOffset>
          </wp:positionV>
          <wp:extent cx="6801485" cy="1036955"/>
          <wp:effectExtent l="19050" t="0" r="0" b="0"/>
          <wp:wrapNone/>
          <wp:docPr id="2" name="Grafik 0" descr="Ko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Kopf.jpg"/>
                  <pic:cNvPicPr>
                    <a:picLocks noChangeAspect="1" noChangeArrowheads="1"/>
                  </pic:cNvPicPr>
                </pic:nvPicPr>
                <pic:blipFill>
                  <a:blip r:embed="rId1"/>
                  <a:srcRect/>
                  <a:stretch>
                    <a:fillRect/>
                  </a:stretch>
                </pic:blipFill>
                <pic:spPr bwMode="auto">
                  <a:xfrm>
                    <a:off x="0" y="0"/>
                    <a:ext cx="6801485" cy="10369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0426"/>
    <w:multiLevelType w:val="singleLevel"/>
    <w:tmpl w:val="9F224B34"/>
    <w:lvl w:ilvl="0">
      <w:start w:val="2"/>
      <w:numFmt w:val="decimal"/>
      <w:lvlText w:val="%1.) "/>
      <w:legacy w:legacy="1" w:legacySpace="0" w:legacyIndent="283"/>
      <w:lvlJc w:val="left"/>
      <w:pPr>
        <w:ind w:left="283" w:hanging="283"/>
      </w:pPr>
      <w:rPr>
        <w:rFonts w:ascii="Arial" w:hAnsi="Arial" w:hint="default"/>
        <w:b w:val="0"/>
        <w:i w:val="0"/>
        <w:sz w:val="24"/>
        <w:u w:val="none"/>
      </w:rPr>
    </w:lvl>
  </w:abstractNum>
  <w:abstractNum w:abstractNumId="1" w15:restartNumberingAfterBreak="0">
    <w:nsid w:val="12FE58FB"/>
    <w:multiLevelType w:val="hybridMultilevel"/>
    <w:tmpl w:val="88F6B974"/>
    <w:lvl w:ilvl="0" w:tplc="CB1C87F0">
      <w:start w:val="152"/>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2C46070"/>
    <w:multiLevelType w:val="singleLevel"/>
    <w:tmpl w:val="BCD26258"/>
    <w:lvl w:ilvl="0">
      <w:start w:val="5"/>
      <w:numFmt w:val="bullet"/>
      <w:lvlText w:val="-"/>
      <w:lvlJc w:val="left"/>
      <w:pPr>
        <w:tabs>
          <w:tab w:val="num" w:pos="360"/>
        </w:tabs>
        <w:ind w:left="360" w:hanging="360"/>
      </w:pPr>
      <w:rPr>
        <w:rFonts w:hint="default"/>
      </w:rPr>
    </w:lvl>
  </w:abstractNum>
  <w:abstractNum w:abstractNumId="3" w15:restartNumberingAfterBreak="0">
    <w:nsid w:val="3BA14819"/>
    <w:multiLevelType w:val="hybridMultilevel"/>
    <w:tmpl w:val="2B6EA25A"/>
    <w:lvl w:ilvl="0" w:tplc="EC228920">
      <w:start w:val="204"/>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2B303CB"/>
    <w:multiLevelType w:val="hybridMultilevel"/>
    <w:tmpl w:val="B5AAE47E"/>
    <w:lvl w:ilvl="0" w:tplc="AF7C9EA6">
      <w:start w:val="156"/>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496914D1"/>
    <w:multiLevelType w:val="hybridMultilevel"/>
    <w:tmpl w:val="0E844AEC"/>
    <w:lvl w:ilvl="0" w:tplc="3A786D06">
      <w:start w:val="193"/>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04E77A8"/>
    <w:multiLevelType w:val="multilevel"/>
    <w:tmpl w:val="88F6B974"/>
    <w:lvl w:ilvl="0">
      <w:start w:val="152"/>
      <w:numFmt w:val="decimal"/>
      <w:lvlText w:val="(%1)"/>
      <w:lvlJc w:val="left"/>
      <w:pPr>
        <w:tabs>
          <w:tab w:val="num" w:pos="1410"/>
        </w:tabs>
        <w:ind w:left="1410" w:hanging="10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FD7D6E"/>
    <w:multiLevelType w:val="hybridMultilevel"/>
    <w:tmpl w:val="503EDBA4"/>
    <w:lvl w:ilvl="0" w:tplc="604802B6">
      <w:start w:val="199"/>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BF63CB9"/>
    <w:multiLevelType w:val="singleLevel"/>
    <w:tmpl w:val="BCD26258"/>
    <w:lvl w:ilvl="0">
      <w:numFmt w:val="bullet"/>
      <w:lvlText w:val="-"/>
      <w:lvlJc w:val="left"/>
      <w:pPr>
        <w:tabs>
          <w:tab w:val="num" w:pos="360"/>
        </w:tabs>
        <w:ind w:left="360" w:hanging="360"/>
      </w:pPr>
      <w:rPr>
        <w:rFonts w:hint="default"/>
      </w:rPr>
    </w:lvl>
  </w:abstractNum>
  <w:abstractNum w:abstractNumId="9" w15:restartNumberingAfterBreak="0">
    <w:nsid w:val="5E8847E3"/>
    <w:multiLevelType w:val="multilevel"/>
    <w:tmpl w:val="5022991C"/>
    <w:lvl w:ilvl="0">
      <w:start w:val="169"/>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1751F4E"/>
    <w:multiLevelType w:val="hybridMultilevel"/>
    <w:tmpl w:val="A21A4978"/>
    <w:lvl w:ilvl="0" w:tplc="EA8C7B5A">
      <w:start w:val="174"/>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84155F0"/>
    <w:multiLevelType w:val="singleLevel"/>
    <w:tmpl w:val="45A64BAC"/>
    <w:lvl w:ilvl="0">
      <w:start w:val="1"/>
      <w:numFmt w:val="lowerLetter"/>
      <w:lvlText w:val="%1)"/>
      <w:lvlJc w:val="left"/>
      <w:pPr>
        <w:tabs>
          <w:tab w:val="num" w:pos="705"/>
        </w:tabs>
        <w:ind w:left="705" w:hanging="705"/>
      </w:pPr>
      <w:rPr>
        <w:rFonts w:hint="default"/>
      </w:rPr>
    </w:lvl>
  </w:abstractNum>
  <w:abstractNum w:abstractNumId="12" w15:restartNumberingAfterBreak="0">
    <w:nsid w:val="70BB7C7B"/>
    <w:multiLevelType w:val="hybridMultilevel"/>
    <w:tmpl w:val="61927E4E"/>
    <w:lvl w:ilvl="0" w:tplc="A2D8AC58">
      <w:start w:val="172"/>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74996CFE"/>
    <w:multiLevelType w:val="hybridMultilevel"/>
    <w:tmpl w:val="E0EC7944"/>
    <w:lvl w:ilvl="0" w:tplc="F59C2154">
      <w:start w:val="178"/>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DC71A3E"/>
    <w:multiLevelType w:val="hybridMultilevel"/>
    <w:tmpl w:val="5022991C"/>
    <w:lvl w:ilvl="0" w:tplc="0CC896C4">
      <w:start w:val="169"/>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52585228">
    <w:abstractNumId w:val="2"/>
  </w:num>
  <w:num w:numId="2" w16cid:durableId="48963309">
    <w:abstractNumId w:val="8"/>
  </w:num>
  <w:num w:numId="3" w16cid:durableId="254481086">
    <w:abstractNumId w:val="11"/>
  </w:num>
  <w:num w:numId="4" w16cid:durableId="451174607">
    <w:abstractNumId w:val="14"/>
  </w:num>
  <w:num w:numId="5" w16cid:durableId="763451075">
    <w:abstractNumId w:val="9"/>
  </w:num>
  <w:num w:numId="6" w16cid:durableId="1974557638">
    <w:abstractNumId w:val="1"/>
  </w:num>
  <w:num w:numId="7" w16cid:durableId="814225738">
    <w:abstractNumId w:val="6"/>
  </w:num>
  <w:num w:numId="8" w16cid:durableId="201018062">
    <w:abstractNumId w:val="4"/>
  </w:num>
  <w:num w:numId="9" w16cid:durableId="295061597">
    <w:abstractNumId w:val="3"/>
  </w:num>
  <w:num w:numId="10" w16cid:durableId="1847479435">
    <w:abstractNumId w:val="13"/>
  </w:num>
  <w:num w:numId="11" w16cid:durableId="1730225165">
    <w:abstractNumId w:val="5"/>
  </w:num>
  <w:num w:numId="12" w16cid:durableId="245724945">
    <w:abstractNumId w:val="7"/>
  </w:num>
  <w:num w:numId="13" w16cid:durableId="343170953">
    <w:abstractNumId w:val="10"/>
  </w:num>
  <w:num w:numId="14" w16cid:durableId="1289774938">
    <w:abstractNumId w:val="12"/>
  </w:num>
  <w:num w:numId="15" w16cid:durableId="586424510">
    <w:abstractNumId w:val="0"/>
    <w:lvlOverride w:ilvl="0">
      <w:lvl w:ilvl="0">
        <w:start w:val="1"/>
        <w:numFmt w:val="decimal"/>
        <w:lvlText w:val="%1.) "/>
        <w:legacy w:legacy="1" w:legacySpace="0" w:legacyIndent="283"/>
        <w:lvlJc w:val="left"/>
        <w:pPr>
          <w:ind w:left="283" w:hanging="283"/>
        </w:pPr>
        <w:rPr>
          <w:rFonts w:ascii="Arial" w:hAnsi="Arial" w:hint="default"/>
          <w:b w:val="0"/>
          <w:i w:val="0"/>
          <w:sz w:val="24"/>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14d095ad-f842-4ab7-a701-6df7915f695b}"/>
  </w:docVars>
  <w:rsids>
    <w:rsidRoot w:val="00216EB7"/>
    <w:rsid w:val="000074E5"/>
    <w:rsid w:val="000211A3"/>
    <w:rsid w:val="00023B53"/>
    <w:rsid w:val="000265DA"/>
    <w:rsid w:val="000410BF"/>
    <w:rsid w:val="00042337"/>
    <w:rsid w:val="000445B4"/>
    <w:rsid w:val="00046A7F"/>
    <w:rsid w:val="000516DA"/>
    <w:rsid w:val="00051992"/>
    <w:rsid w:val="00052B17"/>
    <w:rsid w:val="000538A1"/>
    <w:rsid w:val="000660F6"/>
    <w:rsid w:val="00075AA8"/>
    <w:rsid w:val="00093826"/>
    <w:rsid w:val="00096452"/>
    <w:rsid w:val="000A4A20"/>
    <w:rsid w:val="000B36BF"/>
    <w:rsid w:val="000C0512"/>
    <w:rsid w:val="000D3C60"/>
    <w:rsid w:val="000E1CFC"/>
    <w:rsid w:val="000F66A2"/>
    <w:rsid w:val="000F7B77"/>
    <w:rsid w:val="0010437F"/>
    <w:rsid w:val="00110ED0"/>
    <w:rsid w:val="00113273"/>
    <w:rsid w:val="001207BB"/>
    <w:rsid w:val="00125EFF"/>
    <w:rsid w:val="00136FA5"/>
    <w:rsid w:val="00180B73"/>
    <w:rsid w:val="00181341"/>
    <w:rsid w:val="00196140"/>
    <w:rsid w:val="001B09F1"/>
    <w:rsid w:val="001B12FF"/>
    <w:rsid w:val="001B5AF7"/>
    <w:rsid w:val="001C7799"/>
    <w:rsid w:val="001D0AA0"/>
    <w:rsid w:val="001E2CBE"/>
    <w:rsid w:val="001E524A"/>
    <w:rsid w:val="001F3DB6"/>
    <w:rsid w:val="001F51A4"/>
    <w:rsid w:val="00212957"/>
    <w:rsid w:val="002139B3"/>
    <w:rsid w:val="00216EB7"/>
    <w:rsid w:val="0022656D"/>
    <w:rsid w:val="0022761F"/>
    <w:rsid w:val="0023017D"/>
    <w:rsid w:val="00237099"/>
    <w:rsid w:val="002469C6"/>
    <w:rsid w:val="00246D7D"/>
    <w:rsid w:val="00263CBD"/>
    <w:rsid w:val="0027133F"/>
    <w:rsid w:val="0028102A"/>
    <w:rsid w:val="002A074F"/>
    <w:rsid w:val="002B22ED"/>
    <w:rsid w:val="002C5017"/>
    <w:rsid w:val="002D0E09"/>
    <w:rsid w:val="002D3D50"/>
    <w:rsid w:val="002E2D04"/>
    <w:rsid w:val="002F43D1"/>
    <w:rsid w:val="002F7B9E"/>
    <w:rsid w:val="00305CD2"/>
    <w:rsid w:val="0030724F"/>
    <w:rsid w:val="003209F2"/>
    <w:rsid w:val="003234CE"/>
    <w:rsid w:val="003256DA"/>
    <w:rsid w:val="00351205"/>
    <w:rsid w:val="00354E72"/>
    <w:rsid w:val="00363E09"/>
    <w:rsid w:val="00371026"/>
    <w:rsid w:val="003742E0"/>
    <w:rsid w:val="0038676D"/>
    <w:rsid w:val="00386F56"/>
    <w:rsid w:val="003A4910"/>
    <w:rsid w:val="003A75B5"/>
    <w:rsid w:val="003B4285"/>
    <w:rsid w:val="003D206C"/>
    <w:rsid w:val="003F10B4"/>
    <w:rsid w:val="003F501C"/>
    <w:rsid w:val="003F5845"/>
    <w:rsid w:val="00406245"/>
    <w:rsid w:val="004115B8"/>
    <w:rsid w:val="004123BB"/>
    <w:rsid w:val="00417432"/>
    <w:rsid w:val="00433008"/>
    <w:rsid w:val="00435860"/>
    <w:rsid w:val="00445DB5"/>
    <w:rsid w:val="0045401F"/>
    <w:rsid w:val="00461DD7"/>
    <w:rsid w:val="00465598"/>
    <w:rsid w:val="00466C7F"/>
    <w:rsid w:val="00474CFE"/>
    <w:rsid w:val="00476DAA"/>
    <w:rsid w:val="004832AA"/>
    <w:rsid w:val="00484115"/>
    <w:rsid w:val="00487F7D"/>
    <w:rsid w:val="0049009C"/>
    <w:rsid w:val="004B2D8E"/>
    <w:rsid w:val="004B329F"/>
    <w:rsid w:val="004B6D6F"/>
    <w:rsid w:val="004C11C5"/>
    <w:rsid w:val="004D0CE4"/>
    <w:rsid w:val="004D0EB9"/>
    <w:rsid w:val="004F143C"/>
    <w:rsid w:val="00504BD6"/>
    <w:rsid w:val="00506F55"/>
    <w:rsid w:val="005131B9"/>
    <w:rsid w:val="00514D25"/>
    <w:rsid w:val="005248D0"/>
    <w:rsid w:val="00536252"/>
    <w:rsid w:val="00540F0F"/>
    <w:rsid w:val="00553598"/>
    <w:rsid w:val="0056587C"/>
    <w:rsid w:val="0058050C"/>
    <w:rsid w:val="0059237B"/>
    <w:rsid w:val="00594517"/>
    <w:rsid w:val="005A16FD"/>
    <w:rsid w:val="005B5ED0"/>
    <w:rsid w:val="005D17FE"/>
    <w:rsid w:val="005D6679"/>
    <w:rsid w:val="005E2228"/>
    <w:rsid w:val="005E25D4"/>
    <w:rsid w:val="005E5614"/>
    <w:rsid w:val="005F3EA5"/>
    <w:rsid w:val="005F70FA"/>
    <w:rsid w:val="00601B06"/>
    <w:rsid w:val="00615C3E"/>
    <w:rsid w:val="006176AD"/>
    <w:rsid w:val="00630DFF"/>
    <w:rsid w:val="00650470"/>
    <w:rsid w:val="0066050D"/>
    <w:rsid w:val="0066191B"/>
    <w:rsid w:val="00667739"/>
    <w:rsid w:val="00680773"/>
    <w:rsid w:val="006A222B"/>
    <w:rsid w:val="006A3C8D"/>
    <w:rsid w:val="006B2964"/>
    <w:rsid w:val="006B34B2"/>
    <w:rsid w:val="006B72AF"/>
    <w:rsid w:val="006D6FF3"/>
    <w:rsid w:val="006D6FFC"/>
    <w:rsid w:val="006E050A"/>
    <w:rsid w:val="006E1C30"/>
    <w:rsid w:val="006E4D3C"/>
    <w:rsid w:val="006F1947"/>
    <w:rsid w:val="00713A35"/>
    <w:rsid w:val="00715201"/>
    <w:rsid w:val="0071680B"/>
    <w:rsid w:val="00720158"/>
    <w:rsid w:val="00721BD3"/>
    <w:rsid w:val="00727630"/>
    <w:rsid w:val="00734BDB"/>
    <w:rsid w:val="00751B38"/>
    <w:rsid w:val="0075742D"/>
    <w:rsid w:val="007664E5"/>
    <w:rsid w:val="007803DC"/>
    <w:rsid w:val="00791F58"/>
    <w:rsid w:val="007A266A"/>
    <w:rsid w:val="007B6CA8"/>
    <w:rsid w:val="007B7938"/>
    <w:rsid w:val="007D256F"/>
    <w:rsid w:val="007D55F7"/>
    <w:rsid w:val="007D5962"/>
    <w:rsid w:val="007F40A4"/>
    <w:rsid w:val="007F47D3"/>
    <w:rsid w:val="00801EFE"/>
    <w:rsid w:val="00844C92"/>
    <w:rsid w:val="0085091F"/>
    <w:rsid w:val="0085433C"/>
    <w:rsid w:val="00856126"/>
    <w:rsid w:val="00863666"/>
    <w:rsid w:val="0086437B"/>
    <w:rsid w:val="0088340B"/>
    <w:rsid w:val="00883B86"/>
    <w:rsid w:val="00892903"/>
    <w:rsid w:val="008A5D4E"/>
    <w:rsid w:val="008A79F6"/>
    <w:rsid w:val="008B0777"/>
    <w:rsid w:val="008B0D77"/>
    <w:rsid w:val="008B57B4"/>
    <w:rsid w:val="008C10F4"/>
    <w:rsid w:val="008D00A1"/>
    <w:rsid w:val="008D4DDE"/>
    <w:rsid w:val="008E4B55"/>
    <w:rsid w:val="008F3BE6"/>
    <w:rsid w:val="008F476E"/>
    <w:rsid w:val="008F6FD1"/>
    <w:rsid w:val="0090083E"/>
    <w:rsid w:val="0090113E"/>
    <w:rsid w:val="00915695"/>
    <w:rsid w:val="00917A7C"/>
    <w:rsid w:val="009311F7"/>
    <w:rsid w:val="0094089D"/>
    <w:rsid w:val="00947B92"/>
    <w:rsid w:val="00994530"/>
    <w:rsid w:val="00996D16"/>
    <w:rsid w:val="00997224"/>
    <w:rsid w:val="009A0723"/>
    <w:rsid w:val="009A0898"/>
    <w:rsid w:val="009B1AA6"/>
    <w:rsid w:val="009B6595"/>
    <w:rsid w:val="009C7067"/>
    <w:rsid w:val="009E4250"/>
    <w:rsid w:val="00A02193"/>
    <w:rsid w:val="00A07236"/>
    <w:rsid w:val="00A107F4"/>
    <w:rsid w:val="00A14D3E"/>
    <w:rsid w:val="00A23FAB"/>
    <w:rsid w:val="00A3646A"/>
    <w:rsid w:val="00A41A80"/>
    <w:rsid w:val="00A42322"/>
    <w:rsid w:val="00A501F8"/>
    <w:rsid w:val="00A57612"/>
    <w:rsid w:val="00A67F36"/>
    <w:rsid w:val="00A70331"/>
    <w:rsid w:val="00A87A45"/>
    <w:rsid w:val="00A93AA6"/>
    <w:rsid w:val="00A96BC1"/>
    <w:rsid w:val="00AA1E25"/>
    <w:rsid w:val="00AA372C"/>
    <w:rsid w:val="00AA79C8"/>
    <w:rsid w:val="00AB5F93"/>
    <w:rsid w:val="00AD3C0D"/>
    <w:rsid w:val="00B0461E"/>
    <w:rsid w:val="00B05E2E"/>
    <w:rsid w:val="00B07930"/>
    <w:rsid w:val="00B11B69"/>
    <w:rsid w:val="00B14E9F"/>
    <w:rsid w:val="00B2123D"/>
    <w:rsid w:val="00B23940"/>
    <w:rsid w:val="00B307E6"/>
    <w:rsid w:val="00B3663F"/>
    <w:rsid w:val="00B422E5"/>
    <w:rsid w:val="00B57AA8"/>
    <w:rsid w:val="00B6371E"/>
    <w:rsid w:val="00B6686A"/>
    <w:rsid w:val="00B669C1"/>
    <w:rsid w:val="00B84230"/>
    <w:rsid w:val="00BA6977"/>
    <w:rsid w:val="00BA74AF"/>
    <w:rsid w:val="00BB0ED9"/>
    <w:rsid w:val="00BB6682"/>
    <w:rsid w:val="00BC3DD3"/>
    <w:rsid w:val="00BC3DFD"/>
    <w:rsid w:val="00BC5431"/>
    <w:rsid w:val="00BC5A8F"/>
    <w:rsid w:val="00BC76D6"/>
    <w:rsid w:val="00BD65D6"/>
    <w:rsid w:val="00BF223D"/>
    <w:rsid w:val="00BF5522"/>
    <w:rsid w:val="00BF5B0C"/>
    <w:rsid w:val="00C15CD1"/>
    <w:rsid w:val="00C24912"/>
    <w:rsid w:val="00C36949"/>
    <w:rsid w:val="00C5653D"/>
    <w:rsid w:val="00C65559"/>
    <w:rsid w:val="00C70363"/>
    <w:rsid w:val="00C72BEF"/>
    <w:rsid w:val="00C751D6"/>
    <w:rsid w:val="00C903AE"/>
    <w:rsid w:val="00C9208D"/>
    <w:rsid w:val="00CB0FFE"/>
    <w:rsid w:val="00CB1989"/>
    <w:rsid w:val="00CB30DE"/>
    <w:rsid w:val="00CD0828"/>
    <w:rsid w:val="00CD4191"/>
    <w:rsid w:val="00CE660B"/>
    <w:rsid w:val="00CF4801"/>
    <w:rsid w:val="00D03071"/>
    <w:rsid w:val="00D3051C"/>
    <w:rsid w:val="00D30ABA"/>
    <w:rsid w:val="00D347C8"/>
    <w:rsid w:val="00D3551D"/>
    <w:rsid w:val="00D7451A"/>
    <w:rsid w:val="00D81631"/>
    <w:rsid w:val="00D851F4"/>
    <w:rsid w:val="00D858F2"/>
    <w:rsid w:val="00D97C0D"/>
    <w:rsid w:val="00DA2461"/>
    <w:rsid w:val="00DA4E91"/>
    <w:rsid w:val="00DB145D"/>
    <w:rsid w:val="00DB7580"/>
    <w:rsid w:val="00DC0B55"/>
    <w:rsid w:val="00DD1382"/>
    <w:rsid w:val="00DF0D2E"/>
    <w:rsid w:val="00E158E8"/>
    <w:rsid w:val="00E22120"/>
    <w:rsid w:val="00E2761B"/>
    <w:rsid w:val="00E4665E"/>
    <w:rsid w:val="00E478D7"/>
    <w:rsid w:val="00E512BC"/>
    <w:rsid w:val="00E544FC"/>
    <w:rsid w:val="00E603C2"/>
    <w:rsid w:val="00E6449B"/>
    <w:rsid w:val="00E744FB"/>
    <w:rsid w:val="00EA4358"/>
    <w:rsid w:val="00EA7382"/>
    <w:rsid w:val="00EB22A7"/>
    <w:rsid w:val="00EB2739"/>
    <w:rsid w:val="00EB5831"/>
    <w:rsid w:val="00EB6905"/>
    <w:rsid w:val="00EC544C"/>
    <w:rsid w:val="00ED31DC"/>
    <w:rsid w:val="00ED33B9"/>
    <w:rsid w:val="00EE5FF6"/>
    <w:rsid w:val="00F00366"/>
    <w:rsid w:val="00F0099A"/>
    <w:rsid w:val="00F05EC3"/>
    <w:rsid w:val="00F07FE5"/>
    <w:rsid w:val="00F127AB"/>
    <w:rsid w:val="00F22CA5"/>
    <w:rsid w:val="00F31F2D"/>
    <w:rsid w:val="00F36CC7"/>
    <w:rsid w:val="00F3782C"/>
    <w:rsid w:val="00F57D5D"/>
    <w:rsid w:val="00F63940"/>
    <w:rsid w:val="00F63F62"/>
    <w:rsid w:val="00F7555C"/>
    <w:rsid w:val="00F83B00"/>
    <w:rsid w:val="00F90CCA"/>
    <w:rsid w:val="00F94AF0"/>
    <w:rsid w:val="00FA1211"/>
    <w:rsid w:val="00FB560A"/>
    <w:rsid w:val="00FC3708"/>
    <w:rsid w:val="00FD0470"/>
    <w:rsid w:val="00FE3A00"/>
    <w:rsid w:val="00FE7BBF"/>
    <w:rsid w:val="00FF1ABC"/>
    <w:rsid w:val="00FF20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A1ED9"/>
  <w15:docId w15:val="{317785E1-F5A2-4D5E-898D-BFD31F31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A6977"/>
  </w:style>
  <w:style w:type="paragraph" w:styleId="berschrift1">
    <w:name w:val="heading 1"/>
    <w:basedOn w:val="Standard"/>
    <w:next w:val="Standard"/>
    <w:qFormat/>
    <w:rsid w:val="00BA6977"/>
    <w:pPr>
      <w:keepNext/>
      <w:jc w:val="both"/>
      <w:outlineLvl w:val="0"/>
    </w:pPr>
    <w:rPr>
      <w:b/>
      <w:sz w:val="28"/>
    </w:rPr>
  </w:style>
  <w:style w:type="paragraph" w:styleId="berschrift2">
    <w:name w:val="heading 2"/>
    <w:basedOn w:val="Standard"/>
    <w:next w:val="Standard"/>
    <w:qFormat/>
    <w:rsid w:val="00BA6977"/>
    <w:pPr>
      <w:keepNext/>
      <w:outlineLvl w:val="1"/>
    </w:pPr>
    <w:rPr>
      <w:b/>
    </w:rPr>
  </w:style>
  <w:style w:type="paragraph" w:styleId="berschrift3">
    <w:name w:val="heading 3"/>
    <w:basedOn w:val="Standard"/>
    <w:next w:val="Standard"/>
    <w:qFormat/>
    <w:rsid w:val="00BA6977"/>
    <w:pPr>
      <w:keepNext/>
      <w:outlineLvl w:val="2"/>
    </w:pPr>
    <w:rPr>
      <w:b/>
      <w:sz w:val="24"/>
    </w:rPr>
  </w:style>
  <w:style w:type="paragraph" w:styleId="berschrift4">
    <w:name w:val="heading 4"/>
    <w:basedOn w:val="Standard"/>
    <w:next w:val="Standard"/>
    <w:qFormat/>
    <w:rsid w:val="00BA6977"/>
    <w:pPr>
      <w:keepNext/>
      <w:tabs>
        <w:tab w:val="left" w:pos="6663"/>
      </w:tabs>
      <w:jc w:val="right"/>
      <w:outlineLvl w:val="3"/>
    </w:pPr>
    <w:rPr>
      <w:sz w:val="24"/>
    </w:rPr>
  </w:style>
  <w:style w:type="paragraph" w:styleId="berschrift5">
    <w:name w:val="heading 5"/>
    <w:basedOn w:val="Standard"/>
    <w:next w:val="Standard"/>
    <w:qFormat/>
    <w:rsid w:val="00BA6977"/>
    <w:pPr>
      <w:keepNext/>
      <w:jc w:val="both"/>
      <w:outlineLvl w:val="4"/>
    </w:pPr>
    <w:rPr>
      <w:b/>
      <w:sz w:val="32"/>
    </w:rPr>
  </w:style>
  <w:style w:type="paragraph" w:styleId="berschrift6">
    <w:name w:val="heading 6"/>
    <w:basedOn w:val="Standard"/>
    <w:next w:val="Standard"/>
    <w:qFormat/>
    <w:rsid w:val="00BA6977"/>
    <w:pPr>
      <w:keepNext/>
      <w:outlineLvl w:val="5"/>
    </w:pPr>
    <w:rPr>
      <w:sz w:val="24"/>
    </w:rPr>
  </w:style>
  <w:style w:type="paragraph" w:styleId="berschrift7">
    <w:name w:val="heading 7"/>
    <w:basedOn w:val="Standard"/>
    <w:next w:val="Standard"/>
    <w:qFormat/>
    <w:rsid w:val="00BA6977"/>
    <w:pPr>
      <w:keepNext/>
      <w:jc w:val="both"/>
      <w:outlineLvl w:val="6"/>
    </w:pPr>
    <w:rPr>
      <w:rFonts w:ascii="Arial" w:hAnsi="Arial" w:cs="Arial"/>
      <w:b/>
      <w:sz w:val="40"/>
      <w:szCs w:val="24"/>
    </w:rPr>
  </w:style>
  <w:style w:type="paragraph" w:styleId="berschrift8">
    <w:name w:val="heading 8"/>
    <w:basedOn w:val="Standard"/>
    <w:next w:val="Standard"/>
    <w:qFormat/>
    <w:rsid w:val="00BA6977"/>
    <w:pPr>
      <w:keepNext/>
      <w:jc w:val="both"/>
      <w:outlineLvl w:val="7"/>
    </w:pPr>
    <w:rPr>
      <w:rFonts w:ascii="Arial" w:hAnsi="Arial" w:cs="Arial"/>
      <w:bCs/>
      <w:sz w:val="40"/>
      <w:szCs w:val="24"/>
    </w:rPr>
  </w:style>
  <w:style w:type="paragraph" w:styleId="berschrift9">
    <w:name w:val="heading 9"/>
    <w:basedOn w:val="Standard"/>
    <w:next w:val="Standard"/>
    <w:qFormat/>
    <w:rsid w:val="00BA6977"/>
    <w:pPr>
      <w:keepNext/>
      <w:ind w:left="142"/>
      <w:outlineLvl w:val="8"/>
    </w:pPr>
    <w:rPr>
      <w:rFonts w:ascii="Arial" w:hAnsi="Arial" w:cs="Arial"/>
      <w:sz w:val="14"/>
      <w:szCs w:val="1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A6977"/>
    <w:pPr>
      <w:tabs>
        <w:tab w:val="center" w:pos="4536"/>
        <w:tab w:val="right" w:pos="9072"/>
      </w:tabs>
    </w:pPr>
  </w:style>
  <w:style w:type="character" w:styleId="Seitenzahl">
    <w:name w:val="page number"/>
    <w:basedOn w:val="Absatz-Standardschriftart"/>
    <w:rsid w:val="00BA6977"/>
  </w:style>
  <w:style w:type="paragraph" w:styleId="Fuzeile">
    <w:name w:val="footer"/>
    <w:basedOn w:val="Standard"/>
    <w:rsid w:val="00BA6977"/>
    <w:pPr>
      <w:tabs>
        <w:tab w:val="center" w:pos="4536"/>
        <w:tab w:val="right" w:pos="9072"/>
      </w:tabs>
    </w:pPr>
  </w:style>
  <w:style w:type="paragraph" w:styleId="Textkrper">
    <w:name w:val="Body Text"/>
    <w:basedOn w:val="Standard"/>
    <w:rsid w:val="00BA6977"/>
    <w:pPr>
      <w:jc w:val="both"/>
    </w:pPr>
    <w:rPr>
      <w:sz w:val="24"/>
    </w:rPr>
  </w:style>
  <w:style w:type="paragraph" w:styleId="Textkrper2">
    <w:name w:val="Body Text 2"/>
    <w:basedOn w:val="Standard"/>
    <w:rsid w:val="00BA6977"/>
    <w:pPr>
      <w:jc w:val="both"/>
    </w:pPr>
    <w:rPr>
      <w:b/>
      <w:sz w:val="24"/>
    </w:rPr>
  </w:style>
  <w:style w:type="character" w:styleId="Hyperlink">
    <w:name w:val="Hyperlink"/>
    <w:rsid w:val="00BA6977"/>
    <w:rPr>
      <w:color w:val="0000FF"/>
      <w:u w:val="single"/>
    </w:rPr>
  </w:style>
  <w:style w:type="paragraph" w:styleId="Textkrper3">
    <w:name w:val="Body Text 3"/>
    <w:basedOn w:val="Standard"/>
    <w:rsid w:val="00BA6977"/>
    <w:pPr>
      <w:jc w:val="both"/>
    </w:pPr>
    <w:rPr>
      <w:rFonts w:ascii="Arial" w:hAnsi="Arial" w:cs="Arial"/>
      <w:bCs/>
      <w:sz w:val="22"/>
      <w:szCs w:val="24"/>
    </w:rPr>
  </w:style>
  <w:style w:type="character" w:styleId="BesuchterLink">
    <w:name w:val="FollowedHyperlink"/>
    <w:rsid w:val="00BA6977"/>
    <w:rPr>
      <w:color w:val="800080"/>
      <w:u w:val="single"/>
    </w:rPr>
  </w:style>
  <w:style w:type="paragraph" w:styleId="Sprechblasentext">
    <w:name w:val="Balloon Text"/>
    <w:basedOn w:val="Standard"/>
    <w:semiHidden/>
    <w:rsid w:val="00354E72"/>
    <w:rPr>
      <w:rFonts w:ascii="Tahoma" w:hAnsi="Tahoma" w:cs="Tahoma"/>
      <w:sz w:val="16"/>
      <w:szCs w:val="16"/>
    </w:rPr>
  </w:style>
  <w:style w:type="character" w:styleId="Kommentarzeichen">
    <w:name w:val="annotation reference"/>
    <w:basedOn w:val="Absatz-Standardschriftart"/>
    <w:semiHidden/>
    <w:unhideWhenUsed/>
    <w:rsid w:val="00093826"/>
    <w:rPr>
      <w:sz w:val="16"/>
      <w:szCs w:val="16"/>
    </w:rPr>
  </w:style>
  <w:style w:type="paragraph" w:styleId="Kommentartext">
    <w:name w:val="annotation text"/>
    <w:basedOn w:val="Standard"/>
    <w:link w:val="KommentartextZchn"/>
    <w:unhideWhenUsed/>
    <w:rsid w:val="00093826"/>
  </w:style>
  <w:style w:type="character" w:customStyle="1" w:styleId="KommentartextZchn">
    <w:name w:val="Kommentartext Zchn"/>
    <w:basedOn w:val="Absatz-Standardschriftart"/>
    <w:link w:val="Kommentartext"/>
    <w:rsid w:val="00093826"/>
  </w:style>
  <w:style w:type="paragraph" w:styleId="Kommentarthema">
    <w:name w:val="annotation subject"/>
    <w:basedOn w:val="Kommentartext"/>
    <w:next w:val="Kommentartext"/>
    <w:link w:val="KommentarthemaZchn"/>
    <w:semiHidden/>
    <w:unhideWhenUsed/>
    <w:rsid w:val="00093826"/>
    <w:rPr>
      <w:b/>
      <w:bCs/>
    </w:rPr>
  </w:style>
  <w:style w:type="character" w:customStyle="1" w:styleId="KommentarthemaZchn">
    <w:name w:val="Kommentarthema Zchn"/>
    <w:basedOn w:val="KommentartextZchn"/>
    <w:link w:val="Kommentarthema"/>
    <w:semiHidden/>
    <w:rsid w:val="000938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44603">
      <w:bodyDiv w:val="1"/>
      <w:marLeft w:val="0"/>
      <w:marRight w:val="0"/>
      <w:marTop w:val="0"/>
      <w:marBottom w:val="0"/>
      <w:divBdr>
        <w:top w:val="none" w:sz="0" w:space="0" w:color="auto"/>
        <w:left w:val="none" w:sz="0" w:space="0" w:color="auto"/>
        <w:bottom w:val="none" w:sz="0" w:space="0" w:color="auto"/>
        <w:right w:val="none" w:sz="0" w:space="0" w:color="auto"/>
      </w:divBdr>
    </w:div>
    <w:div w:id="1674795396">
      <w:bodyDiv w:val="1"/>
      <w:marLeft w:val="0"/>
      <w:marRight w:val="0"/>
      <w:marTop w:val="0"/>
      <w:marBottom w:val="0"/>
      <w:divBdr>
        <w:top w:val="none" w:sz="0" w:space="0" w:color="auto"/>
        <w:left w:val="none" w:sz="0" w:space="0" w:color="auto"/>
        <w:bottom w:val="none" w:sz="0" w:space="0" w:color="auto"/>
        <w:right w:val="none" w:sz="0" w:space="0" w:color="auto"/>
      </w:divBdr>
    </w:div>
    <w:div w:id="171851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Texte\HSW\_Pressemitteilung_HSW_2025-11_J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EE987E23F2B3143A1586B07BB07F6EF" ma:contentTypeVersion="8" ma:contentTypeDescription="Ein neues Dokument erstellen." ma:contentTypeScope="" ma:versionID="99f22b429618a21ec395ecb0a171eab4">
  <xsd:schema xmlns:xsd="http://www.w3.org/2001/XMLSchema" xmlns:xs="http://www.w3.org/2001/XMLSchema" xmlns:p="http://schemas.microsoft.com/office/2006/metadata/properties" xmlns:ns3="338b5fa9-1c47-4cd4-9327-0f5941b3f6ef" targetNamespace="http://schemas.microsoft.com/office/2006/metadata/properties" ma:root="true" ma:fieldsID="9d31715d122fc06ae2f8460552010097" ns3:_="">
    <xsd:import namespace="338b5fa9-1c47-4cd4-9327-0f5941b3f6e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5fa9-1c47-4cd4-9327-0f5941b3f6e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29EB2E-3DC2-411C-AE5F-219548217AC3}">
  <ds:schemaRefs>
    <ds:schemaRef ds:uri="http://schemas.microsoft.com/sharepoint/v3/contenttype/forms"/>
  </ds:schemaRefs>
</ds:datastoreItem>
</file>

<file path=customXml/itemProps2.xml><?xml version="1.0" encoding="utf-8"?>
<ds:datastoreItem xmlns:ds="http://schemas.openxmlformats.org/officeDocument/2006/customXml" ds:itemID="{AA30C7C8-7024-40CF-BA5F-0277C520D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5fa9-1c47-4cd4-9327-0f5941b3f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9BAB7C-2C71-4E77-8066-AE7EA09D7A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_Pressemitteilung_HSW_2025-11_JF</Template>
  <TotalTime>0</TotalTime>
  <Pages>2</Pages>
  <Words>308</Words>
  <Characters>1946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Meschede, Datum</vt:lpstr>
    </vt:vector>
  </TitlesOfParts>
  <Company>Microsoft</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Meschede, Datum</dc:title>
  <dc:creator>Jörg Fröhling</dc:creator>
  <cp:lastModifiedBy>Jörg Fröhling</cp:lastModifiedBy>
  <cp:revision>5</cp:revision>
  <cp:lastPrinted>2007-02-09T10:14:00Z</cp:lastPrinted>
  <dcterms:created xsi:type="dcterms:W3CDTF">2026-10-27T10:04:00Z</dcterms:created>
  <dcterms:modified xsi:type="dcterms:W3CDTF">2026-10-27T14:12:00Z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0x0101002EE987E23F2B3143A1586B07BB07F6EF</vt:lpwstr>
  </property>
</Properties>
</file>