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sz w:val="28"/>
          <w:szCs w:val="28"/>
        </w:rPr>
      </w:pPr>
      <w:r>
        <w:rPr>
          <w:rFonts w:cs="Arial"/>
          <w:sz w:val="20"/>
        </w:rPr>
        <w:t>Ludwigshafen, den 16. Oktober 2026</w:t>
      </w:r>
      <w:r>
        <w:rPr>
          <w:rFonts w:cs="Arial"/>
          <w:sz w:val="20"/>
        </w:rPr>
        <w:br/>
      </w:r>
      <w:r>
        <w:rPr>
          <w:rFonts w:cs="Arial"/>
          <w:b/>
          <w:bCs/>
          <w:sz w:val="28"/>
          <w:szCs w:val="28"/>
        </w:rPr>
        <w:t>Tag der seelischen Gesundheit in der Rhein-Galerie am 24. Oktober – Infostände und Mitmachangebote</w:t>
      </w:r>
    </w:p>
    <w:p>
      <w:pPr>
        <w:rPr>
          <w:rFonts w:cs="Arial"/>
        </w:rPr>
      </w:pPr>
      <w:r>
        <w:rPr>
          <w:rFonts w:cs="Arial"/>
        </w:rPr>
        <w:t>Jedes Jahr laden die Städte Ludwigshafen und Frankenthal gemeinsam mit dem Rhein-Pfalz-Kreis zu einer Veranstaltung anlässlich des Tags der Seelischen Gesundheit ein.</w:t>
      </w:r>
      <w:r>
        <w:rPr>
          <w:rFonts w:cs="Arial"/>
        </w:rPr>
        <w:br/>
        <w:t xml:space="preserve">In diesem Jahr findet die Veranstaltung wieder in Ludwigshafen statt, und zwar am Samstag, 24. Oktober 2026, von 10 bis 18 Uhr in der Rhein-Galerie. </w:t>
      </w:r>
      <w:bookmarkStart w:id="0" w:name="_Hlk243027889"/>
      <w:r>
        <w:rPr>
          <w:rFonts w:cs="Arial"/>
        </w:rPr>
        <w:t>Eröffnet wird die Veranstaltung um 10 Uhr auf der Fläche im EG beim Brunnen, gemeinsam mit Center-Manager Patrick Steidl und Sozialdezernent David Guthier. Das Motto der Veranstaltung lautet "Gemeinsam für Seelische Gesundheit!".</w:t>
      </w:r>
      <w:r>
        <w:rPr>
          <w:rFonts w:cs="Arial"/>
        </w:rPr>
        <w:br/>
      </w:r>
      <w:bookmarkEnd w:id="0"/>
      <w:r>
        <w:rPr>
          <w:rFonts w:cs="Arial"/>
        </w:rPr>
        <w:t xml:space="preserve">Wie der Titel andeutet verstehen es die Organisator*innen der Veranstaltung als eine gesamtgesellschaftliche Aufgabe, die Voraussetzungen zu schaffen, dass alle Menschen seelisch gesund bleiben oder werden können. Die Organisator*innen sind Andrea Hilbert (Koordinatorin für Gemeindepsychiatrie der Stadt Ludwigshafen), Dr. Jacqueline Zipperle (Koordinatorin für Gemeindepsychiatrie der Stadt Frankenthal) und Dennis Tamke (Leiter des Sozialpsychiatrischen Dienstes und Koordinator für Gemeindepsychiatrie des Rhein-Pfalz-Kreises). Dabei betonen sie, dass es individuell und damit unterschiedlich ist, was der Seele gut tut. </w:t>
      </w:r>
    </w:p>
    <w:p>
      <w:pPr>
        <w:rPr>
          <w:rFonts w:cs="Arial"/>
        </w:rPr>
      </w:pPr>
      <w:r>
        <w:rPr>
          <w:rFonts w:cs="Arial"/>
        </w:rPr>
        <w:t xml:space="preserve">Die diesjährige Veranstaltung richtet sich an Menschen aller Altersgruppen, denn seelische Belastungen können Menschen jeden Alters treffen. Leistungsdruck, hohe Erwartungen und </w:t>
      </w:r>
    </w:p>
    <w:p>
      <w:pPr>
        <w:ind w:left="5664"/>
        <w:rPr>
          <w:rFonts w:cs="Arial"/>
        </w:rPr>
      </w:pPr>
      <w:r>
        <w:rPr>
          <w:rFonts w:cs="Arial"/>
        </w:rPr>
        <w:t>/2</w:t>
      </w:r>
    </w:p>
    <w:p>
      <w:pPr>
        <w:ind w:left="3540" w:firstLine="708"/>
        <w:rPr>
          <w:rFonts w:cs="Arial"/>
        </w:rPr>
      </w:pPr>
      <w:r>
        <w:rPr>
          <w:rFonts w:cs="Arial"/>
        </w:rPr>
        <w:lastRenderedPageBreak/>
        <w:t>- 2 -</w:t>
      </w:r>
    </w:p>
    <w:p>
      <w:pPr>
        <w:rPr>
          <w:rFonts w:cs="Arial"/>
        </w:rPr>
      </w:pPr>
      <w:r>
        <w:rPr>
          <w:rFonts w:cs="Arial"/>
        </w:rPr>
        <w:t>ständige Erreichbarkeit prägen den Alltag vieler Menschen. Durch soziale Medien vergleichen wir uns mit anderen und geraten leicht in das Gefühl, nicht genug zu sein oder mithalten zu müssen. Hinzu kommen gesellschaftliche Krisen, Kriege, Zukunftsängste, oder auch finanzielle Sorgen und die Einsamkeit vieler Menschen. Seelische Belastungen können daher Menschen in jedem Alter treffen, sei es in der Schule, durch Stress im Beruf, belastende Ereignisse in der Familie oder im Freundeskreis. "Eine Gesellschaft, die die seelische Gesundheit ihrer Menschen ernst nimmt, ist menschlicher, verständnisvoller und stärker im Miteinander", betonen die Organisator*innen.</w:t>
      </w:r>
      <w:r>
        <w:rPr>
          <w:rFonts w:cs="Arial"/>
        </w:rPr>
        <w:br/>
      </w:r>
      <w:r>
        <w:rPr>
          <w:rFonts w:cs="Arial"/>
        </w:rPr>
        <w:br/>
        <w:t xml:space="preserve">In diesem Jahr wird den Besucher*innen des Aktionstages ein bunter Mix aus vielen unterschiedlichen Angeboten präsentiert. Die Stände im Erdgeschoss der Rhein-Galerie laden dazu ein, Mechanismen der Resilienz erfahrbar zu machen. Resilienz ist die Widerstandskraft, die jeder Mensch braucht, um mit alltäglichen Herausforderungen gut umgehen zu können. Neben den "Resilienzangeboten" gibt es unter anderem auch Kreativ-, Bewegungs- und Gesprächsangebote. Hinzu kommen allgemeine Gesundheitsinformationen und ein Glücksrad, bei dem es kleine Preise zu gewinnen gibt. Außerdem ist der Mitmachzirkus Paletti mit dabei und wartet auf Mitstreiter*innen, die sich in Jonglage üben wollen. Auf dem Platz der Deutschen Einheit vor der Rhein-Galerie stehen "Gesundheitsmobile" der AOK Die Gesundheitskasse Rheinland-Pfalz/Saarland und der Landeszentrale für Gesundheitsförderung in Rheinland-Pfalz e.V. (LZG). </w:t>
      </w:r>
      <w:r>
        <w:rPr>
          <w:rFonts w:cs="Arial"/>
        </w:rPr>
        <w:br/>
      </w:r>
    </w:p>
    <w:p>
      <w:pPr>
        <w:ind w:left="5664"/>
        <w:rPr>
          <w:rFonts w:cs="Arial"/>
        </w:rPr>
      </w:pPr>
      <w:r>
        <w:rPr>
          <w:rFonts w:cs="Arial"/>
        </w:rPr>
        <w:t>/3</w:t>
      </w:r>
    </w:p>
    <w:p>
      <w:pPr>
        <w:ind w:left="3540" w:firstLine="708"/>
        <w:rPr>
          <w:rFonts w:cs="Arial"/>
        </w:rPr>
      </w:pPr>
      <w:r>
        <w:rPr>
          <w:rFonts w:cs="Arial"/>
        </w:rPr>
        <w:lastRenderedPageBreak/>
        <w:t>- 3 -</w:t>
      </w:r>
    </w:p>
    <w:p>
      <w:pPr>
        <w:rPr>
          <w:rFonts w:cs="Arial"/>
        </w:rPr>
      </w:pPr>
      <w:r>
        <w:rPr>
          <w:rFonts w:cs="Arial"/>
        </w:rPr>
        <w:t>Der Tag der Seelischen Gesundheit wird unterstützt von der Sparkasse Vorderpfalz, der Sparkasse Rhein-Haardt, der AOK Die Gesundheitskasse Rheinland-Pfalz/Saarland, Printart und der Rhein-Galerie. Der Eintritt ist frei.</w:t>
      </w:r>
    </w:p>
    <w:p>
      <w:pPr>
        <w:rPr>
          <w:rFonts w:cs="Arial"/>
          <w:sz w:val="20"/>
        </w:rPr>
      </w:pPr>
      <w:r>
        <w:rPr>
          <w:rFonts w:cs="Arial"/>
          <w:sz w:val="20"/>
        </w:rPr>
        <w:br w:type="page"/>
      </w:r>
    </w:p>
    <w:p>
      <w:pPr>
        <w:jc w:val="left"/>
        <w:rPr>
          <w:rFonts w:cs="Arial"/>
          <w:b/>
          <w:bCs/>
          <w:color w:val="000000"/>
          <w:sz w:val="28"/>
          <w:szCs w:val="28"/>
        </w:rPr>
      </w:pPr>
      <w:r>
        <w:rPr>
          <w:rFonts w:cs="Arial"/>
          <w:sz w:val="20"/>
        </w:rPr>
        <w:lastRenderedPageBreak/>
        <w:t>Ludwigshafen, den 16. Oktober 2026</w:t>
      </w:r>
      <w:r>
        <w:rPr>
          <w:rFonts w:cs="Arial"/>
          <w:sz w:val="20"/>
        </w:rPr>
        <w:br/>
      </w:r>
      <w:r>
        <w:rPr>
          <w:rFonts w:cs="Arial"/>
          <w:b/>
          <w:bCs/>
          <w:color w:val="000000"/>
          <w:sz w:val="28"/>
          <w:szCs w:val="28"/>
        </w:rPr>
        <w:t xml:space="preserve">Schulbuchausleihe: Leihgebühr wird zum </w:t>
      </w:r>
      <w:r>
        <w:rPr>
          <w:rFonts w:cs="Arial"/>
          <w:b/>
          <w:bCs/>
          <w:color w:val="000000"/>
          <w:sz w:val="28"/>
          <w:szCs w:val="28"/>
        </w:rPr>
        <w:br/>
        <w:t>1. November abgebucht</w:t>
      </w:r>
    </w:p>
    <w:p>
      <w:pPr>
        <w:rPr>
          <w:rFonts w:cs="Arial"/>
          <w:color w:val="000000"/>
        </w:rPr>
      </w:pPr>
      <w:r>
        <w:rPr>
          <w:rFonts w:cs="Arial"/>
          <w:color w:val="000000"/>
        </w:rPr>
        <w:t xml:space="preserve">Die Leihgebühr für die Teilnahme an der entgeltlichen Schulbuchausleihe im Schuljahr 2026/2027 wird zum </w:t>
      </w:r>
      <w:r>
        <w:rPr>
          <w:rFonts w:cs="Arial"/>
          <w:color w:val="000000"/>
        </w:rPr>
        <w:br/>
        <w:t>1. November 2026 abgebucht. Darauf macht der Bereich Schulen der Stadtverwaltung aufmerksam.</w:t>
      </w:r>
    </w:p>
    <w:p>
      <w:pPr>
        <w:rPr>
          <w:rFonts w:eastAsiaTheme="minorHAnsi" w:cs="Arial"/>
          <w:color w:val="000000"/>
        </w:rPr>
      </w:pPr>
      <w:r>
        <w:rPr>
          <w:rFonts w:cs="Arial"/>
        </w:rPr>
        <w:t xml:space="preserve">Zahlungspflichtige sind dafür verantwortlich, dass das von ihnen angegebene Konto die korrekten Angaben enthält und zum Zeitpunkt des Einzugs der Leihgebühr eine ausreichende Deckung aufweist. </w:t>
      </w:r>
      <w:r>
        <w:rPr>
          <w:rFonts w:eastAsiaTheme="minorHAnsi" w:cs="Arial"/>
          <w:color w:val="000000"/>
        </w:rPr>
        <w:t xml:space="preserve">Wenn die Abbuchung nicht erfolgen kann, kann die Stadtverwaltung den Zahlungspflichtigen die dadurch entstandenen Kosten in Rechnung stellen. </w:t>
      </w:r>
    </w:p>
    <w:p>
      <w:pPr>
        <w:rPr>
          <w:rFonts w:cs="Arial"/>
        </w:rPr>
      </w:pPr>
      <w:r>
        <w:rPr>
          <w:rFonts w:eastAsiaTheme="minorHAnsi" w:cs="Arial"/>
          <w:color w:val="000000"/>
        </w:rPr>
        <w:t>Fällig wird zum 1. November 2026 auch die Leihgebühr für die digitalen Lernmittel. Wenn Familien sowohl Bücher als auch digitale Lernmittel ausgeliehen haben, erfolgen zwei getrennte Abbuchungen.</w:t>
      </w:r>
    </w:p>
    <w:p>
      <w:pPr>
        <w:rPr>
          <w:rFonts w:cs="Arial"/>
          <w:sz w:val="20"/>
        </w:rPr>
      </w:pPr>
      <w:r>
        <w:rPr>
          <w:rFonts w:cs="Arial"/>
          <w:sz w:val="20"/>
        </w:rPr>
        <w:br w:type="page"/>
      </w:r>
    </w:p>
    <w:p>
      <w:pPr>
        <w:jc w:val="left"/>
        <w:rPr>
          <w:rFonts w:cs="Arial"/>
        </w:rPr>
      </w:pPr>
      <w:r>
        <w:rPr>
          <w:rFonts w:cs="Arial"/>
          <w:sz w:val="20"/>
        </w:rPr>
        <w:lastRenderedPageBreak/>
        <w:t>Ludwigshafen, den 16. Oktober 2026</w:t>
      </w:r>
      <w:r>
        <w:rPr>
          <w:rFonts w:cs="Arial"/>
          <w:sz w:val="20"/>
        </w:rPr>
        <w:br/>
      </w:r>
      <w:r>
        <w:rPr>
          <w:rFonts w:cs="Arial"/>
          <w:b/>
          <w:bCs/>
          <w:color w:val="000000"/>
          <w:sz w:val="28"/>
          <w:szCs w:val="28"/>
        </w:rPr>
        <w:t>Regina Pietsch liest in der Stadtteil-Bibliothek Ruchheim</w:t>
      </w:r>
    </w:p>
    <w:p>
      <w:pPr>
        <w:autoSpaceDE w:val="0"/>
        <w:autoSpaceDN w:val="0"/>
        <w:adjustRightInd w:val="0"/>
        <w:rPr>
          <w:rFonts w:cs="Arial"/>
          <w:color w:val="000000"/>
        </w:rPr>
      </w:pPr>
      <w:r>
        <w:rPr>
          <w:rFonts w:cs="Arial"/>
          <w:color w:val="000000"/>
        </w:rPr>
        <w:t xml:space="preserve">Die im Rhein-Pfalz-Kreis aufgewachsene Autorin Regina Pietsch liest am Freitag, 23. Oktober 2026, um 18 Uhr in der Stadtteil-Bibliothek Ruchheim, Fußgönheimer Straße 13, aus dem zweiten Band ihrer Familiensaga "Herbsthimmel - Eine Familiensaga aus dem Allgäu". 1933. Siebzehn Jahre ist es her, dass Johanna sich für Karl und seine sechs Kinder entschieden hat - und damit ihr selbstbestimmtes Leben als Dorfschullehrerin hinter sich ließ. Jetzt wirbelt die Machtergreifung durch die Nationalsozialisten auch das Idyll der Alpenlandschaft durcheinander: Innerhalb der Familie Feldle entzweien sich die Kinder politisch, und schon ein unbedachtes Wort kann gefährliche Folgen haben. Eine ergreifende Geschichte über Verlust und Neubeginn, über die Kraft starker Frauen und das unsichtbare Band, das Generationen verbindet. Der Eintritt ist frei. Spenden sind willkommen. Eine Anmeldung ist erwünscht unter </w:t>
      </w:r>
      <w:r>
        <w:rPr>
          <w:rFonts w:cs="Arial"/>
          <w:color w:val="000000"/>
        </w:rPr>
        <w:br/>
        <w:t>Telefon 06237 590368 oder per E-Mail an stadtbibliothek.ruchheim@ludwigshafen.de.</w:t>
      </w:r>
    </w:p>
    <w:p>
      <w:pPr>
        <w:rPr>
          <w:rFonts w:cs="Arial"/>
          <w:color w:val="000000"/>
        </w:rPr>
      </w:pPr>
      <w:r>
        <w:rPr>
          <w:rFonts w:cs="Arial"/>
          <w:color w:val="000000"/>
        </w:rPr>
        <w:br w:type="page"/>
      </w:r>
    </w:p>
    <w:p>
      <w:pPr>
        <w:jc w:val="left"/>
        <w:rPr>
          <w:b/>
          <w:bCs/>
          <w:sz w:val="28"/>
          <w:szCs w:val="28"/>
        </w:rPr>
      </w:pPr>
      <w:bookmarkStart w:id="1" w:name="_Hlk210218366"/>
      <w:r>
        <w:rPr>
          <w:rFonts w:cs="Arial"/>
          <w:sz w:val="20"/>
        </w:rPr>
        <w:lastRenderedPageBreak/>
        <w:t>Ludwigshafen, den 16. Oktober 2026</w:t>
      </w:r>
      <w:r>
        <w:rPr>
          <w:rFonts w:cs="Arial"/>
          <w:sz w:val="20"/>
        </w:rPr>
        <w:br/>
      </w:r>
      <w:r>
        <w:rPr>
          <w:b/>
          <w:bCs/>
          <w:sz w:val="28"/>
          <w:szCs w:val="28"/>
        </w:rPr>
        <w:t>Kurs zum Thema Stressreduktion durch Meditation an der VHS</w:t>
      </w:r>
    </w:p>
    <w:p>
      <w:r>
        <w:t xml:space="preserve">Wer schon immer mal Meditation ausprobieren wollte, ist beim Kurs "Stressreduktion durch Meditation" der Volkshochschule (VHS) Ludwigshafen richtig. Ab Dienstag, 27. Oktober 2026, von 19.45 bis 21.15 Uhr erhalten Interessierte an vier Terminen eine Einführung ins Meditieren. Ziel des Kurses ist, die Teilnehmenden zu befähigen, anschließend selbstständig meditieren zu können. Der Schwerpunkt liegt auf Zen-Meditation im Sitzen, auch das Meditieren im Gehen wird gezeigt und ausprobiert. Matten und Meditationskissen sind in der VHS vorhanden. Der Kurs findet im Gymnastikraum statt, die Gebühr beträgt 39,50 Euro. </w:t>
      </w:r>
    </w:p>
    <w:p>
      <w:r>
        <w:t>Anmelden kann man sich an der VHS unter Telefon 0621 504-2238 oder online unter www.vhs-lu.de.</w:t>
      </w:r>
    </w:p>
    <w:p>
      <w:pPr>
        <w:jc w:val="left"/>
      </w:pPr>
    </w:p>
    <w:bookmarkEnd w:id="1"/>
    <w:p/>
    <w:p>
      <w:pPr>
        <w:autoSpaceDE w:val="0"/>
        <w:autoSpaceDN w:val="0"/>
        <w:adjustRightInd w:val="0"/>
        <w:rPr>
          <w:rFonts w:cs="Arial"/>
          <w:color w:val="000000"/>
        </w:rPr>
      </w:pPr>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629944255">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0BF1D-DB99-44E3-9DA4-E7CE5235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824</Words>
  <Characters>5192</Characters>
  <Application>Microsoft Office Word</Application>
  <DocSecurity>0</DocSecurity>
  <Lines>43</Lines>
  <Paragraphs>12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4</cp:revision>
  <cp:lastPrinted>2023-06-19T09:00:00Z</cp:lastPrinted>
  <dcterms:created xsi:type="dcterms:W3CDTF">2026-10-15T07:05:00Z</dcterms:created>
  <dcterms:modified xsi:type="dcterms:W3CDTF">2026-10-16T10:28:00Z</dcterms:modified>
</cp:coreProperties>
</file>