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90EC5" w14:textId="77777777" w:rsidR="00130E32" w:rsidRDefault="00605E05">
      <w:pPr>
        <w:pStyle w:val="PMPressemitteilung"/>
      </w:pPr>
      <w:sdt>
        <w:sdtPr>
          <w:id w:val="-923638953"/>
          <w:lock w:val="sdtContentLocked"/>
          <w:placeholder>
            <w:docPart w:val="6F3E42A6EC244FF385978D2C74EBE3C8"/>
          </w:placeholder>
          <w:text/>
        </w:sdtPr>
        <w:sdtEndPr/>
        <w:sdtContent>
          <w:r w:rsidR="00344821">
            <w:t>Pressemitteilung</w:t>
          </w:r>
        </w:sdtContent>
      </w:sdt>
    </w:p>
    <w:p w14:paraId="33B88777" w14:textId="5075F812" w:rsidR="00130E32" w:rsidRDefault="00AA1F31">
      <w:pPr>
        <w:pStyle w:val="PMDatum"/>
      </w:pPr>
      <w:r>
        <w:t>20</w:t>
      </w:r>
      <w:r w:rsidR="00344821">
        <w:t>.10.202</w:t>
      </w:r>
      <w:r w:rsidR="001A77FD">
        <w:t>6</w:t>
      </w:r>
    </w:p>
    <w:p w14:paraId="4931A949" w14:textId="38428DC0" w:rsidR="00130E32" w:rsidRDefault="00344821">
      <w:pPr>
        <w:pStyle w:val="PM-Stichwort"/>
      </w:pPr>
      <w:r>
        <w:t xml:space="preserve">Landkreis </w:t>
      </w:r>
    </w:p>
    <w:p w14:paraId="1138332F" w14:textId="40B7856B" w:rsidR="00130E32" w:rsidRDefault="00344821">
      <w:pPr>
        <w:pStyle w:val="PM-berschrift"/>
      </w:pPr>
      <w:r>
        <w:t>Ein Hoch auf die Unterallgäuer Braukultur</w:t>
      </w:r>
    </w:p>
    <w:p w14:paraId="34104780" w14:textId="7C763934" w:rsidR="00130E32" w:rsidRDefault="00344821">
      <w:pPr>
        <w:pStyle w:val="PM-Unterzeile"/>
      </w:pPr>
      <w:r>
        <w:t xml:space="preserve">Rund </w:t>
      </w:r>
      <w:r w:rsidR="00545890">
        <w:t>700</w:t>
      </w:r>
      <w:r w:rsidR="00D225DF">
        <w:t xml:space="preserve"> </w:t>
      </w:r>
      <w:r>
        <w:t>Besucher</w:t>
      </w:r>
      <w:r w:rsidR="00545890">
        <w:t>innen und Besucher</w:t>
      </w:r>
      <w:r>
        <w:t xml:space="preserve"> beim Brauereifest des Landkreises in </w:t>
      </w:r>
      <w:r w:rsidR="00D225DF">
        <w:t>Sontheim</w:t>
      </w:r>
      <w:r>
        <w:t xml:space="preserve"> </w:t>
      </w:r>
    </w:p>
    <w:p w14:paraId="19F8F94D" w14:textId="4971DFB8" w:rsidR="000D6264" w:rsidRDefault="00545890" w:rsidP="00D225DF">
      <w:r>
        <w:rPr>
          <w:noProof/>
        </w:rPr>
        <w:drawing>
          <wp:anchor distT="0" distB="0" distL="114300" distR="114300" simplePos="0" relativeHeight="251659264" behindDoc="1" locked="0" layoutInCell="1" allowOverlap="1" wp14:anchorId="69EF51B9" wp14:editId="26C5A5F6">
            <wp:simplePos x="0" y="0"/>
            <wp:positionH relativeFrom="margin">
              <wp:posOffset>2019631</wp:posOffset>
            </wp:positionH>
            <wp:positionV relativeFrom="paragraph">
              <wp:posOffset>51960</wp:posOffset>
            </wp:positionV>
            <wp:extent cx="2124000" cy="2818800"/>
            <wp:effectExtent l="0" t="0" r="0" b="635"/>
            <wp:wrapTight wrapText="bothSides">
              <wp:wrapPolygon edited="0">
                <wp:start x="0" y="0"/>
                <wp:lineTo x="0" y="21459"/>
                <wp:lineTo x="21316" y="21459"/>
                <wp:lineTo x="21316" y="0"/>
                <wp:lineTo x="0" y="0"/>
              </wp:wrapPolygon>
            </wp:wrapTight>
            <wp:docPr id="1738951977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951977" name="Grafik 17389519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281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821">
        <w:rPr>
          <w:b/>
        </w:rPr>
        <w:t>Unterallgäu.</w:t>
      </w:r>
      <w:r w:rsidR="00344821">
        <w:t xml:space="preserve"> </w:t>
      </w:r>
      <w:r w:rsidR="00D225DF">
        <w:t xml:space="preserve">Ein Hoch auf die heimische Braukultur: Beim </w:t>
      </w:r>
      <w:r w:rsidR="00344821">
        <w:t>Unterallgäuer Brauereifest</w:t>
      </w:r>
      <w:r w:rsidR="00D225DF">
        <w:t xml:space="preserve"> standen die sechs noch aktiven Brauereien im Landkreis im Mittelpunkt. In der Dampfsäg in Sontheim konnte</w:t>
      </w:r>
      <w:r w:rsidR="000D6264">
        <w:t xml:space="preserve">n </w:t>
      </w:r>
      <w:r w:rsidR="00D225DF">
        <w:t xml:space="preserve">sich </w:t>
      </w:r>
      <w:r w:rsidR="000D6264">
        <w:t xml:space="preserve">die </w:t>
      </w:r>
      <w:r w:rsidR="00AF4C29">
        <w:t xml:space="preserve">rund 700 </w:t>
      </w:r>
      <w:r w:rsidR="000D6264">
        <w:t xml:space="preserve">Besucherinnen und Besucher </w:t>
      </w:r>
      <w:r w:rsidR="00D225DF">
        <w:t xml:space="preserve">mit speziellen Probiergläsern durch ihr Biersortiment probieren. Der Landkreis hatte zum dritten Mal </w:t>
      </w:r>
      <w:r w:rsidR="000D6264">
        <w:t xml:space="preserve">zum Brauereifest </w:t>
      </w:r>
      <w:r w:rsidR="00D225DF">
        <w:t xml:space="preserve">eingeladen, um die regionale Handwerkskunst des Bierbrauens zu würdigen. </w:t>
      </w:r>
    </w:p>
    <w:p w14:paraId="70061BF7" w14:textId="6975F3ED" w:rsidR="00D225DF" w:rsidRDefault="00545890">
      <w:r>
        <w:rPr>
          <w:noProof/>
        </w:rPr>
        <w:drawing>
          <wp:anchor distT="0" distB="0" distL="114300" distR="114300" simplePos="0" relativeHeight="251658240" behindDoc="1" locked="0" layoutInCell="1" allowOverlap="1" wp14:anchorId="015ABEE5" wp14:editId="220EA466">
            <wp:simplePos x="0" y="0"/>
            <wp:positionH relativeFrom="margin">
              <wp:posOffset>2006628</wp:posOffset>
            </wp:positionH>
            <wp:positionV relativeFrom="paragraph">
              <wp:posOffset>56764</wp:posOffset>
            </wp:positionV>
            <wp:extent cx="2134235" cy="2071370"/>
            <wp:effectExtent l="0" t="0" r="0" b="5080"/>
            <wp:wrapTight wrapText="bothSides">
              <wp:wrapPolygon edited="0">
                <wp:start x="0" y="0"/>
                <wp:lineTo x="0" y="21454"/>
                <wp:lineTo x="21401" y="21454"/>
                <wp:lineTo x="21401" y="0"/>
                <wp:lineTo x="0" y="0"/>
              </wp:wrapPolygon>
            </wp:wrapTight>
            <wp:docPr id="5949590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95907" name="Grafik 594959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264">
        <w:t xml:space="preserve">Bei der Eröffnung </w:t>
      </w:r>
      <w:r w:rsidR="00AF4C29">
        <w:t>stellte</w:t>
      </w:r>
      <w:r w:rsidR="000D6264">
        <w:t xml:space="preserve"> L</w:t>
      </w:r>
      <w:r w:rsidR="00D225DF">
        <w:t>andrat Alex Eder</w:t>
      </w:r>
      <w:r w:rsidR="00AF4C29">
        <w:t xml:space="preserve"> die verschiedenen Brauereien vor und bat sie auf die Bühne:</w:t>
      </w:r>
      <w:r w:rsidR="000D6264">
        <w:t xml:space="preserve"> die </w:t>
      </w:r>
      <w:r w:rsidR="00D225DF">
        <w:t xml:space="preserve">Akzent </w:t>
      </w:r>
      <w:r w:rsidR="00D225DF" w:rsidRPr="00D225DF">
        <w:t xml:space="preserve">Brauerei Hotel Hirsch Ottobeuren, </w:t>
      </w:r>
      <w:r w:rsidR="00D225DF">
        <w:t>d</w:t>
      </w:r>
      <w:r w:rsidR="000D6264">
        <w:t xml:space="preserve">ie </w:t>
      </w:r>
      <w:r w:rsidR="00D225DF" w:rsidRPr="00D225DF">
        <w:t xml:space="preserve">Brauerei Kronburg, Häpfenbräu Rammingen, </w:t>
      </w:r>
      <w:r w:rsidR="000D6264">
        <w:t xml:space="preserve">die </w:t>
      </w:r>
      <w:r w:rsidR="00D225DF" w:rsidRPr="00D225DF">
        <w:t xml:space="preserve">Hirschbrauerei Dirlewang, </w:t>
      </w:r>
      <w:r w:rsidR="000D6264">
        <w:t xml:space="preserve">die </w:t>
      </w:r>
      <w:r w:rsidR="00D225DF" w:rsidRPr="00D225DF">
        <w:t>Lindenbrauerei Mindelheim und Storchenbräu Pfaffenhausen</w:t>
      </w:r>
      <w:r w:rsidR="000D6264">
        <w:t xml:space="preserve">. </w:t>
      </w:r>
      <w:r w:rsidR="00AF4C29">
        <w:t xml:space="preserve">Dort stießen </w:t>
      </w:r>
      <w:r w:rsidR="009F0DFA">
        <w:t>der Landrat und die Braumeister</w:t>
      </w:r>
      <w:r w:rsidR="00AF4C29">
        <w:t xml:space="preserve"> gemeinsam mit </w:t>
      </w:r>
      <w:r w:rsidR="00CC438A">
        <w:t xml:space="preserve">der </w:t>
      </w:r>
      <w:r w:rsidR="00AF4C29">
        <w:t xml:space="preserve">Bierkönigin </w:t>
      </w:r>
      <w:r w:rsidR="00CC438A">
        <w:t xml:space="preserve">des Bayerischen Brauerbunds, </w:t>
      </w:r>
      <w:r w:rsidR="00AF4C29">
        <w:t>Katharina Kastenmüller</w:t>
      </w:r>
      <w:r w:rsidR="00CC438A">
        <w:t>,</w:t>
      </w:r>
      <w:r w:rsidR="00AF4C29">
        <w:t xml:space="preserve"> an</w:t>
      </w:r>
      <w:r>
        <w:t xml:space="preserve"> und läuteten das Fest ein</w:t>
      </w:r>
      <w:r w:rsidR="00AF4C29">
        <w:t xml:space="preserve">. </w:t>
      </w:r>
      <w:r>
        <w:t xml:space="preserve">Für Unterhaltung sorgte </w:t>
      </w:r>
      <w:r w:rsidR="009F0DFA">
        <w:t>die</w:t>
      </w:r>
      <w:r>
        <w:t xml:space="preserve"> </w:t>
      </w:r>
      <w:r w:rsidR="00AF4C29">
        <w:t>Saalwette: Welche Brauerei ist die älteste im Unterallgäu und wie viele Brauere</w:t>
      </w:r>
      <w:r w:rsidR="00242623">
        <w:t xml:space="preserve">ien </w:t>
      </w:r>
      <w:r w:rsidR="00AF4C29">
        <w:t>gab es zwischen 1900 und 1920</w:t>
      </w:r>
      <w:r>
        <w:t xml:space="preserve">? </w:t>
      </w:r>
      <w:r w:rsidR="00242623">
        <w:t>Die richtige Lösung - die Brauerei Kronburg (450</w:t>
      </w:r>
      <w:r w:rsidR="00CB7C5E">
        <w:t xml:space="preserve"> </w:t>
      </w:r>
      <w:r w:rsidR="00242623">
        <w:t>Jahre</w:t>
      </w:r>
      <w:r w:rsidR="00CB7C5E">
        <w:t xml:space="preserve">) </w:t>
      </w:r>
      <w:r w:rsidR="00242623">
        <w:t xml:space="preserve">und 14 </w:t>
      </w:r>
      <w:r w:rsidR="00242623">
        <w:lastRenderedPageBreak/>
        <w:t>Brauereien - oder zumindest die Antworten, die dieser am nächsten kamen, besch</w:t>
      </w:r>
      <w:r w:rsidR="00CB7C5E">
        <w:t xml:space="preserve">erte vier Gewinnern einen Sechserpack Bier. Den Saal zum Beben brachten </w:t>
      </w:r>
      <w:r w:rsidR="001A77FD">
        <w:t xml:space="preserve">anschließend </w:t>
      </w:r>
      <w:r w:rsidR="00CB7C5E">
        <w:t xml:space="preserve">mit </w:t>
      </w:r>
      <w:r>
        <w:t xml:space="preserve">viel </w:t>
      </w:r>
      <w:r w:rsidR="000D6264">
        <w:t xml:space="preserve">Tanz </w:t>
      </w:r>
      <w:r w:rsidR="00275262">
        <w:t xml:space="preserve">und Musik </w:t>
      </w:r>
      <w:r w:rsidR="00D225DF" w:rsidRPr="00D225DF">
        <w:t xml:space="preserve">Kreisheimatpfleger Philipp Korda </w:t>
      </w:r>
      <w:r w:rsidR="00275262">
        <w:t>und die</w:t>
      </w:r>
      <w:r w:rsidR="00D225DF" w:rsidRPr="00D225DF">
        <w:t xml:space="preserve"> Band „Quetschen Bass &amp; Co.“</w:t>
      </w:r>
      <w:r w:rsidR="000D6264">
        <w:t>.</w:t>
      </w:r>
      <w:r>
        <w:t xml:space="preserve"> Mitgefeiert wurde auch von einer Delegation aus dem </w:t>
      </w:r>
      <w:r w:rsidR="00D225DF" w:rsidRPr="00D225DF">
        <w:t>Partnerlandkreis Gostyn</w:t>
      </w:r>
      <w:r>
        <w:t xml:space="preserve">, die zum 25-jährigen Bestehen der </w:t>
      </w:r>
      <w:r w:rsidR="001A77FD">
        <w:t xml:space="preserve">Partnerschaft </w:t>
      </w:r>
      <w:r>
        <w:t xml:space="preserve">in den Landkreis gekommen war. Die </w:t>
      </w:r>
      <w:r w:rsidR="00D225DF" w:rsidRPr="00D225DF">
        <w:t xml:space="preserve">Bewirtung </w:t>
      </w:r>
      <w:r>
        <w:t xml:space="preserve">übernahm </w:t>
      </w:r>
      <w:r w:rsidR="00D225DF" w:rsidRPr="00D225DF">
        <w:t xml:space="preserve">das Team der Dampfsäg Sontheim von Yuri und Verena Bilgram. </w:t>
      </w:r>
      <w:r w:rsidR="00CC438A">
        <w:t>Die Veranstaltung w</w:t>
      </w:r>
      <w:r w:rsidR="00AA1F31">
        <w:t>urde</w:t>
      </w:r>
      <w:r w:rsidR="00CC438A">
        <w:t xml:space="preserve"> vom Bayerischen Brauerbunds unterstützt. </w:t>
      </w:r>
    </w:p>
    <w:p w14:paraId="0A119147" w14:textId="77777777" w:rsidR="00130E32" w:rsidRDefault="00130E32"/>
    <w:p w14:paraId="051C0529" w14:textId="65DBA4E1" w:rsidR="001A77FD" w:rsidRDefault="00344821">
      <w:pPr>
        <w:rPr>
          <w:i/>
          <w:sz w:val="18"/>
        </w:rPr>
      </w:pPr>
      <w:r>
        <w:rPr>
          <w:i/>
          <w:sz w:val="18"/>
        </w:rPr>
        <w:t>Zu den Bildern:</w:t>
      </w:r>
    </w:p>
    <w:p w14:paraId="2B4FAC34" w14:textId="49B737C3" w:rsidR="001A77FD" w:rsidRDefault="001A77FD" w:rsidP="001A77FD">
      <w:pPr>
        <w:pStyle w:val="Listenabsatz"/>
        <w:numPr>
          <w:ilvl w:val="0"/>
          <w:numId w:val="5"/>
        </w:numPr>
        <w:rPr>
          <w:i/>
          <w:sz w:val="18"/>
        </w:rPr>
      </w:pPr>
      <w:r>
        <w:rPr>
          <w:i/>
          <w:sz w:val="18"/>
        </w:rPr>
        <w:t>Rund 700 Besucherinnen und Besucher kamen zum Unterallgäuer Brauereifest.</w:t>
      </w:r>
    </w:p>
    <w:p w14:paraId="6864FD4A" w14:textId="3CF8B51C" w:rsidR="001A77FD" w:rsidRPr="001A77FD" w:rsidRDefault="001A77FD" w:rsidP="001A77FD">
      <w:pPr>
        <w:pStyle w:val="Listenabsatz"/>
        <w:numPr>
          <w:ilvl w:val="0"/>
          <w:numId w:val="5"/>
        </w:numPr>
        <w:rPr>
          <w:i/>
          <w:sz w:val="18"/>
        </w:rPr>
      </w:pPr>
      <w:r>
        <w:rPr>
          <w:i/>
          <w:sz w:val="18"/>
        </w:rPr>
        <w:t xml:space="preserve">Auch Landrat Alex Eder und Bierkönigin </w:t>
      </w:r>
      <w:r w:rsidRPr="001A77FD">
        <w:rPr>
          <w:i/>
          <w:sz w:val="18"/>
        </w:rPr>
        <w:t>Katharina Kastenmüller</w:t>
      </w:r>
      <w:r>
        <w:rPr>
          <w:i/>
          <w:sz w:val="18"/>
        </w:rPr>
        <w:t xml:space="preserve"> feierten mit. </w:t>
      </w:r>
    </w:p>
    <w:p w14:paraId="69D013D3" w14:textId="2F41464D" w:rsidR="00130E32" w:rsidRDefault="00D225DF">
      <w:pPr>
        <w:ind w:left="708" w:firstLine="708"/>
        <w:rPr>
          <w:i/>
          <w:sz w:val="18"/>
        </w:rPr>
      </w:pPr>
      <w:r>
        <w:rPr>
          <w:i/>
          <w:sz w:val="18"/>
        </w:rPr>
        <w:t>Foto: Cindy Previderio</w:t>
      </w:r>
      <w:r w:rsidR="00344821">
        <w:rPr>
          <w:i/>
          <w:sz w:val="18"/>
        </w:rPr>
        <w:t xml:space="preserve">/Landratsamt Unterallgäu </w:t>
      </w:r>
    </w:p>
    <w:p w14:paraId="6E9566E8" w14:textId="77777777" w:rsidR="00130E32" w:rsidRDefault="00130E32"/>
    <w:p w14:paraId="7499C9A4" w14:textId="77777777" w:rsidR="00130E32" w:rsidRDefault="00130E32"/>
    <w:sectPr w:rsidR="00130E32">
      <w:headerReference w:type="default" r:id="rId9"/>
      <w:headerReference w:type="first" r:id="rId10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A0A63" w14:textId="77777777" w:rsidR="00605E05" w:rsidRDefault="00605E05">
      <w:r>
        <w:separator/>
      </w:r>
    </w:p>
    <w:p w14:paraId="7B4D5E77" w14:textId="77777777" w:rsidR="00605E05" w:rsidRDefault="00605E05"/>
    <w:p w14:paraId="622DE7A6" w14:textId="77777777" w:rsidR="00605E05" w:rsidRDefault="00605E05"/>
  </w:endnote>
  <w:endnote w:type="continuationSeparator" w:id="0">
    <w:p w14:paraId="68C696C2" w14:textId="77777777" w:rsidR="00605E05" w:rsidRDefault="00605E05">
      <w:r>
        <w:continuationSeparator/>
      </w:r>
    </w:p>
    <w:p w14:paraId="25929121" w14:textId="77777777" w:rsidR="00605E05" w:rsidRDefault="00605E05"/>
    <w:p w14:paraId="02D6741C" w14:textId="77777777" w:rsidR="00605E05" w:rsidRDefault="00605E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00000001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7E515" w14:textId="77777777" w:rsidR="00605E05" w:rsidRDefault="00605E05">
      <w:r>
        <w:separator/>
      </w:r>
    </w:p>
    <w:p w14:paraId="615C0A67" w14:textId="77777777" w:rsidR="00605E05" w:rsidRDefault="00605E05"/>
    <w:p w14:paraId="2307FEF7" w14:textId="77777777" w:rsidR="00605E05" w:rsidRDefault="00605E05"/>
  </w:footnote>
  <w:footnote w:type="continuationSeparator" w:id="0">
    <w:p w14:paraId="4A50C6F0" w14:textId="77777777" w:rsidR="00605E05" w:rsidRDefault="00605E05">
      <w:r>
        <w:continuationSeparator/>
      </w:r>
    </w:p>
    <w:p w14:paraId="17ECC938" w14:textId="77777777" w:rsidR="00605E05" w:rsidRDefault="00605E05"/>
    <w:p w14:paraId="71F02FA0" w14:textId="77777777" w:rsidR="00605E05" w:rsidRDefault="00605E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7430" w14:textId="77777777" w:rsidR="00130E32" w:rsidRDefault="0034482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499796" wp14:editId="1A494789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0BAB9D7B" w14:textId="77777777" w:rsidR="00130E32" w:rsidRDefault="0034482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2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499796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0BAB9D7B" w14:textId="77777777" w:rsidR="00130E32" w:rsidRDefault="0034482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2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3CB7" w14:textId="77777777" w:rsidR="00130E32" w:rsidRDefault="0034482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4A17C8" wp14:editId="1D7F124C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13D6586A" w14:textId="77777777" w:rsidR="00130E32" w:rsidRDefault="0034482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707B302B" wp14:editId="40F3E3EC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10A9B79" w14:textId="77777777" w:rsidR="00130E32" w:rsidRDefault="0034482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2EFB36F1" w14:textId="77777777" w:rsidR="00130E32" w:rsidRDefault="0034482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7677880D" w14:textId="77777777" w:rsidR="00130E32" w:rsidRDefault="0034482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62AB4605" w14:textId="77777777" w:rsidR="00130E32" w:rsidRDefault="0034482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5FAA0BDA" w14:textId="77777777" w:rsidR="00130E32" w:rsidRDefault="0034482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19958277" w14:textId="77777777" w:rsidR="00130E32" w:rsidRDefault="0034482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17BAC1A9" w14:textId="77777777" w:rsidR="00130E32" w:rsidRDefault="0034482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72A42D3C" w14:textId="77777777" w:rsidR="00130E32" w:rsidRDefault="0034482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4A17C8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13D6586A" w14:textId="77777777" w:rsidR="00130E32" w:rsidRDefault="0034482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707B302B" wp14:editId="40F3E3EC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10A9B79" w14:textId="77777777" w:rsidR="00130E32" w:rsidRDefault="0034482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2EFB36F1" w14:textId="77777777" w:rsidR="00130E32" w:rsidRDefault="0034482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7677880D" w14:textId="77777777" w:rsidR="00130E32" w:rsidRDefault="0034482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62AB4605" w14:textId="77777777" w:rsidR="00130E32" w:rsidRDefault="0034482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5FAA0BDA" w14:textId="77777777" w:rsidR="00130E32" w:rsidRDefault="0034482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19958277" w14:textId="77777777" w:rsidR="00130E32" w:rsidRDefault="0034482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17BAC1A9" w14:textId="77777777" w:rsidR="00130E32" w:rsidRDefault="0034482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72A42D3C" w14:textId="77777777" w:rsidR="00130E32" w:rsidRDefault="0034482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808D5"/>
    <w:multiLevelType w:val="hybridMultilevel"/>
    <w:tmpl w:val="40C668FC"/>
    <w:lvl w:ilvl="0" w:tplc="9474A16C">
      <w:start w:val="400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613792"/>
    <w:multiLevelType w:val="hybridMultilevel"/>
    <w:tmpl w:val="1834F8DA"/>
    <w:lvl w:ilvl="0" w:tplc="65468D38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5392922">
    <w:abstractNumId w:val="2"/>
  </w:num>
  <w:num w:numId="2" w16cid:durableId="943925738">
    <w:abstractNumId w:val="2"/>
  </w:num>
  <w:num w:numId="3" w16cid:durableId="756243952">
    <w:abstractNumId w:val="3"/>
  </w:num>
  <w:num w:numId="4" w16cid:durableId="425882386">
    <w:abstractNumId w:val="0"/>
  </w:num>
  <w:num w:numId="5" w16cid:durableId="1580217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32"/>
    <w:rsid w:val="000D6264"/>
    <w:rsid w:val="000E2DB8"/>
    <w:rsid w:val="00114A00"/>
    <w:rsid w:val="00130E32"/>
    <w:rsid w:val="001A77FD"/>
    <w:rsid w:val="00242623"/>
    <w:rsid w:val="00275262"/>
    <w:rsid w:val="00344821"/>
    <w:rsid w:val="004B7871"/>
    <w:rsid w:val="005159B1"/>
    <w:rsid w:val="0051669C"/>
    <w:rsid w:val="00545890"/>
    <w:rsid w:val="00554FCD"/>
    <w:rsid w:val="00605E05"/>
    <w:rsid w:val="006C0C00"/>
    <w:rsid w:val="009F0DFA"/>
    <w:rsid w:val="00AA1F31"/>
    <w:rsid w:val="00AF4C29"/>
    <w:rsid w:val="00CB7C5E"/>
    <w:rsid w:val="00CC438A"/>
    <w:rsid w:val="00D225DF"/>
    <w:rsid w:val="00D56F1F"/>
    <w:rsid w:val="00E7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0E2D175B"/>
  <w15:docId w15:val="{29ADA524-237E-4C4E-9CE3-5791AE9A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pPr>
      <w:spacing w:before="720" w:line="288" w:lineRule="auto"/>
      <w:jc w:val="left"/>
    </w:pPr>
    <w:rPr>
      <w:rFonts w:ascii="Arial" w:hAnsi="Arial"/>
      <w:sz w:val="18"/>
    </w:rPr>
  </w:style>
  <w:style w:type="paragraph" w:customStyle="1" w:styleId="PM-berschrift">
    <w:name w:val="PM-Überschrift"/>
    <w:basedOn w:val="Standard"/>
    <w:next w:val="PM-Unterzeile"/>
    <w:qFormat/>
    <w:pPr>
      <w:spacing w:before="360" w:line="288" w:lineRule="auto"/>
      <w:jc w:val="left"/>
    </w:pPr>
    <w:rPr>
      <w:rFonts w:ascii="Arial" w:hAnsi="Arial"/>
      <w:b/>
      <w:sz w:val="28"/>
    </w:rPr>
  </w:style>
  <w:style w:type="paragraph" w:customStyle="1" w:styleId="PM-Unterzeile">
    <w:name w:val="PM-Unterzeile"/>
    <w:basedOn w:val="Standard"/>
    <w:next w:val="Standard"/>
    <w:qFormat/>
    <w:pPr>
      <w:spacing w:before="120" w:after="360" w:line="288" w:lineRule="auto"/>
      <w:jc w:val="left"/>
    </w:pPr>
    <w:rPr>
      <w:rFonts w:ascii="Arial" w:hAnsi="Arial"/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22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3E42A6EC244FF385978D2C74EBE3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714FF7-043E-49E9-81D8-3E60CAC05A8B}"/>
      </w:docPartPr>
      <w:docPartBody>
        <w:p w:rsidR="00C162F8" w:rsidRDefault="00854270">
          <w:pPr>
            <w:pStyle w:val="6F3E42A6EC244FF385978D2C74EBE3C8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00000001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2F8"/>
    <w:rsid w:val="000102E9"/>
    <w:rsid w:val="000E2DB8"/>
    <w:rsid w:val="00114A00"/>
    <w:rsid w:val="004B7871"/>
    <w:rsid w:val="005159B1"/>
    <w:rsid w:val="0051669C"/>
    <w:rsid w:val="006A2D12"/>
    <w:rsid w:val="007461B7"/>
    <w:rsid w:val="00854270"/>
    <w:rsid w:val="009A48B8"/>
    <w:rsid w:val="00C1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6F3E42A6EC244FF385978D2C74EBE3C8">
    <w:name w:val="6F3E42A6EC244FF385978D2C74EBE3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2</Pages>
  <Words>277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Rustler Sylvia</cp:lastModifiedBy>
  <cp:revision>26</cp:revision>
  <cp:lastPrinted>2011-08-10T11:15:00Z</cp:lastPrinted>
  <dcterms:created xsi:type="dcterms:W3CDTF">2025-10-20T09:59:00Z</dcterms:created>
  <dcterms:modified xsi:type="dcterms:W3CDTF">2026-10-20T09:41:00Z</dcterms:modified>
</cp:coreProperties>
</file>