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6C8BB" w14:textId="77777777" w:rsidR="009644A7" w:rsidRDefault="009644A7">
      <w:pPr>
        <w:rPr>
          <w:rFonts w:ascii="Arial" w:hAnsi="Arial"/>
          <w:b/>
          <w:caps/>
          <w:sz w:val="32"/>
        </w:rPr>
      </w:pPr>
    </w:p>
    <w:p w14:paraId="47DF629C" w14:textId="77777777" w:rsidR="009644A7" w:rsidRDefault="009644A7">
      <w:pPr>
        <w:pBdr>
          <w:top w:val="single" w:sz="6" w:space="1" w:color="auto"/>
        </w:pBdr>
        <w:rPr>
          <w:rFonts w:ascii="Arial" w:hAnsi="Arial"/>
          <w:b/>
          <w:caps/>
          <w:sz w:val="8"/>
        </w:rPr>
      </w:pPr>
    </w:p>
    <w:p w14:paraId="5FD6C8BF" w14:textId="77777777" w:rsidR="009644A7" w:rsidRPr="0034388E" w:rsidRDefault="009644A7" w:rsidP="00C4344D">
      <w:pPr>
        <w:framePr w:w="4759" w:h="1711" w:hRule="exact" w:hSpace="142" w:wrap="around" w:vAnchor="page" w:hAnchor="page" w:x="6623" w:y="1585"/>
        <w:rPr>
          <w:rFonts w:asciiTheme="minorHAnsi" w:hAnsiTheme="minorHAnsi" w:cstheme="minorHAnsi"/>
          <w:b/>
          <w:i/>
          <w:color w:val="000000"/>
          <w:sz w:val="64"/>
        </w:rPr>
      </w:pPr>
      <w:r w:rsidRPr="0034388E">
        <w:rPr>
          <w:rFonts w:asciiTheme="minorHAnsi" w:hAnsiTheme="minorHAnsi" w:cstheme="minorHAnsi"/>
          <w:b/>
          <w:i/>
          <w:color w:val="000000"/>
          <w:sz w:val="64"/>
        </w:rPr>
        <w:t>presse</w:t>
      </w:r>
    </w:p>
    <w:p w14:paraId="4DE02B91" w14:textId="77777777" w:rsidR="009644A7" w:rsidRPr="0034388E" w:rsidRDefault="009644A7" w:rsidP="00C4344D">
      <w:pPr>
        <w:framePr w:w="4759" w:h="1711" w:hRule="exact" w:hSpace="142" w:wrap="around" w:vAnchor="page" w:hAnchor="page" w:x="6623" w:y="1585"/>
        <w:jc w:val="right"/>
        <w:rPr>
          <w:rFonts w:asciiTheme="minorHAnsi" w:hAnsiTheme="minorHAnsi" w:cstheme="minorHAnsi"/>
          <w:b/>
          <w:i/>
          <w:sz w:val="64"/>
        </w:rPr>
      </w:pPr>
      <w:proofErr w:type="spellStart"/>
      <w:r w:rsidRPr="0034388E">
        <w:rPr>
          <w:rFonts w:asciiTheme="minorHAnsi" w:hAnsiTheme="minorHAnsi" w:cstheme="minorHAnsi"/>
          <w:b/>
          <w:i/>
          <w:color w:val="000000"/>
          <w:sz w:val="64"/>
        </w:rPr>
        <w:t>information</w:t>
      </w:r>
      <w:proofErr w:type="spellEnd"/>
    </w:p>
    <w:p w14:paraId="2BF42DE6" w14:textId="77777777" w:rsidR="009644A7" w:rsidRDefault="00023FAB">
      <w:pPr>
        <w:rPr>
          <w:b/>
          <w:caps/>
          <w:sz w:val="32"/>
        </w:rPr>
      </w:pPr>
      <w:r>
        <w:rPr>
          <w:b/>
          <w:caps/>
          <w:noProof/>
          <w:sz w:val="32"/>
        </w:rPr>
        <w:drawing>
          <wp:anchor distT="0" distB="0" distL="114300" distR="114300" simplePos="0" relativeHeight="251657728" behindDoc="0" locked="0" layoutInCell="0" allowOverlap="1" wp14:anchorId="529A0BD7" wp14:editId="7AC516C9">
            <wp:simplePos x="0" y="0"/>
            <wp:positionH relativeFrom="column">
              <wp:posOffset>6350</wp:posOffset>
            </wp:positionH>
            <wp:positionV relativeFrom="paragraph">
              <wp:posOffset>57785</wp:posOffset>
            </wp:positionV>
            <wp:extent cx="349885" cy="423545"/>
            <wp:effectExtent l="0" t="0" r="0" b="0"/>
            <wp:wrapSquare wrapText="bothSides"/>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88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44A7">
        <w:rPr>
          <w:b/>
          <w:caps/>
          <w:sz w:val="32"/>
        </w:rPr>
        <w:t>Kreisstadt</w:t>
      </w:r>
    </w:p>
    <w:p w14:paraId="51918A53" w14:textId="77777777" w:rsidR="009644A7" w:rsidRDefault="009644A7">
      <w:pPr>
        <w:pBdr>
          <w:bottom w:val="single" w:sz="6" w:space="1" w:color="auto"/>
        </w:pBdr>
        <w:rPr>
          <w:b/>
          <w:caps/>
          <w:sz w:val="32"/>
        </w:rPr>
      </w:pPr>
      <w:r>
        <w:rPr>
          <w:b/>
          <w:caps/>
          <w:sz w:val="32"/>
        </w:rPr>
        <w:t>Homburg</w:t>
      </w:r>
    </w:p>
    <w:p w14:paraId="57746DB7" w14:textId="77777777" w:rsidR="009644A7" w:rsidRDefault="009644A7">
      <w:pPr>
        <w:pBdr>
          <w:bottom w:val="single" w:sz="6" w:space="1" w:color="auto"/>
        </w:pBdr>
        <w:rPr>
          <w:rFonts w:ascii="Arial" w:hAnsi="Arial"/>
          <w:b/>
          <w:caps/>
          <w:sz w:val="8"/>
        </w:rPr>
      </w:pPr>
    </w:p>
    <w:p w14:paraId="28A1DDF9" w14:textId="77777777" w:rsidR="000D0E06" w:rsidRDefault="000D0E06" w:rsidP="000D0E06">
      <w:pPr>
        <w:rPr>
          <w:rFonts w:asciiTheme="minorHAnsi" w:hAnsiTheme="minorHAnsi" w:cstheme="minorHAnsi"/>
          <w:sz w:val="24"/>
          <w:szCs w:val="24"/>
        </w:rPr>
      </w:pPr>
    </w:p>
    <w:p w14:paraId="64CD60C9" w14:textId="77777777" w:rsidR="00EA32EC" w:rsidRDefault="00EA32EC" w:rsidP="00243F4D">
      <w:pPr>
        <w:rPr>
          <w:b/>
        </w:rPr>
      </w:pPr>
    </w:p>
    <w:p w14:paraId="3606FC3A" w14:textId="77777777" w:rsidR="00F25E86" w:rsidRDefault="00F25E86" w:rsidP="00631309">
      <w:pPr>
        <w:rPr>
          <w:rFonts w:asciiTheme="minorHAnsi" w:hAnsiTheme="minorHAnsi" w:cstheme="minorHAnsi"/>
          <w:b/>
          <w:sz w:val="36"/>
        </w:rPr>
      </w:pPr>
    </w:p>
    <w:p w14:paraId="241523EE" w14:textId="77777777" w:rsidR="00F44BB9" w:rsidRPr="00162C62" w:rsidRDefault="00F44BB9" w:rsidP="00D43DD3">
      <w:pPr>
        <w:pStyle w:val="Default"/>
        <w:jc w:val="center"/>
        <w:rPr>
          <w:b/>
          <w:bCs/>
        </w:rPr>
      </w:pPr>
    </w:p>
    <w:p w14:paraId="2DF6FCBB" w14:textId="0F9E299B" w:rsidR="002B3947" w:rsidRDefault="0099148A" w:rsidP="00F44BB9">
      <w:pPr>
        <w:pStyle w:val="Default"/>
        <w:jc w:val="center"/>
        <w:rPr>
          <w:b/>
          <w:bCs/>
          <w:sz w:val="36"/>
          <w:szCs w:val="36"/>
        </w:rPr>
      </w:pPr>
      <w:r>
        <w:rPr>
          <w:b/>
          <w:bCs/>
          <w:sz w:val="36"/>
          <w:szCs w:val="36"/>
        </w:rPr>
        <w:t>Rund</w:t>
      </w:r>
      <w:r w:rsidR="006E5CD1">
        <w:rPr>
          <w:b/>
          <w:bCs/>
          <w:sz w:val="36"/>
          <w:szCs w:val="36"/>
        </w:rPr>
        <w:t xml:space="preserve"> 200 Jahre alte </w:t>
      </w:r>
      <w:r w:rsidR="002B3947">
        <w:rPr>
          <w:b/>
          <w:bCs/>
          <w:sz w:val="36"/>
          <w:szCs w:val="36"/>
        </w:rPr>
        <w:t>Druckerpresse</w:t>
      </w:r>
      <w:r w:rsidR="006E5CD1">
        <w:rPr>
          <w:b/>
          <w:bCs/>
          <w:sz w:val="36"/>
          <w:szCs w:val="36"/>
        </w:rPr>
        <w:t xml:space="preserve"> </w:t>
      </w:r>
      <w:r w:rsidR="00E11DF0">
        <w:rPr>
          <w:b/>
          <w:bCs/>
          <w:sz w:val="36"/>
          <w:szCs w:val="36"/>
        </w:rPr>
        <w:t xml:space="preserve">wurde </w:t>
      </w:r>
      <w:r w:rsidR="006E5CD1">
        <w:rPr>
          <w:b/>
          <w:bCs/>
          <w:sz w:val="36"/>
          <w:szCs w:val="36"/>
        </w:rPr>
        <w:t xml:space="preserve">im </w:t>
      </w:r>
      <w:r w:rsidR="00E11DF0">
        <w:rPr>
          <w:b/>
          <w:bCs/>
          <w:sz w:val="36"/>
          <w:szCs w:val="36"/>
        </w:rPr>
        <w:t xml:space="preserve">Homburger </w:t>
      </w:r>
      <w:proofErr w:type="spellStart"/>
      <w:r w:rsidR="006E5CD1">
        <w:rPr>
          <w:b/>
          <w:bCs/>
          <w:sz w:val="36"/>
          <w:szCs w:val="36"/>
        </w:rPr>
        <w:t>Siebenpfeifferhaus</w:t>
      </w:r>
      <w:proofErr w:type="spellEnd"/>
      <w:r w:rsidR="006E5CD1">
        <w:rPr>
          <w:b/>
          <w:bCs/>
          <w:sz w:val="36"/>
          <w:szCs w:val="36"/>
        </w:rPr>
        <w:t xml:space="preserve"> wieder in Betrieb genommen</w:t>
      </w:r>
    </w:p>
    <w:p w14:paraId="69AD0B04" w14:textId="72C095A5" w:rsidR="00A027F7" w:rsidRDefault="006E5CD1" w:rsidP="006E5CD1">
      <w:pPr>
        <w:pStyle w:val="Default"/>
        <w:jc w:val="center"/>
        <w:rPr>
          <w:b/>
          <w:bCs/>
          <w:sz w:val="28"/>
          <w:szCs w:val="28"/>
        </w:rPr>
      </w:pPr>
      <w:r>
        <w:rPr>
          <w:b/>
          <w:bCs/>
          <w:sz w:val="32"/>
          <w:szCs w:val="32"/>
        </w:rPr>
        <w:t xml:space="preserve">Oberbürgermeister </w:t>
      </w:r>
      <w:r w:rsidR="00E11DF0">
        <w:rPr>
          <w:b/>
          <w:bCs/>
          <w:sz w:val="32"/>
          <w:szCs w:val="32"/>
        </w:rPr>
        <w:t xml:space="preserve">Michael </w:t>
      </w:r>
      <w:r>
        <w:rPr>
          <w:b/>
          <w:bCs/>
          <w:sz w:val="32"/>
          <w:szCs w:val="32"/>
        </w:rPr>
        <w:t>Forst</w:t>
      </w:r>
      <w:r w:rsidR="00F44BB9" w:rsidRPr="00F44BB9">
        <w:rPr>
          <w:b/>
          <w:bCs/>
          <w:sz w:val="32"/>
          <w:szCs w:val="32"/>
        </w:rPr>
        <w:t>e</w:t>
      </w:r>
      <w:r>
        <w:rPr>
          <w:b/>
          <w:bCs/>
          <w:sz w:val="32"/>
          <w:szCs w:val="32"/>
        </w:rPr>
        <w:t xml:space="preserve">r </w:t>
      </w:r>
      <w:r w:rsidR="00E11DF0">
        <w:rPr>
          <w:b/>
          <w:bCs/>
          <w:sz w:val="32"/>
          <w:szCs w:val="32"/>
        </w:rPr>
        <w:t>dankte Klaus Meissner für dessen Einsatz bei der Aufarbeitung der</w:t>
      </w:r>
      <w:r>
        <w:rPr>
          <w:b/>
          <w:bCs/>
          <w:sz w:val="32"/>
          <w:szCs w:val="32"/>
        </w:rPr>
        <w:t xml:space="preserve"> historische</w:t>
      </w:r>
      <w:r w:rsidR="00E11DF0">
        <w:rPr>
          <w:b/>
          <w:bCs/>
          <w:sz w:val="32"/>
          <w:szCs w:val="32"/>
        </w:rPr>
        <w:t>n</w:t>
      </w:r>
      <w:r>
        <w:rPr>
          <w:b/>
          <w:bCs/>
          <w:sz w:val="32"/>
          <w:szCs w:val="32"/>
        </w:rPr>
        <w:t xml:space="preserve"> Presse / Lesung mit Ahmad Mansour im Rahmen der „</w:t>
      </w:r>
      <w:proofErr w:type="spellStart"/>
      <w:r>
        <w:rPr>
          <w:b/>
          <w:bCs/>
          <w:sz w:val="32"/>
          <w:szCs w:val="32"/>
        </w:rPr>
        <w:t>HomBuch</w:t>
      </w:r>
      <w:proofErr w:type="spellEnd"/>
      <w:r>
        <w:rPr>
          <w:b/>
          <w:bCs/>
          <w:sz w:val="32"/>
          <w:szCs w:val="32"/>
        </w:rPr>
        <w:t>. Das Lesefest 2026“</w:t>
      </w:r>
    </w:p>
    <w:p w14:paraId="3F4E3098" w14:textId="77777777" w:rsidR="00BD3C18" w:rsidRDefault="00BD3C18" w:rsidP="00BD3C18">
      <w:pPr>
        <w:jc w:val="both"/>
        <w:rPr>
          <w:rFonts w:asciiTheme="minorHAnsi" w:hAnsiTheme="minorHAnsi" w:cstheme="minorHAnsi"/>
          <w:sz w:val="28"/>
          <w:szCs w:val="28"/>
        </w:rPr>
      </w:pPr>
    </w:p>
    <w:p w14:paraId="012ED600" w14:textId="5A108D91" w:rsidR="0088661F" w:rsidRPr="0088661F" w:rsidRDefault="006E5CD1" w:rsidP="006E5CD1">
      <w:pPr>
        <w:jc w:val="both"/>
        <w:rPr>
          <w:rFonts w:asciiTheme="minorHAnsi" w:hAnsiTheme="minorHAnsi" w:cstheme="minorHAnsi"/>
          <w:sz w:val="28"/>
          <w:szCs w:val="28"/>
        </w:rPr>
      </w:pPr>
      <w:r w:rsidRPr="0088661F">
        <w:rPr>
          <w:rFonts w:asciiTheme="minorHAnsi" w:hAnsiTheme="minorHAnsi" w:cstheme="minorHAnsi"/>
          <w:sz w:val="28"/>
          <w:szCs w:val="28"/>
        </w:rPr>
        <w:t xml:space="preserve">Die rund 200 Jahre alte Stanhope-Presse, mit Hinweis auf ihren bedeutenden Nutzer auch Wirth-Presse genannt, wurde </w:t>
      </w:r>
      <w:r w:rsidR="003F373A">
        <w:rPr>
          <w:rFonts w:asciiTheme="minorHAnsi" w:hAnsiTheme="minorHAnsi" w:cstheme="minorHAnsi"/>
          <w:sz w:val="28"/>
          <w:szCs w:val="28"/>
        </w:rPr>
        <w:t>in der vergangenen Woche</w:t>
      </w:r>
      <w:r w:rsidRPr="0088661F">
        <w:rPr>
          <w:rFonts w:asciiTheme="minorHAnsi" w:hAnsiTheme="minorHAnsi" w:cstheme="minorHAnsi"/>
          <w:sz w:val="28"/>
          <w:szCs w:val="28"/>
        </w:rPr>
        <w:t xml:space="preserve"> im Rahmen der „</w:t>
      </w:r>
      <w:proofErr w:type="spellStart"/>
      <w:r w:rsidRPr="0088661F">
        <w:rPr>
          <w:rFonts w:asciiTheme="minorHAnsi" w:hAnsiTheme="minorHAnsi" w:cstheme="minorHAnsi"/>
          <w:sz w:val="28"/>
          <w:szCs w:val="28"/>
        </w:rPr>
        <w:t>HomBuch</w:t>
      </w:r>
      <w:proofErr w:type="spellEnd"/>
      <w:r w:rsidRPr="0088661F">
        <w:rPr>
          <w:rFonts w:asciiTheme="minorHAnsi" w:hAnsiTheme="minorHAnsi" w:cstheme="minorHAnsi"/>
          <w:sz w:val="28"/>
          <w:szCs w:val="28"/>
        </w:rPr>
        <w:t>. Das Lesefest 2026“ nach ihrer Auf</w:t>
      </w:r>
      <w:r w:rsidR="00F341CA">
        <w:rPr>
          <w:rFonts w:asciiTheme="minorHAnsi" w:hAnsiTheme="minorHAnsi" w:cstheme="minorHAnsi"/>
          <w:sz w:val="28"/>
          <w:szCs w:val="28"/>
        </w:rPr>
        <w:t>arb</w:t>
      </w:r>
      <w:r w:rsidRPr="0088661F">
        <w:rPr>
          <w:rFonts w:asciiTheme="minorHAnsi" w:hAnsiTheme="minorHAnsi" w:cstheme="minorHAnsi"/>
          <w:sz w:val="28"/>
          <w:szCs w:val="28"/>
        </w:rPr>
        <w:t xml:space="preserve">eitung erstmals wieder in Betrieb genommen. Damit wurde im </w:t>
      </w:r>
      <w:proofErr w:type="spellStart"/>
      <w:r w:rsidRPr="0088661F">
        <w:rPr>
          <w:rFonts w:asciiTheme="minorHAnsi" w:hAnsiTheme="minorHAnsi" w:cstheme="minorHAnsi"/>
          <w:sz w:val="28"/>
          <w:szCs w:val="28"/>
        </w:rPr>
        <w:t>Siebenpfeifferhaus</w:t>
      </w:r>
      <w:proofErr w:type="spellEnd"/>
      <w:r w:rsidRPr="0088661F">
        <w:rPr>
          <w:rFonts w:asciiTheme="minorHAnsi" w:hAnsiTheme="minorHAnsi" w:cstheme="minorHAnsi"/>
          <w:sz w:val="28"/>
          <w:szCs w:val="28"/>
        </w:rPr>
        <w:t xml:space="preserve"> in der Homburger Innenstadt ein Stück Homburger Geschichte wieder lebendig. </w:t>
      </w:r>
    </w:p>
    <w:p w14:paraId="7B8298F7" w14:textId="77777777" w:rsidR="0088661F" w:rsidRPr="0088661F" w:rsidRDefault="0088661F" w:rsidP="006E5CD1">
      <w:pPr>
        <w:jc w:val="both"/>
        <w:rPr>
          <w:rFonts w:asciiTheme="minorHAnsi" w:hAnsiTheme="minorHAnsi" w:cstheme="minorHAnsi"/>
          <w:sz w:val="28"/>
          <w:szCs w:val="28"/>
        </w:rPr>
      </w:pPr>
    </w:p>
    <w:p w14:paraId="4F40E8A9" w14:textId="7E60DB9F" w:rsidR="003546CE" w:rsidRDefault="0088661F" w:rsidP="003546CE">
      <w:pPr>
        <w:jc w:val="both"/>
        <w:rPr>
          <w:rFonts w:asciiTheme="minorHAnsi" w:hAnsiTheme="minorHAnsi" w:cstheme="minorHAnsi"/>
          <w:sz w:val="28"/>
          <w:szCs w:val="28"/>
        </w:rPr>
      </w:pPr>
      <w:r w:rsidRPr="0088661F">
        <w:rPr>
          <w:rFonts w:asciiTheme="minorHAnsi" w:hAnsiTheme="minorHAnsi" w:cstheme="minorHAnsi"/>
          <w:sz w:val="28"/>
          <w:szCs w:val="28"/>
        </w:rPr>
        <w:t>N</w:t>
      </w:r>
      <w:r w:rsidR="006E5CD1" w:rsidRPr="0088661F">
        <w:rPr>
          <w:rFonts w:asciiTheme="minorHAnsi" w:hAnsiTheme="minorHAnsi" w:cstheme="minorHAnsi"/>
          <w:sz w:val="28"/>
          <w:szCs w:val="28"/>
        </w:rPr>
        <w:t>ach ihrer Rückkehr aus Regensburg</w:t>
      </w:r>
      <w:r w:rsidRPr="0088661F">
        <w:rPr>
          <w:rFonts w:asciiTheme="minorHAnsi" w:hAnsiTheme="minorHAnsi" w:cstheme="minorHAnsi"/>
          <w:sz w:val="28"/>
          <w:szCs w:val="28"/>
        </w:rPr>
        <w:t xml:space="preserve">, wo die historische Wirth-Presse im vergangenen Jahr als </w:t>
      </w:r>
      <w:r w:rsidR="006E5CD1" w:rsidRPr="0088661F">
        <w:rPr>
          <w:rFonts w:asciiTheme="minorHAnsi" w:hAnsiTheme="minorHAnsi" w:cstheme="minorHAnsi"/>
          <w:sz w:val="28"/>
          <w:szCs w:val="28"/>
        </w:rPr>
        <w:t>Exponat der Bayerischen Landesausstellung „Ludwig I. – Bayerns größter König?“ im Haus der Bayerischen Geschichte</w:t>
      </w:r>
      <w:r w:rsidRPr="0088661F">
        <w:rPr>
          <w:rFonts w:asciiTheme="minorHAnsi" w:hAnsiTheme="minorHAnsi" w:cstheme="minorHAnsi"/>
          <w:sz w:val="28"/>
          <w:szCs w:val="28"/>
        </w:rPr>
        <w:t xml:space="preserve"> gezeigt worden war, </w:t>
      </w:r>
      <w:r w:rsidR="00F341CA">
        <w:rPr>
          <w:rFonts w:asciiTheme="minorHAnsi" w:hAnsiTheme="minorHAnsi" w:cstheme="minorHAnsi"/>
          <w:sz w:val="28"/>
          <w:szCs w:val="28"/>
        </w:rPr>
        <w:t>wurde</w:t>
      </w:r>
      <w:r w:rsidRPr="0088661F">
        <w:rPr>
          <w:rFonts w:asciiTheme="minorHAnsi" w:hAnsiTheme="minorHAnsi" w:cstheme="minorHAnsi"/>
          <w:sz w:val="28"/>
          <w:szCs w:val="28"/>
        </w:rPr>
        <w:t xml:space="preserve"> sie zuletzt von </w:t>
      </w:r>
      <w:r w:rsidR="006E5CD1" w:rsidRPr="0088661F">
        <w:rPr>
          <w:rFonts w:asciiTheme="minorHAnsi" w:hAnsiTheme="minorHAnsi" w:cstheme="minorHAnsi"/>
          <w:sz w:val="28"/>
          <w:szCs w:val="28"/>
        </w:rPr>
        <w:t xml:space="preserve">Klaus Meissner in der </w:t>
      </w:r>
      <w:proofErr w:type="spellStart"/>
      <w:r w:rsidR="006E5CD1" w:rsidRPr="0088661F">
        <w:rPr>
          <w:rFonts w:asciiTheme="minorHAnsi" w:hAnsiTheme="minorHAnsi" w:cstheme="minorHAnsi"/>
          <w:sz w:val="28"/>
          <w:szCs w:val="28"/>
        </w:rPr>
        <w:t>Tadano</w:t>
      </w:r>
      <w:proofErr w:type="spellEnd"/>
      <w:r w:rsidR="006E5CD1" w:rsidRPr="0088661F">
        <w:rPr>
          <w:rFonts w:asciiTheme="minorHAnsi" w:hAnsiTheme="minorHAnsi" w:cstheme="minorHAnsi"/>
          <w:sz w:val="28"/>
          <w:szCs w:val="28"/>
        </w:rPr>
        <w:t xml:space="preserve">-Lehrwerkstatt </w:t>
      </w:r>
      <w:r w:rsidR="003546CE">
        <w:rPr>
          <w:rFonts w:asciiTheme="minorHAnsi" w:hAnsiTheme="minorHAnsi" w:cstheme="minorHAnsi"/>
          <w:sz w:val="28"/>
          <w:szCs w:val="28"/>
        </w:rPr>
        <w:t xml:space="preserve">in Zweibrücken </w:t>
      </w:r>
      <w:r w:rsidR="006E5CD1" w:rsidRPr="0088661F">
        <w:rPr>
          <w:rFonts w:asciiTheme="minorHAnsi" w:hAnsiTheme="minorHAnsi" w:cstheme="minorHAnsi"/>
          <w:sz w:val="28"/>
          <w:szCs w:val="28"/>
        </w:rPr>
        <w:t>auf</w:t>
      </w:r>
      <w:r w:rsidR="00F341CA">
        <w:rPr>
          <w:rFonts w:asciiTheme="minorHAnsi" w:hAnsiTheme="minorHAnsi" w:cstheme="minorHAnsi"/>
          <w:sz w:val="28"/>
          <w:szCs w:val="28"/>
        </w:rPr>
        <w:t>g</w:t>
      </w:r>
      <w:r w:rsidR="006E5CD1" w:rsidRPr="0088661F">
        <w:rPr>
          <w:rFonts w:asciiTheme="minorHAnsi" w:hAnsiTheme="minorHAnsi" w:cstheme="minorHAnsi"/>
          <w:sz w:val="28"/>
          <w:szCs w:val="28"/>
        </w:rPr>
        <w:t>e</w:t>
      </w:r>
      <w:r w:rsidR="00F341CA">
        <w:rPr>
          <w:rFonts w:asciiTheme="minorHAnsi" w:hAnsiTheme="minorHAnsi" w:cstheme="minorHAnsi"/>
          <w:sz w:val="28"/>
          <w:szCs w:val="28"/>
        </w:rPr>
        <w:t>arb</w:t>
      </w:r>
      <w:r w:rsidR="006E5CD1" w:rsidRPr="0088661F">
        <w:rPr>
          <w:rFonts w:asciiTheme="minorHAnsi" w:hAnsiTheme="minorHAnsi" w:cstheme="minorHAnsi"/>
          <w:sz w:val="28"/>
          <w:szCs w:val="28"/>
        </w:rPr>
        <w:t>eitet</w:t>
      </w:r>
      <w:r w:rsidR="003546CE">
        <w:rPr>
          <w:rFonts w:asciiTheme="minorHAnsi" w:hAnsiTheme="minorHAnsi" w:cstheme="minorHAnsi"/>
          <w:sz w:val="28"/>
          <w:szCs w:val="28"/>
        </w:rPr>
        <w:t xml:space="preserve"> und </w:t>
      </w:r>
      <w:r w:rsidR="00F341CA">
        <w:rPr>
          <w:rFonts w:asciiTheme="minorHAnsi" w:hAnsiTheme="minorHAnsi" w:cstheme="minorHAnsi"/>
          <w:sz w:val="28"/>
          <w:szCs w:val="28"/>
        </w:rPr>
        <w:t>wieder</w:t>
      </w:r>
      <w:r w:rsidR="003546CE">
        <w:rPr>
          <w:rFonts w:asciiTheme="minorHAnsi" w:hAnsiTheme="minorHAnsi" w:cstheme="minorHAnsi"/>
          <w:sz w:val="28"/>
          <w:szCs w:val="28"/>
        </w:rPr>
        <w:t xml:space="preserve"> betriebsbereit gemacht. Zwar steht die </w:t>
      </w:r>
      <w:r w:rsidR="003546CE" w:rsidRPr="0088661F">
        <w:rPr>
          <w:rFonts w:asciiTheme="minorHAnsi" w:hAnsiTheme="minorHAnsi" w:cstheme="minorHAnsi"/>
          <w:sz w:val="28"/>
          <w:szCs w:val="28"/>
        </w:rPr>
        <w:t>„Wirth-Presse“</w:t>
      </w:r>
      <w:r w:rsidR="003546CE">
        <w:rPr>
          <w:rFonts w:asciiTheme="minorHAnsi" w:hAnsiTheme="minorHAnsi" w:cstheme="minorHAnsi"/>
          <w:sz w:val="28"/>
          <w:szCs w:val="28"/>
        </w:rPr>
        <w:t xml:space="preserve"> seit vielen Jahren im </w:t>
      </w:r>
      <w:proofErr w:type="spellStart"/>
      <w:r w:rsidR="003546CE" w:rsidRPr="0088661F">
        <w:rPr>
          <w:rFonts w:asciiTheme="minorHAnsi" w:hAnsiTheme="minorHAnsi" w:cstheme="minorHAnsi"/>
          <w:sz w:val="28"/>
          <w:szCs w:val="28"/>
        </w:rPr>
        <w:t>Siebenpfeifferhaus</w:t>
      </w:r>
      <w:proofErr w:type="spellEnd"/>
      <w:r w:rsidR="003546CE">
        <w:rPr>
          <w:rFonts w:asciiTheme="minorHAnsi" w:hAnsiTheme="minorHAnsi" w:cstheme="minorHAnsi"/>
          <w:sz w:val="28"/>
          <w:szCs w:val="28"/>
        </w:rPr>
        <w:t xml:space="preserve">, doch befindet sie sich im Eigentum der Stadt Homburg. Daher war </w:t>
      </w:r>
      <w:r w:rsidR="003546CE" w:rsidRPr="0088661F">
        <w:rPr>
          <w:rFonts w:asciiTheme="minorHAnsi" w:hAnsiTheme="minorHAnsi" w:cstheme="minorHAnsi"/>
          <w:sz w:val="28"/>
          <w:szCs w:val="28"/>
        </w:rPr>
        <w:t xml:space="preserve">Oberbürgermeister </w:t>
      </w:r>
      <w:r w:rsidR="003F373A">
        <w:rPr>
          <w:rFonts w:asciiTheme="minorHAnsi" w:hAnsiTheme="minorHAnsi" w:cstheme="minorHAnsi"/>
          <w:sz w:val="28"/>
          <w:szCs w:val="28"/>
        </w:rPr>
        <w:t xml:space="preserve">Michael </w:t>
      </w:r>
      <w:r w:rsidR="003546CE" w:rsidRPr="0088661F">
        <w:rPr>
          <w:rFonts w:asciiTheme="minorHAnsi" w:hAnsiTheme="minorHAnsi" w:cstheme="minorHAnsi"/>
          <w:sz w:val="28"/>
          <w:szCs w:val="28"/>
        </w:rPr>
        <w:t xml:space="preserve">Forster </w:t>
      </w:r>
      <w:r w:rsidR="003546CE">
        <w:rPr>
          <w:rFonts w:asciiTheme="minorHAnsi" w:hAnsiTheme="minorHAnsi" w:cstheme="minorHAnsi"/>
          <w:sz w:val="28"/>
          <w:szCs w:val="28"/>
        </w:rPr>
        <w:t xml:space="preserve">nicht nur zur </w:t>
      </w:r>
      <w:r w:rsidR="003F373A">
        <w:rPr>
          <w:rFonts w:asciiTheme="minorHAnsi" w:hAnsiTheme="minorHAnsi" w:cstheme="minorHAnsi"/>
          <w:sz w:val="28"/>
          <w:szCs w:val="28"/>
        </w:rPr>
        <w:t xml:space="preserve">damaligen </w:t>
      </w:r>
      <w:r w:rsidR="003546CE">
        <w:rPr>
          <w:rFonts w:asciiTheme="minorHAnsi" w:hAnsiTheme="minorHAnsi" w:cstheme="minorHAnsi"/>
          <w:sz w:val="28"/>
          <w:szCs w:val="28"/>
        </w:rPr>
        <w:t>Ausstellungseröffnung n</w:t>
      </w:r>
      <w:r w:rsidR="003546CE" w:rsidRPr="0088661F">
        <w:rPr>
          <w:rFonts w:asciiTheme="minorHAnsi" w:hAnsiTheme="minorHAnsi" w:cstheme="minorHAnsi"/>
          <w:sz w:val="28"/>
          <w:szCs w:val="28"/>
        </w:rPr>
        <w:t xml:space="preserve">ach Regensburg gereist, </w:t>
      </w:r>
      <w:r w:rsidR="003546CE">
        <w:rPr>
          <w:rFonts w:asciiTheme="minorHAnsi" w:hAnsiTheme="minorHAnsi" w:cstheme="minorHAnsi"/>
          <w:sz w:val="28"/>
          <w:szCs w:val="28"/>
        </w:rPr>
        <w:t xml:space="preserve">sondern selbstverständlich auch </w:t>
      </w:r>
      <w:r w:rsidR="003F373A">
        <w:rPr>
          <w:rFonts w:asciiTheme="minorHAnsi" w:hAnsiTheme="minorHAnsi" w:cstheme="minorHAnsi"/>
          <w:sz w:val="28"/>
          <w:szCs w:val="28"/>
        </w:rPr>
        <w:t xml:space="preserve">nun </w:t>
      </w:r>
      <w:r w:rsidR="003546CE">
        <w:rPr>
          <w:rFonts w:asciiTheme="minorHAnsi" w:hAnsiTheme="minorHAnsi" w:cstheme="minorHAnsi"/>
          <w:sz w:val="28"/>
          <w:szCs w:val="28"/>
        </w:rPr>
        <w:t>mit dabei, als die Presse präsentiert wurde.</w:t>
      </w:r>
    </w:p>
    <w:p w14:paraId="5F7BB4FE" w14:textId="77777777" w:rsidR="003546CE" w:rsidRDefault="003546CE" w:rsidP="003546CE">
      <w:pPr>
        <w:jc w:val="both"/>
        <w:rPr>
          <w:rFonts w:asciiTheme="minorHAnsi" w:hAnsiTheme="minorHAnsi" w:cstheme="minorHAnsi"/>
          <w:sz w:val="28"/>
          <w:szCs w:val="28"/>
        </w:rPr>
      </w:pPr>
    </w:p>
    <w:p w14:paraId="6514AF20" w14:textId="0A39DF9D" w:rsidR="001776EE" w:rsidRDefault="00C8408A" w:rsidP="003546CE">
      <w:pPr>
        <w:jc w:val="both"/>
        <w:rPr>
          <w:rFonts w:asciiTheme="minorHAnsi" w:hAnsiTheme="minorHAnsi" w:cstheme="minorHAnsi"/>
          <w:sz w:val="28"/>
          <w:szCs w:val="28"/>
        </w:rPr>
      </w:pPr>
      <w:r>
        <w:rPr>
          <w:rFonts w:asciiTheme="minorHAnsi" w:hAnsiTheme="minorHAnsi" w:cstheme="minorHAnsi"/>
          <w:sz w:val="28"/>
          <w:szCs w:val="28"/>
        </w:rPr>
        <w:t>Zunächst hatten</w:t>
      </w:r>
      <w:r w:rsidR="003546CE">
        <w:rPr>
          <w:rFonts w:asciiTheme="minorHAnsi" w:hAnsiTheme="minorHAnsi" w:cstheme="minorHAnsi"/>
          <w:sz w:val="28"/>
          <w:szCs w:val="28"/>
        </w:rPr>
        <w:t xml:space="preserve"> Vera Backes vom Team der </w:t>
      </w:r>
      <w:proofErr w:type="spellStart"/>
      <w:r w:rsidR="003546CE">
        <w:rPr>
          <w:rFonts w:asciiTheme="minorHAnsi" w:hAnsiTheme="minorHAnsi" w:cstheme="minorHAnsi"/>
          <w:sz w:val="28"/>
          <w:szCs w:val="28"/>
        </w:rPr>
        <w:t>HomB</w:t>
      </w:r>
      <w:r w:rsidR="003546CE" w:rsidRPr="0088661F">
        <w:rPr>
          <w:rFonts w:asciiTheme="minorHAnsi" w:hAnsiTheme="minorHAnsi" w:cstheme="minorHAnsi"/>
          <w:sz w:val="28"/>
          <w:szCs w:val="28"/>
        </w:rPr>
        <w:t>u</w:t>
      </w:r>
      <w:r w:rsidR="003546CE">
        <w:rPr>
          <w:rFonts w:asciiTheme="minorHAnsi" w:hAnsiTheme="minorHAnsi" w:cstheme="minorHAnsi"/>
          <w:sz w:val="28"/>
          <w:szCs w:val="28"/>
        </w:rPr>
        <w:t>ch</w:t>
      </w:r>
      <w:proofErr w:type="spellEnd"/>
      <w:r w:rsidR="003546CE">
        <w:rPr>
          <w:rFonts w:asciiTheme="minorHAnsi" w:hAnsiTheme="minorHAnsi" w:cstheme="minorHAnsi"/>
          <w:sz w:val="28"/>
          <w:szCs w:val="28"/>
        </w:rPr>
        <w:t xml:space="preserve"> und Dekan Dr. Thomas Holtmann als Hausherr die zahlreichen Gäste, darunter auch Landrat Frank John, dessen Vorgänger Dr. Theophil Gallo und Clemens Lindemann, Bürgermeister Manfred Rippel </w:t>
      </w:r>
      <w:r w:rsidR="00F660D7">
        <w:rPr>
          <w:rFonts w:asciiTheme="minorHAnsi" w:hAnsiTheme="minorHAnsi" w:cstheme="minorHAnsi"/>
          <w:sz w:val="28"/>
          <w:szCs w:val="28"/>
        </w:rPr>
        <w:t xml:space="preserve">sowie Giuseppe </w:t>
      </w:r>
      <w:proofErr w:type="spellStart"/>
      <w:r w:rsidR="00F660D7">
        <w:rPr>
          <w:rFonts w:asciiTheme="minorHAnsi" w:hAnsiTheme="minorHAnsi" w:cstheme="minorHAnsi"/>
          <w:sz w:val="28"/>
          <w:szCs w:val="28"/>
        </w:rPr>
        <w:t>Nardi</w:t>
      </w:r>
      <w:proofErr w:type="spellEnd"/>
      <w:r w:rsidR="00F660D7">
        <w:rPr>
          <w:rFonts w:asciiTheme="minorHAnsi" w:hAnsiTheme="minorHAnsi" w:cstheme="minorHAnsi"/>
          <w:sz w:val="28"/>
          <w:szCs w:val="28"/>
        </w:rPr>
        <w:t xml:space="preserve">, den </w:t>
      </w:r>
      <w:r>
        <w:rPr>
          <w:rFonts w:asciiTheme="minorHAnsi" w:hAnsiTheme="minorHAnsi" w:cstheme="minorHAnsi"/>
          <w:sz w:val="28"/>
          <w:szCs w:val="28"/>
        </w:rPr>
        <w:t>g</w:t>
      </w:r>
      <w:r w:rsidR="00F660D7">
        <w:rPr>
          <w:rFonts w:asciiTheme="minorHAnsi" w:hAnsiTheme="minorHAnsi" w:cstheme="minorHAnsi"/>
          <w:sz w:val="28"/>
          <w:szCs w:val="28"/>
        </w:rPr>
        <w:t>eschäftsführe</w:t>
      </w:r>
      <w:r>
        <w:rPr>
          <w:rFonts w:asciiTheme="minorHAnsi" w:hAnsiTheme="minorHAnsi" w:cstheme="minorHAnsi"/>
          <w:sz w:val="28"/>
          <w:szCs w:val="28"/>
        </w:rPr>
        <w:t>nden Gesellschafte</w:t>
      </w:r>
      <w:r w:rsidR="00F660D7">
        <w:rPr>
          <w:rFonts w:asciiTheme="minorHAnsi" w:hAnsiTheme="minorHAnsi" w:cstheme="minorHAnsi"/>
          <w:sz w:val="28"/>
          <w:szCs w:val="28"/>
        </w:rPr>
        <w:t xml:space="preserve">r der Naturwaren Dr. Theiss GmbH, </w:t>
      </w:r>
      <w:r>
        <w:rPr>
          <w:rFonts w:asciiTheme="minorHAnsi" w:hAnsiTheme="minorHAnsi" w:cstheme="minorHAnsi"/>
          <w:sz w:val="28"/>
          <w:szCs w:val="28"/>
        </w:rPr>
        <w:t>de</w:t>
      </w:r>
      <w:r w:rsidR="00F660D7">
        <w:rPr>
          <w:rFonts w:asciiTheme="minorHAnsi" w:hAnsiTheme="minorHAnsi" w:cstheme="minorHAnsi"/>
          <w:sz w:val="28"/>
          <w:szCs w:val="28"/>
        </w:rPr>
        <w:t xml:space="preserve">m Hauptsponsor der </w:t>
      </w:r>
      <w:proofErr w:type="spellStart"/>
      <w:r w:rsidR="00F660D7">
        <w:rPr>
          <w:rFonts w:asciiTheme="minorHAnsi" w:hAnsiTheme="minorHAnsi" w:cstheme="minorHAnsi"/>
          <w:sz w:val="28"/>
          <w:szCs w:val="28"/>
        </w:rPr>
        <w:t>HomBuch</w:t>
      </w:r>
      <w:proofErr w:type="spellEnd"/>
      <w:r w:rsidR="00F660D7">
        <w:rPr>
          <w:rFonts w:asciiTheme="minorHAnsi" w:hAnsiTheme="minorHAnsi" w:cstheme="minorHAnsi"/>
          <w:sz w:val="28"/>
          <w:szCs w:val="28"/>
        </w:rPr>
        <w:t xml:space="preserve">, </w:t>
      </w:r>
      <w:r w:rsidR="003546CE">
        <w:rPr>
          <w:rFonts w:asciiTheme="minorHAnsi" w:hAnsiTheme="minorHAnsi" w:cstheme="minorHAnsi"/>
          <w:sz w:val="28"/>
          <w:szCs w:val="28"/>
        </w:rPr>
        <w:t>begrüßt</w:t>
      </w:r>
      <w:r>
        <w:rPr>
          <w:rFonts w:asciiTheme="minorHAnsi" w:hAnsiTheme="minorHAnsi" w:cstheme="minorHAnsi"/>
          <w:sz w:val="28"/>
          <w:szCs w:val="28"/>
        </w:rPr>
        <w:t xml:space="preserve">. Dabei hob Dekan Dr. Holtmann hervor, dass das </w:t>
      </w:r>
      <w:proofErr w:type="spellStart"/>
      <w:r>
        <w:rPr>
          <w:rFonts w:asciiTheme="minorHAnsi" w:hAnsiTheme="minorHAnsi" w:cstheme="minorHAnsi"/>
          <w:sz w:val="28"/>
          <w:szCs w:val="28"/>
        </w:rPr>
        <w:t>Siebenpfeifferhaus</w:t>
      </w:r>
      <w:proofErr w:type="spellEnd"/>
      <w:r>
        <w:rPr>
          <w:rFonts w:asciiTheme="minorHAnsi" w:hAnsiTheme="minorHAnsi" w:cstheme="minorHAnsi"/>
          <w:sz w:val="28"/>
          <w:szCs w:val="28"/>
        </w:rPr>
        <w:t xml:space="preserve"> n</w:t>
      </w:r>
      <w:r w:rsidR="00F341CA">
        <w:rPr>
          <w:rFonts w:asciiTheme="minorHAnsi" w:hAnsiTheme="minorHAnsi" w:cstheme="minorHAnsi"/>
          <w:sz w:val="28"/>
          <w:szCs w:val="28"/>
        </w:rPr>
        <w:t xml:space="preserve">icht nur </w:t>
      </w:r>
      <w:r>
        <w:rPr>
          <w:rFonts w:asciiTheme="minorHAnsi" w:hAnsiTheme="minorHAnsi" w:cstheme="minorHAnsi"/>
          <w:sz w:val="28"/>
          <w:szCs w:val="28"/>
        </w:rPr>
        <w:t>kirchliche Einrichtung</w:t>
      </w:r>
      <w:r w:rsidR="00F341CA">
        <w:rPr>
          <w:rFonts w:asciiTheme="minorHAnsi" w:hAnsiTheme="minorHAnsi" w:cstheme="minorHAnsi"/>
          <w:sz w:val="28"/>
          <w:szCs w:val="28"/>
        </w:rPr>
        <w:t>en beherberg</w:t>
      </w:r>
      <w:r w:rsidR="003F373A">
        <w:rPr>
          <w:rFonts w:asciiTheme="minorHAnsi" w:hAnsiTheme="minorHAnsi" w:cstheme="minorHAnsi"/>
          <w:sz w:val="28"/>
          <w:szCs w:val="28"/>
        </w:rPr>
        <w:t>e</w:t>
      </w:r>
      <w:r w:rsidR="00F341CA">
        <w:rPr>
          <w:rFonts w:asciiTheme="minorHAnsi" w:hAnsiTheme="minorHAnsi" w:cstheme="minorHAnsi"/>
          <w:sz w:val="28"/>
          <w:szCs w:val="28"/>
        </w:rPr>
        <w:t xml:space="preserve">, sondern </w:t>
      </w:r>
      <w:r>
        <w:rPr>
          <w:rFonts w:asciiTheme="minorHAnsi" w:hAnsiTheme="minorHAnsi" w:cstheme="minorHAnsi"/>
          <w:sz w:val="28"/>
          <w:szCs w:val="28"/>
        </w:rPr>
        <w:t>auch ein Ort der Bildung und Kultur</w:t>
      </w:r>
      <w:r w:rsidR="00E11DF0">
        <w:rPr>
          <w:rFonts w:asciiTheme="minorHAnsi" w:hAnsiTheme="minorHAnsi" w:cstheme="minorHAnsi"/>
          <w:sz w:val="28"/>
          <w:szCs w:val="28"/>
        </w:rPr>
        <w:t xml:space="preserve"> sei</w:t>
      </w:r>
      <w:r w:rsidR="00F341CA">
        <w:rPr>
          <w:rFonts w:asciiTheme="minorHAnsi" w:hAnsiTheme="minorHAnsi" w:cstheme="minorHAnsi"/>
          <w:sz w:val="28"/>
          <w:szCs w:val="28"/>
        </w:rPr>
        <w:t>. Der N</w:t>
      </w:r>
      <w:r w:rsidR="001776EE">
        <w:rPr>
          <w:rFonts w:asciiTheme="minorHAnsi" w:hAnsiTheme="minorHAnsi" w:cstheme="minorHAnsi"/>
          <w:sz w:val="28"/>
          <w:szCs w:val="28"/>
        </w:rPr>
        <w:t xml:space="preserve">ame </w:t>
      </w:r>
      <w:r w:rsidR="00F341CA">
        <w:rPr>
          <w:rFonts w:asciiTheme="minorHAnsi" w:hAnsiTheme="minorHAnsi" w:cstheme="minorHAnsi"/>
          <w:sz w:val="28"/>
          <w:szCs w:val="28"/>
        </w:rPr>
        <w:t xml:space="preserve">sei zudem </w:t>
      </w:r>
      <w:r w:rsidR="001776EE">
        <w:rPr>
          <w:rFonts w:asciiTheme="minorHAnsi" w:hAnsiTheme="minorHAnsi" w:cstheme="minorHAnsi"/>
          <w:sz w:val="28"/>
          <w:szCs w:val="28"/>
        </w:rPr>
        <w:t xml:space="preserve">Aufgabe und Verpflichtung </w:t>
      </w:r>
      <w:r w:rsidR="00F341CA">
        <w:rPr>
          <w:rFonts w:asciiTheme="minorHAnsi" w:hAnsiTheme="minorHAnsi" w:cstheme="minorHAnsi"/>
          <w:sz w:val="28"/>
          <w:szCs w:val="28"/>
        </w:rPr>
        <w:t>zugleich</w:t>
      </w:r>
      <w:r w:rsidR="001776EE">
        <w:rPr>
          <w:rFonts w:asciiTheme="minorHAnsi" w:hAnsiTheme="minorHAnsi" w:cstheme="minorHAnsi"/>
          <w:sz w:val="28"/>
          <w:szCs w:val="28"/>
        </w:rPr>
        <w:t>, für Demokratie und Zusammenhalt zu stehen.</w:t>
      </w:r>
    </w:p>
    <w:p w14:paraId="49E933F3" w14:textId="77777777" w:rsidR="00F341CA" w:rsidRDefault="00F341CA" w:rsidP="003546CE">
      <w:pPr>
        <w:jc w:val="both"/>
        <w:rPr>
          <w:rFonts w:asciiTheme="minorHAnsi" w:hAnsiTheme="minorHAnsi" w:cstheme="minorHAnsi"/>
          <w:sz w:val="28"/>
          <w:szCs w:val="28"/>
        </w:rPr>
      </w:pPr>
    </w:p>
    <w:p w14:paraId="5940BE43" w14:textId="0CF4DAEB" w:rsidR="0075109F" w:rsidRPr="0088661F" w:rsidRDefault="001776EE" w:rsidP="0075109F">
      <w:pPr>
        <w:jc w:val="both"/>
        <w:rPr>
          <w:rFonts w:asciiTheme="minorHAnsi" w:hAnsiTheme="minorHAnsi" w:cstheme="minorHAnsi"/>
          <w:sz w:val="28"/>
          <w:szCs w:val="28"/>
        </w:rPr>
      </w:pPr>
      <w:r>
        <w:rPr>
          <w:rFonts w:asciiTheme="minorHAnsi" w:hAnsiTheme="minorHAnsi" w:cstheme="minorHAnsi"/>
          <w:sz w:val="28"/>
          <w:szCs w:val="28"/>
        </w:rPr>
        <w:lastRenderedPageBreak/>
        <w:t>Dan</w:t>
      </w:r>
      <w:r w:rsidR="00C8408A">
        <w:rPr>
          <w:rFonts w:asciiTheme="minorHAnsi" w:hAnsiTheme="minorHAnsi" w:cstheme="minorHAnsi"/>
          <w:sz w:val="28"/>
          <w:szCs w:val="28"/>
        </w:rPr>
        <w:t xml:space="preserve">n </w:t>
      </w:r>
      <w:r w:rsidR="0075109F">
        <w:rPr>
          <w:rFonts w:asciiTheme="minorHAnsi" w:hAnsiTheme="minorHAnsi" w:cstheme="minorHAnsi"/>
          <w:sz w:val="28"/>
          <w:szCs w:val="28"/>
        </w:rPr>
        <w:t>ging</w:t>
      </w:r>
      <w:r w:rsidR="00C8408A">
        <w:rPr>
          <w:rFonts w:asciiTheme="minorHAnsi" w:hAnsiTheme="minorHAnsi" w:cstheme="minorHAnsi"/>
          <w:sz w:val="28"/>
          <w:szCs w:val="28"/>
        </w:rPr>
        <w:t xml:space="preserve"> Martin Baus</w:t>
      </w:r>
      <w:r>
        <w:rPr>
          <w:rFonts w:asciiTheme="minorHAnsi" w:hAnsiTheme="minorHAnsi" w:cstheme="minorHAnsi"/>
          <w:sz w:val="28"/>
          <w:szCs w:val="28"/>
        </w:rPr>
        <w:t>, der G</w:t>
      </w:r>
      <w:r w:rsidR="00C8408A">
        <w:rPr>
          <w:rFonts w:asciiTheme="minorHAnsi" w:hAnsiTheme="minorHAnsi" w:cstheme="minorHAnsi"/>
          <w:sz w:val="28"/>
          <w:szCs w:val="28"/>
        </w:rPr>
        <w:t xml:space="preserve">eschäftsführer der </w:t>
      </w:r>
      <w:proofErr w:type="spellStart"/>
      <w:r w:rsidR="00C8408A">
        <w:rPr>
          <w:rFonts w:asciiTheme="minorHAnsi" w:hAnsiTheme="minorHAnsi" w:cstheme="minorHAnsi"/>
          <w:sz w:val="28"/>
          <w:szCs w:val="28"/>
        </w:rPr>
        <w:t>Siebenpfeifferstiftung</w:t>
      </w:r>
      <w:proofErr w:type="spellEnd"/>
      <w:r>
        <w:rPr>
          <w:rFonts w:asciiTheme="minorHAnsi" w:hAnsiTheme="minorHAnsi" w:cstheme="minorHAnsi"/>
          <w:sz w:val="28"/>
          <w:szCs w:val="28"/>
        </w:rPr>
        <w:t xml:space="preserve">, </w:t>
      </w:r>
      <w:r w:rsidR="0075109F">
        <w:rPr>
          <w:rFonts w:asciiTheme="minorHAnsi" w:hAnsiTheme="minorHAnsi" w:cstheme="minorHAnsi"/>
          <w:sz w:val="28"/>
          <w:szCs w:val="28"/>
        </w:rPr>
        <w:t xml:space="preserve">auf </w:t>
      </w:r>
      <w:r>
        <w:rPr>
          <w:rFonts w:asciiTheme="minorHAnsi" w:hAnsiTheme="minorHAnsi" w:cstheme="minorHAnsi"/>
          <w:sz w:val="28"/>
          <w:szCs w:val="28"/>
        </w:rPr>
        <w:t>die bewegte und teilweise noch unerforschte Geschichte der Presse</w:t>
      </w:r>
      <w:r w:rsidR="0075109F">
        <w:rPr>
          <w:rFonts w:asciiTheme="minorHAnsi" w:hAnsiTheme="minorHAnsi" w:cstheme="minorHAnsi"/>
          <w:sz w:val="28"/>
          <w:szCs w:val="28"/>
        </w:rPr>
        <w:t xml:space="preserve"> ein</w:t>
      </w:r>
      <w:r>
        <w:rPr>
          <w:rFonts w:asciiTheme="minorHAnsi" w:hAnsiTheme="minorHAnsi" w:cstheme="minorHAnsi"/>
          <w:sz w:val="28"/>
          <w:szCs w:val="28"/>
        </w:rPr>
        <w:t xml:space="preserve">, auf der </w:t>
      </w:r>
      <w:r w:rsidRPr="001776EE">
        <w:rPr>
          <w:rFonts w:asciiTheme="minorHAnsi" w:hAnsiTheme="minorHAnsi" w:cstheme="minorHAnsi"/>
          <w:sz w:val="28"/>
          <w:szCs w:val="28"/>
        </w:rPr>
        <w:t>Johann Georg August Wirth</w:t>
      </w:r>
      <w:r>
        <w:rPr>
          <w:rFonts w:asciiTheme="minorHAnsi" w:hAnsiTheme="minorHAnsi" w:cstheme="minorHAnsi"/>
          <w:sz w:val="28"/>
          <w:szCs w:val="28"/>
        </w:rPr>
        <w:t xml:space="preserve"> Anfang des 19. Jahrhunderts in Homburg </w:t>
      </w:r>
      <w:r w:rsidR="007C18E4">
        <w:rPr>
          <w:rFonts w:asciiTheme="minorHAnsi" w:hAnsiTheme="minorHAnsi" w:cstheme="minorHAnsi"/>
          <w:sz w:val="28"/>
          <w:szCs w:val="28"/>
        </w:rPr>
        <w:t>Flugblätter</w:t>
      </w:r>
      <w:r>
        <w:rPr>
          <w:rFonts w:asciiTheme="minorHAnsi" w:hAnsiTheme="minorHAnsi" w:cstheme="minorHAnsi"/>
          <w:sz w:val="28"/>
          <w:szCs w:val="28"/>
        </w:rPr>
        <w:t xml:space="preserve"> gedruckt hatte. Dies führte </w:t>
      </w:r>
      <w:r w:rsidR="00D57BF3">
        <w:rPr>
          <w:rFonts w:asciiTheme="minorHAnsi" w:hAnsiTheme="minorHAnsi" w:cstheme="minorHAnsi"/>
          <w:sz w:val="28"/>
          <w:szCs w:val="28"/>
        </w:rPr>
        <w:t>auch</w:t>
      </w:r>
      <w:r>
        <w:rPr>
          <w:rFonts w:asciiTheme="minorHAnsi" w:hAnsiTheme="minorHAnsi" w:cstheme="minorHAnsi"/>
          <w:sz w:val="28"/>
          <w:szCs w:val="28"/>
        </w:rPr>
        <w:t xml:space="preserve"> dazu, dass der bayrische König den Begriff von der Presse als „Waffe der Demokraten schlechthin“ </w:t>
      </w:r>
      <w:r w:rsidR="00F341CA">
        <w:rPr>
          <w:rFonts w:asciiTheme="minorHAnsi" w:hAnsiTheme="minorHAnsi" w:cstheme="minorHAnsi"/>
          <w:sz w:val="28"/>
          <w:szCs w:val="28"/>
        </w:rPr>
        <w:t>g</w:t>
      </w:r>
      <w:r>
        <w:rPr>
          <w:rFonts w:asciiTheme="minorHAnsi" w:hAnsiTheme="minorHAnsi" w:cstheme="minorHAnsi"/>
          <w:sz w:val="28"/>
          <w:szCs w:val="28"/>
        </w:rPr>
        <w:t>e</w:t>
      </w:r>
      <w:r w:rsidR="00F341CA">
        <w:rPr>
          <w:rFonts w:asciiTheme="minorHAnsi" w:hAnsiTheme="minorHAnsi" w:cstheme="minorHAnsi"/>
          <w:sz w:val="28"/>
          <w:szCs w:val="28"/>
        </w:rPr>
        <w:t>präg</w:t>
      </w:r>
      <w:r>
        <w:rPr>
          <w:rFonts w:asciiTheme="minorHAnsi" w:hAnsiTheme="minorHAnsi" w:cstheme="minorHAnsi"/>
          <w:sz w:val="28"/>
          <w:szCs w:val="28"/>
        </w:rPr>
        <w:t xml:space="preserve">t hatte. Wirth und </w:t>
      </w:r>
      <w:r w:rsidRPr="001776EE">
        <w:rPr>
          <w:rFonts w:asciiTheme="minorHAnsi" w:hAnsiTheme="minorHAnsi" w:cstheme="minorHAnsi"/>
          <w:sz w:val="28"/>
          <w:szCs w:val="28"/>
        </w:rPr>
        <w:t xml:space="preserve">Philipp Jakob Siebenpfeiffer </w:t>
      </w:r>
      <w:r w:rsidR="0075109F">
        <w:rPr>
          <w:rFonts w:asciiTheme="minorHAnsi" w:hAnsiTheme="minorHAnsi" w:cstheme="minorHAnsi"/>
          <w:sz w:val="28"/>
          <w:szCs w:val="28"/>
        </w:rPr>
        <w:t xml:space="preserve">gehörten </w:t>
      </w:r>
      <w:r w:rsidRPr="001776EE">
        <w:rPr>
          <w:rFonts w:asciiTheme="minorHAnsi" w:hAnsiTheme="minorHAnsi" w:cstheme="minorHAnsi"/>
          <w:sz w:val="28"/>
          <w:szCs w:val="28"/>
        </w:rPr>
        <w:t>zu den wichtigsten Vorkämpfern der deutschen Demokratie- und Freiheitsbewegung im Vormärz</w:t>
      </w:r>
      <w:r w:rsidR="004834CC">
        <w:rPr>
          <w:rFonts w:asciiTheme="minorHAnsi" w:hAnsiTheme="minorHAnsi" w:cstheme="minorHAnsi"/>
          <w:sz w:val="28"/>
          <w:szCs w:val="28"/>
        </w:rPr>
        <w:t xml:space="preserve"> und waren die H</w:t>
      </w:r>
      <w:r w:rsidR="004834CC" w:rsidRPr="004834CC">
        <w:rPr>
          <w:rFonts w:asciiTheme="minorHAnsi" w:hAnsiTheme="minorHAnsi" w:cstheme="minorHAnsi"/>
          <w:sz w:val="28"/>
          <w:szCs w:val="28"/>
        </w:rPr>
        <w:t xml:space="preserve">auptinitiatoren </w:t>
      </w:r>
      <w:r w:rsidR="004834CC">
        <w:rPr>
          <w:rFonts w:asciiTheme="minorHAnsi" w:hAnsiTheme="minorHAnsi" w:cstheme="minorHAnsi"/>
          <w:sz w:val="28"/>
          <w:szCs w:val="28"/>
        </w:rPr>
        <w:t>des</w:t>
      </w:r>
      <w:r w:rsidR="004834CC" w:rsidRPr="004834CC">
        <w:rPr>
          <w:rFonts w:asciiTheme="minorHAnsi" w:hAnsiTheme="minorHAnsi" w:cstheme="minorHAnsi"/>
          <w:sz w:val="28"/>
          <w:szCs w:val="28"/>
        </w:rPr>
        <w:t xml:space="preserve"> Hambacher Fest</w:t>
      </w:r>
      <w:r w:rsidR="004834CC">
        <w:rPr>
          <w:rFonts w:asciiTheme="minorHAnsi" w:hAnsiTheme="minorHAnsi" w:cstheme="minorHAnsi"/>
          <w:sz w:val="28"/>
          <w:szCs w:val="28"/>
        </w:rPr>
        <w:t>es 1832.</w:t>
      </w:r>
      <w:r w:rsidR="0075109F">
        <w:rPr>
          <w:rFonts w:asciiTheme="minorHAnsi" w:hAnsiTheme="minorHAnsi" w:cstheme="minorHAnsi"/>
          <w:sz w:val="28"/>
          <w:szCs w:val="28"/>
        </w:rPr>
        <w:t xml:space="preserve"> Damit ist d</w:t>
      </w:r>
      <w:r w:rsidR="0075109F" w:rsidRPr="0088661F">
        <w:rPr>
          <w:rFonts w:asciiTheme="minorHAnsi" w:hAnsiTheme="minorHAnsi" w:cstheme="minorHAnsi"/>
          <w:sz w:val="28"/>
          <w:szCs w:val="28"/>
        </w:rPr>
        <w:t xml:space="preserve">ie Druckerpresse </w:t>
      </w:r>
      <w:r w:rsidR="0075109F">
        <w:rPr>
          <w:rFonts w:asciiTheme="minorHAnsi" w:hAnsiTheme="minorHAnsi" w:cstheme="minorHAnsi"/>
          <w:sz w:val="28"/>
          <w:szCs w:val="28"/>
        </w:rPr>
        <w:t xml:space="preserve">nicht nur ein besonderes </w:t>
      </w:r>
      <w:r w:rsidR="0075109F" w:rsidRPr="0088661F">
        <w:rPr>
          <w:rFonts w:asciiTheme="minorHAnsi" w:hAnsiTheme="minorHAnsi" w:cstheme="minorHAnsi"/>
          <w:sz w:val="28"/>
          <w:szCs w:val="28"/>
        </w:rPr>
        <w:t>Zeugnis der Homburger Stadtgeschichte</w:t>
      </w:r>
      <w:r w:rsidR="0075109F">
        <w:rPr>
          <w:rFonts w:asciiTheme="minorHAnsi" w:hAnsiTheme="minorHAnsi" w:cstheme="minorHAnsi"/>
          <w:sz w:val="28"/>
          <w:szCs w:val="28"/>
        </w:rPr>
        <w:t>, sondern steht auch für di</w:t>
      </w:r>
      <w:r w:rsidR="0075109F" w:rsidRPr="0088661F">
        <w:rPr>
          <w:rFonts w:asciiTheme="minorHAnsi" w:hAnsiTheme="minorHAnsi" w:cstheme="minorHAnsi"/>
          <w:sz w:val="28"/>
          <w:szCs w:val="28"/>
        </w:rPr>
        <w:t>e Auseinandersetzung um Freiheit und Demokratie.</w:t>
      </w:r>
    </w:p>
    <w:p w14:paraId="33377589" w14:textId="77777777" w:rsidR="0075109F" w:rsidRDefault="0075109F" w:rsidP="003546CE">
      <w:pPr>
        <w:jc w:val="both"/>
        <w:rPr>
          <w:rFonts w:asciiTheme="minorHAnsi" w:hAnsiTheme="minorHAnsi" w:cstheme="minorHAnsi"/>
          <w:sz w:val="28"/>
          <w:szCs w:val="28"/>
        </w:rPr>
      </w:pPr>
    </w:p>
    <w:p w14:paraId="7AB6562B" w14:textId="25BB0F50" w:rsidR="00E9399E" w:rsidRDefault="0075109F" w:rsidP="00E9399E">
      <w:pPr>
        <w:jc w:val="both"/>
        <w:rPr>
          <w:rFonts w:asciiTheme="minorHAnsi" w:hAnsiTheme="minorHAnsi" w:cstheme="minorHAnsi"/>
          <w:sz w:val="28"/>
          <w:szCs w:val="28"/>
        </w:rPr>
      </w:pPr>
      <w:r>
        <w:rPr>
          <w:rFonts w:asciiTheme="minorHAnsi" w:hAnsiTheme="minorHAnsi" w:cstheme="minorHAnsi"/>
          <w:sz w:val="28"/>
          <w:szCs w:val="28"/>
        </w:rPr>
        <w:t xml:space="preserve">Von der Aufarbeitung der </w:t>
      </w:r>
      <w:r w:rsidR="006E5CD1" w:rsidRPr="0088661F">
        <w:rPr>
          <w:rFonts w:asciiTheme="minorHAnsi" w:hAnsiTheme="minorHAnsi" w:cstheme="minorHAnsi"/>
          <w:sz w:val="28"/>
          <w:szCs w:val="28"/>
        </w:rPr>
        <w:t>rund 880 Kilogramm schwere</w:t>
      </w:r>
      <w:r>
        <w:rPr>
          <w:rFonts w:asciiTheme="minorHAnsi" w:hAnsiTheme="minorHAnsi" w:cstheme="minorHAnsi"/>
          <w:sz w:val="28"/>
          <w:szCs w:val="28"/>
        </w:rPr>
        <w:t>n</w:t>
      </w:r>
      <w:r w:rsidR="006E5CD1" w:rsidRPr="0088661F">
        <w:rPr>
          <w:rFonts w:asciiTheme="minorHAnsi" w:hAnsiTheme="minorHAnsi" w:cstheme="minorHAnsi"/>
          <w:sz w:val="28"/>
          <w:szCs w:val="28"/>
        </w:rPr>
        <w:t xml:space="preserve"> Presse be</w:t>
      </w:r>
      <w:r>
        <w:rPr>
          <w:rFonts w:asciiTheme="minorHAnsi" w:hAnsiTheme="minorHAnsi" w:cstheme="minorHAnsi"/>
          <w:sz w:val="28"/>
          <w:szCs w:val="28"/>
        </w:rPr>
        <w:t xml:space="preserve">richtete Klaus Meissner sehr anschaulich. Er erinnerte daran, dass diese </w:t>
      </w:r>
      <w:r w:rsidR="006E5CD1" w:rsidRPr="0088661F">
        <w:rPr>
          <w:rFonts w:asciiTheme="minorHAnsi" w:hAnsiTheme="minorHAnsi" w:cstheme="minorHAnsi"/>
          <w:sz w:val="28"/>
          <w:szCs w:val="28"/>
        </w:rPr>
        <w:t xml:space="preserve">vom Zweibrücker Maschinenbauer Christian Dingler </w:t>
      </w:r>
      <w:r w:rsidR="00E9399E">
        <w:rPr>
          <w:rFonts w:asciiTheme="minorHAnsi" w:hAnsiTheme="minorHAnsi" w:cstheme="minorHAnsi"/>
          <w:sz w:val="28"/>
          <w:szCs w:val="28"/>
        </w:rPr>
        <w:t xml:space="preserve">Anfang des 19. Jahrhunderts </w:t>
      </w:r>
      <w:r w:rsidR="006E5CD1" w:rsidRPr="0088661F">
        <w:rPr>
          <w:rFonts w:asciiTheme="minorHAnsi" w:hAnsiTheme="minorHAnsi" w:cstheme="minorHAnsi"/>
          <w:sz w:val="28"/>
          <w:szCs w:val="28"/>
        </w:rPr>
        <w:t>gefertigt</w:t>
      </w:r>
      <w:r>
        <w:rPr>
          <w:rFonts w:asciiTheme="minorHAnsi" w:hAnsiTheme="minorHAnsi" w:cstheme="minorHAnsi"/>
          <w:sz w:val="28"/>
          <w:szCs w:val="28"/>
        </w:rPr>
        <w:t xml:space="preserve"> wurde</w:t>
      </w:r>
      <w:r w:rsidR="006E5CD1" w:rsidRPr="0088661F">
        <w:rPr>
          <w:rFonts w:asciiTheme="minorHAnsi" w:hAnsiTheme="minorHAnsi" w:cstheme="minorHAnsi"/>
          <w:sz w:val="28"/>
          <w:szCs w:val="28"/>
        </w:rPr>
        <w:t xml:space="preserve">. </w:t>
      </w:r>
      <w:r w:rsidR="00E9399E">
        <w:rPr>
          <w:rFonts w:asciiTheme="minorHAnsi" w:hAnsiTheme="minorHAnsi" w:cstheme="minorHAnsi"/>
          <w:sz w:val="28"/>
          <w:szCs w:val="28"/>
        </w:rPr>
        <w:t xml:space="preserve">„Die Presse weist sehr viele Spuren auf, die zeigen, dass sie viel genutzt, aber auch schlecht behandelt wurde“, so Meissner. </w:t>
      </w:r>
      <w:r>
        <w:rPr>
          <w:rFonts w:asciiTheme="minorHAnsi" w:hAnsiTheme="minorHAnsi" w:cstheme="minorHAnsi"/>
          <w:sz w:val="28"/>
          <w:szCs w:val="28"/>
        </w:rPr>
        <w:t xml:space="preserve">Später muss sie </w:t>
      </w:r>
      <w:r w:rsidR="00E11DF0">
        <w:rPr>
          <w:rFonts w:asciiTheme="minorHAnsi" w:hAnsiTheme="minorHAnsi" w:cstheme="minorHAnsi"/>
          <w:sz w:val="28"/>
          <w:szCs w:val="28"/>
        </w:rPr>
        <w:t xml:space="preserve">allerdings </w:t>
      </w:r>
      <w:r>
        <w:rPr>
          <w:rFonts w:asciiTheme="minorHAnsi" w:hAnsiTheme="minorHAnsi" w:cstheme="minorHAnsi"/>
          <w:sz w:val="28"/>
          <w:szCs w:val="28"/>
        </w:rPr>
        <w:t xml:space="preserve">falsch wieder zusammengebaut worden sein, denn die Nachbildung der Presse beim Freiheitsbrunnen Am Rondell zeigt sie zwar in ihrem damaligen Zustand, doch entsprach dieser nicht der ursprünglichen Konstruktion. </w:t>
      </w:r>
      <w:r w:rsidR="00E9399E">
        <w:rPr>
          <w:rFonts w:asciiTheme="minorHAnsi" w:hAnsiTheme="minorHAnsi" w:cstheme="minorHAnsi"/>
          <w:sz w:val="28"/>
          <w:szCs w:val="28"/>
        </w:rPr>
        <w:t>Den Originalzustand</w:t>
      </w:r>
      <w:r>
        <w:rPr>
          <w:rFonts w:asciiTheme="minorHAnsi" w:hAnsiTheme="minorHAnsi" w:cstheme="minorHAnsi"/>
          <w:sz w:val="28"/>
          <w:szCs w:val="28"/>
        </w:rPr>
        <w:t xml:space="preserve"> hat </w:t>
      </w:r>
      <w:r w:rsidR="00E9399E">
        <w:rPr>
          <w:rFonts w:asciiTheme="minorHAnsi" w:hAnsiTheme="minorHAnsi" w:cstheme="minorHAnsi"/>
          <w:sz w:val="28"/>
          <w:szCs w:val="28"/>
        </w:rPr>
        <w:t xml:space="preserve">der </w:t>
      </w:r>
      <w:r w:rsidR="00E9399E" w:rsidRPr="0088661F">
        <w:rPr>
          <w:rFonts w:asciiTheme="minorHAnsi" w:hAnsiTheme="minorHAnsi" w:cstheme="minorHAnsi"/>
          <w:sz w:val="28"/>
          <w:szCs w:val="28"/>
        </w:rPr>
        <w:t xml:space="preserve">pensionierte Maschinenbauingenieur </w:t>
      </w:r>
      <w:r>
        <w:rPr>
          <w:rFonts w:asciiTheme="minorHAnsi" w:hAnsiTheme="minorHAnsi" w:cstheme="minorHAnsi"/>
          <w:sz w:val="28"/>
          <w:szCs w:val="28"/>
        </w:rPr>
        <w:t xml:space="preserve">Meissner nun </w:t>
      </w:r>
      <w:r w:rsidR="006E5CD1" w:rsidRPr="0088661F">
        <w:rPr>
          <w:rFonts w:asciiTheme="minorHAnsi" w:hAnsiTheme="minorHAnsi" w:cstheme="minorHAnsi"/>
          <w:sz w:val="28"/>
          <w:szCs w:val="28"/>
        </w:rPr>
        <w:t>an eine</w:t>
      </w:r>
      <w:r w:rsidR="00D57BF3">
        <w:rPr>
          <w:rFonts w:asciiTheme="minorHAnsi" w:hAnsiTheme="minorHAnsi" w:cstheme="minorHAnsi"/>
          <w:sz w:val="28"/>
          <w:szCs w:val="28"/>
        </w:rPr>
        <w:t>m</w:t>
      </w:r>
      <w:r w:rsidR="006E5CD1" w:rsidRPr="0088661F">
        <w:rPr>
          <w:rFonts w:asciiTheme="minorHAnsi" w:hAnsiTheme="minorHAnsi" w:cstheme="minorHAnsi"/>
          <w:sz w:val="28"/>
          <w:szCs w:val="28"/>
        </w:rPr>
        <w:t xml:space="preserve"> Ort, der eng mit </w:t>
      </w:r>
      <w:r w:rsidR="00E9399E">
        <w:rPr>
          <w:rFonts w:asciiTheme="minorHAnsi" w:hAnsiTheme="minorHAnsi" w:cstheme="minorHAnsi"/>
          <w:sz w:val="28"/>
          <w:szCs w:val="28"/>
        </w:rPr>
        <w:t>der</w:t>
      </w:r>
      <w:r w:rsidR="006E5CD1" w:rsidRPr="0088661F">
        <w:rPr>
          <w:rFonts w:asciiTheme="minorHAnsi" w:hAnsiTheme="minorHAnsi" w:cstheme="minorHAnsi"/>
          <w:sz w:val="28"/>
          <w:szCs w:val="28"/>
        </w:rPr>
        <w:t xml:space="preserve"> Entstehungsgeschichte </w:t>
      </w:r>
      <w:r w:rsidR="00E9399E">
        <w:rPr>
          <w:rFonts w:asciiTheme="minorHAnsi" w:hAnsiTheme="minorHAnsi" w:cstheme="minorHAnsi"/>
          <w:sz w:val="28"/>
          <w:szCs w:val="28"/>
        </w:rPr>
        <w:t xml:space="preserve">der Presse zusammenhängt, wieder hergestellt. </w:t>
      </w:r>
    </w:p>
    <w:p w14:paraId="4014B2D2" w14:textId="77777777" w:rsidR="00E9399E" w:rsidRDefault="00E9399E" w:rsidP="00E9399E">
      <w:pPr>
        <w:jc w:val="both"/>
        <w:rPr>
          <w:rFonts w:asciiTheme="minorHAnsi" w:hAnsiTheme="minorHAnsi" w:cstheme="minorHAnsi"/>
          <w:sz w:val="28"/>
          <w:szCs w:val="28"/>
        </w:rPr>
      </w:pPr>
    </w:p>
    <w:p w14:paraId="5B18809C" w14:textId="7A1B02A9" w:rsidR="00E9399E" w:rsidRDefault="00E9399E" w:rsidP="006E5CD1">
      <w:pPr>
        <w:jc w:val="both"/>
        <w:rPr>
          <w:rFonts w:asciiTheme="minorHAnsi" w:hAnsiTheme="minorHAnsi" w:cstheme="minorHAnsi"/>
          <w:sz w:val="28"/>
          <w:szCs w:val="28"/>
        </w:rPr>
      </w:pPr>
      <w:r>
        <w:rPr>
          <w:rFonts w:asciiTheme="minorHAnsi" w:hAnsiTheme="minorHAnsi" w:cstheme="minorHAnsi"/>
          <w:sz w:val="28"/>
          <w:szCs w:val="28"/>
        </w:rPr>
        <w:t xml:space="preserve">Oberbürgermeister Michael Forster äußerte sich sehr froh, </w:t>
      </w:r>
      <w:r w:rsidR="00E11DF0">
        <w:rPr>
          <w:rFonts w:asciiTheme="minorHAnsi" w:hAnsiTheme="minorHAnsi" w:cstheme="minorHAnsi"/>
          <w:sz w:val="28"/>
          <w:szCs w:val="28"/>
        </w:rPr>
        <w:t xml:space="preserve">dafür </w:t>
      </w:r>
      <w:r>
        <w:rPr>
          <w:rFonts w:asciiTheme="minorHAnsi" w:hAnsiTheme="minorHAnsi" w:cstheme="minorHAnsi"/>
          <w:sz w:val="28"/>
          <w:szCs w:val="28"/>
        </w:rPr>
        <w:t>mit Klaus Meissner einen Fachmann gefunden zu haben, der nicht nur</w:t>
      </w:r>
      <w:r w:rsidR="006E5CD1" w:rsidRPr="0088661F">
        <w:rPr>
          <w:rFonts w:asciiTheme="minorHAnsi" w:hAnsiTheme="minorHAnsi" w:cstheme="minorHAnsi"/>
          <w:sz w:val="28"/>
          <w:szCs w:val="28"/>
        </w:rPr>
        <w:t xml:space="preserve"> die notwendigen Kenntnisse</w:t>
      </w:r>
      <w:r>
        <w:rPr>
          <w:rFonts w:asciiTheme="minorHAnsi" w:hAnsiTheme="minorHAnsi" w:cstheme="minorHAnsi"/>
          <w:sz w:val="28"/>
          <w:szCs w:val="28"/>
        </w:rPr>
        <w:t xml:space="preserve">, sondern auch </w:t>
      </w:r>
      <w:r w:rsidR="006E5CD1" w:rsidRPr="0088661F">
        <w:rPr>
          <w:rFonts w:asciiTheme="minorHAnsi" w:hAnsiTheme="minorHAnsi" w:cstheme="minorHAnsi"/>
          <w:sz w:val="28"/>
          <w:szCs w:val="28"/>
        </w:rPr>
        <w:t xml:space="preserve">eine persönliche Verbindung zur Zweibrücker Industriegeschichte </w:t>
      </w:r>
      <w:r>
        <w:rPr>
          <w:rFonts w:asciiTheme="minorHAnsi" w:hAnsiTheme="minorHAnsi" w:cstheme="minorHAnsi"/>
          <w:sz w:val="28"/>
          <w:szCs w:val="28"/>
        </w:rPr>
        <w:t xml:space="preserve">und somit zu dieser Druckerpresse </w:t>
      </w:r>
      <w:r w:rsidR="006E5CD1" w:rsidRPr="0088661F">
        <w:rPr>
          <w:rFonts w:asciiTheme="minorHAnsi" w:hAnsiTheme="minorHAnsi" w:cstheme="minorHAnsi"/>
          <w:sz w:val="28"/>
          <w:szCs w:val="28"/>
        </w:rPr>
        <w:t xml:space="preserve">mitbringt. </w:t>
      </w:r>
    </w:p>
    <w:p w14:paraId="74FB2140" w14:textId="77777777" w:rsidR="00E9399E" w:rsidRDefault="00E9399E" w:rsidP="006E5CD1">
      <w:pPr>
        <w:jc w:val="both"/>
        <w:rPr>
          <w:rFonts w:asciiTheme="minorHAnsi" w:hAnsiTheme="minorHAnsi" w:cstheme="minorHAnsi"/>
          <w:sz w:val="28"/>
          <w:szCs w:val="28"/>
        </w:rPr>
      </w:pPr>
    </w:p>
    <w:p w14:paraId="2515A1DE" w14:textId="4853F953" w:rsidR="009D0FA6" w:rsidRDefault="00E9399E" w:rsidP="002F526A">
      <w:pPr>
        <w:jc w:val="both"/>
        <w:rPr>
          <w:rFonts w:asciiTheme="minorHAnsi" w:hAnsiTheme="minorHAnsi" w:cstheme="minorHAnsi"/>
          <w:sz w:val="28"/>
          <w:szCs w:val="28"/>
        </w:rPr>
      </w:pPr>
      <w:r>
        <w:rPr>
          <w:rFonts w:asciiTheme="minorHAnsi" w:hAnsiTheme="minorHAnsi" w:cstheme="minorHAnsi"/>
          <w:sz w:val="28"/>
          <w:szCs w:val="28"/>
        </w:rPr>
        <w:t>Zu</w:t>
      </w:r>
      <w:r w:rsidR="00E11DF0">
        <w:rPr>
          <w:rFonts w:asciiTheme="minorHAnsi" w:hAnsiTheme="minorHAnsi" w:cstheme="minorHAnsi"/>
          <w:sz w:val="28"/>
          <w:szCs w:val="28"/>
        </w:rPr>
        <w:t>m Programm rund um die</w:t>
      </w:r>
      <w:r>
        <w:rPr>
          <w:rFonts w:asciiTheme="minorHAnsi" w:hAnsiTheme="minorHAnsi" w:cstheme="minorHAnsi"/>
          <w:sz w:val="28"/>
          <w:szCs w:val="28"/>
        </w:rPr>
        <w:t xml:space="preserve"> Wiederinbetriebnahme der Presse gehörte auch </w:t>
      </w:r>
      <w:r w:rsidR="00601D23">
        <w:rPr>
          <w:rFonts w:asciiTheme="minorHAnsi" w:hAnsiTheme="minorHAnsi" w:cstheme="minorHAnsi"/>
          <w:sz w:val="28"/>
          <w:szCs w:val="28"/>
        </w:rPr>
        <w:t xml:space="preserve">die Enthüllung </w:t>
      </w:r>
      <w:r w:rsidR="009D0FA6">
        <w:rPr>
          <w:rFonts w:asciiTheme="minorHAnsi" w:hAnsiTheme="minorHAnsi" w:cstheme="minorHAnsi"/>
          <w:sz w:val="28"/>
          <w:szCs w:val="28"/>
        </w:rPr>
        <w:t xml:space="preserve">von zwei Plaketten mit jeweiligem QR-Code in einer Gemeinschaftsaktion des </w:t>
      </w:r>
      <w:r w:rsidR="002F526A">
        <w:rPr>
          <w:rFonts w:asciiTheme="minorHAnsi" w:hAnsiTheme="minorHAnsi" w:cstheme="minorHAnsi"/>
          <w:sz w:val="28"/>
          <w:szCs w:val="28"/>
        </w:rPr>
        <w:t>S</w:t>
      </w:r>
      <w:r w:rsidR="009D0FA6">
        <w:rPr>
          <w:rFonts w:asciiTheme="minorHAnsi" w:hAnsiTheme="minorHAnsi" w:cstheme="minorHAnsi"/>
          <w:sz w:val="28"/>
          <w:szCs w:val="28"/>
        </w:rPr>
        <w:t>a</w:t>
      </w:r>
      <w:r w:rsidR="002F526A" w:rsidRPr="002F526A">
        <w:rPr>
          <w:rFonts w:asciiTheme="minorHAnsi" w:hAnsiTheme="minorHAnsi" w:cstheme="minorHAnsi"/>
          <w:sz w:val="28"/>
          <w:szCs w:val="28"/>
        </w:rPr>
        <w:t>arländische</w:t>
      </w:r>
      <w:r w:rsidR="00D57BF3">
        <w:rPr>
          <w:rFonts w:asciiTheme="minorHAnsi" w:hAnsiTheme="minorHAnsi" w:cstheme="minorHAnsi"/>
          <w:sz w:val="28"/>
          <w:szCs w:val="28"/>
        </w:rPr>
        <w:t>n</w:t>
      </w:r>
      <w:r w:rsidR="002F526A" w:rsidRPr="002F526A">
        <w:rPr>
          <w:rFonts w:asciiTheme="minorHAnsi" w:hAnsiTheme="minorHAnsi" w:cstheme="minorHAnsi"/>
          <w:sz w:val="28"/>
          <w:szCs w:val="28"/>
        </w:rPr>
        <w:t xml:space="preserve"> Rundfunk</w:t>
      </w:r>
      <w:r w:rsidR="009D0FA6">
        <w:rPr>
          <w:rFonts w:asciiTheme="minorHAnsi" w:hAnsiTheme="minorHAnsi" w:cstheme="minorHAnsi"/>
          <w:sz w:val="28"/>
          <w:szCs w:val="28"/>
        </w:rPr>
        <w:t>s (SR)</w:t>
      </w:r>
      <w:r w:rsidR="002F526A" w:rsidRPr="002F526A">
        <w:rPr>
          <w:rFonts w:asciiTheme="minorHAnsi" w:hAnsiTheme="minorHAnsi" w:cstheme="minorHAnsi"/>
          <w:sz w:val="28"/>
          <w:szCs w:val="28"/>
        </w:rPr>
        <w:t xml:space="preserve">, </w:t>
      </w:r>
      <w:r w:rsidR="009D0FA6">
        <w:rPr>
          <w:rFonts w:asciiTheme="minorHAnsi" w:hAnsiTheme="minorHAnsi" w:cstheme="minorHAnsi"/>
          <w:sz w:val="28"/>
          <w:szCs w:val="28"/>
        </w:rPr>
        <w:t xml:space="preserve">des </w:t>
      </w:r>
      <w:r w:rsidR="002F526A" w:rsidRPr="002F526A">
        <w:rPr>
          <w:rFonts w:asciiTheme="minorHAnsi" w:hAnsiTheme="minorHAnsi" w:cstheme="minorHAnsi"/>
          <w:sz w:val="28"/>
          <w:szCs w:val="28"/>
        </w:rPr>
        <w:t>Saarländische</w:t>
      </w:r>
      <w:r w:rsidR="00D57BF3">
        <w:rPr>
          <w:rFonts w:asciiTheme="minorHAnsi" w:hAnsiTheme="minorHAnsi" w:cstheme="minorHAnsi"/>
          <w:sz w:val="28"/>
          <w:szCs w:val="28"/>
        </w:rPr>
        <w:t>n</w:t>
      </w:r>
      <w:r w:rsidR="002F526A" w:rsidRPr="002F526A">
        <w:rPr>
          <w:rFonts w:asciiTheme="minorHAnsi" w:hAnsiTheme="minorHAnsi" w:cstheme="minorHAnsi"/>
          <w:sz w:val="28"/>
          <w:szCs w:val="28"/>
        </w:rPr>
        <w:t xml:space="preserve"> Museumsverband</w:t>
      </w:r>
      <w:r w:rsidR="009D0FA6">
        <w:rPr>
          <w:rFonts w:asciiTheme="minorHAnsi" w:hAnsiTheme="minorHAnsi" w:cstheme="minorHAnsi"/>
          <w:sz w:val="28"/>
          <w:szCs w:val="28"/>
        </w:rPr>
        <w:t>s</w:t>
      </w:r>
      <w:r w:rsidR="002F526A" w:rsidRPr="002F526A">
        <w:rPr>
          <w:rFonts w:asciiTheme="minorHAnsi" w:hAnsiTheme="minorHAnsi" w:cstheme="minorHAnsi"/>
          <w:sz w:val="28"/>
          <w:szCs w:val="28"/>
        </w:rPr>
        <w:t xml:space="preserve"> </w:t>
      </w:r>
      <w:r w:rsidR="009D0FA6">
        <w:rPr>
          <w:rFonts w:asciiTheme="minorHAnsi" w:hAnsiTheme="minorHAnsi" w:cstheme="minorHAnsi"/>
          <w:sz w:val="28"/>
          <w:szCs w:val="28"/>
        </w:rPr>
        <w:t xml:space="preserve">(SMV) </w:t>
      </w:r>
      <w:r w:rsidR="002F526A" w:rsidRPr="002F526A">
        <w:rPr>
          <w:rFonts w:asciiTheme="minorHAnsi" w:hAnsiTheme="minorHAnsi" w:cstheme="minorHAnsi"/>
          <w:sz w:val="28"/>
          <w:szCs w:val="28"/>
        </w:rPr>
        <w:t xml:space="preserve">und </w:t>
      </w:r>
      <w:r w:rsidR="009D0FA6">
        <w:rPr>
          <w:rFonts w:asciiTheme="minorHAnsi" w:hAnsiTheme="minorHAnsi" w:cstheme="minorHAnsi"/>
          <w:sz w:val="28"/>
          <w:szCs w:val="28"/>
        </w:rPr>
        <w:t xml:space="preserve">des </w:t>
      </w:r>
      <w:r w:rsidR="002F526A" w:rsidRPr="002F526A">
        <w:rPr>
          <w:rFonts w:asciiTheme="minorHAnsi" w:hAnsiTheme="minorHAnsi" w:cstheme="minorHAnsi"/>
          <w:sz w:val="28"/>
          <w:szCs w:val="28"/>
        </w:rPr>
        <w:t>Saarländische</w:t>
      </w:r>
      <w:r w:rsidR="00D57BF3">
        <w:rPr>
          <w:rFonts w:asciiTheme="minorHAnsi" w:hAnsiTheme="minorHAnsi" w:cstheme="minorHAnsi"/>
          <w:sz w:val="28"/>
          <w:szCs w:val="28"/>
        </w:rPr>
        <w:t>n</w:t>
      </w:r>
      <w:r w:rsidR="002F526A" w:rsidRPr="002F526A">
        <w:rPr>
          <w:rFonts w:asciiTheme="minorHAnsi" w:hAnsiTheme="minorHAnsi" w:cstheme="minorHAnsi"/>
          <w:sz w:val="28"/>
          <w:szCs w:val="28"/>
        </w:rPr>
        <w:t xml:space="preserve"> Städte- und Gemeindetag</w:t>
      </w:r>
      <w:r w:rsidR="009D0FA6">
        <w:rPr>
          <w:rFonts w:asciiTheme="minorHAnsi" w:hAnsiTheme="minorHAnsi" w:cstheme="minorHAnsi"/>
          <w:sz w:val="28"/>
          <w:szCs w:val="28"/>
        </w:rPr>
        <w:t xml:space="preserve">s (SSGT). Die Plaketten, von denen es nun rund 50 im Saarland gibt, gehören zum </w:t>
      </w:r>
      <w:r w:rsidR="002F526A" w:rsidRPr="002F526A">
        <w:rPr>
          <w:rFonts w:asciiTheme="minorHAnsi" w:hAnsiTheme="minorHAnsi" w:cstheme="minorHAnsi"/>
          <w:sz w:val="28"/>
          <w:szCs w:val="28"/>
        </w:rPr>
        <w:t>Projekt „SR-Beiträge an öffentlichen Orten im Saarland“ als Teil der Aktion „ARD</w:t>
      </w:r>
      <w:r w:rsidR="00E11DF0">
        <w:rPr>
          <w:rFonts w:asciiTheme="minorHAnsi" w:hAnsiTheme="minorHAnsi" w:cstheme="minorHAnsi"/>
          <w:sz w:val="28"/>
          <w:szCs w:val="28"/>
        </w:rPr>
        <w:t>-</w:t>
      </w:r>
      <w:r w:rsidR="002F526A" w:rsidRPr="002F526A">
        <w:rPr>
          <w:rFonts w:asciiTheme="minorHAnsi" w:hAnsiTheme="minorHAnsi" w:cstheme="minorHAnsi"/>
          <w:sz w:val="28"/>
          <w:szCs w:val="28"/>
        </w:rPr>
        <w:t>Content im öffentlichen Raum“</w:t>
      </w:r>
      <w:r w:rsidR="00D57BF3">
        <w:rPr>
          <w:rFonts w:asciiTheme="minorHAnsi" w:hAnsiTheme="minorHAnsi" w:cstheme="minorHAnsi"/>
          <w:sz w:val="28"/>
          <w:szCs w:val="28"/>
        </w:rPr>
        <w:t>. Sie</w:t>
      </w:r>
      <w:r w:rsidR="002F526A" w:rsidRPr="002F526A">
        <w:rPr>
          <w:rFonts w:asciiTheme="minorHAnsi" w:hAnsiTheme="minorHAnsi" w:cstheme="minorHAnsi"/>
          <w:sz w:val="28"/>
          <w:szCs w:val="28"/>
        </w:rPr>
        <w:t xml:space="preserve"> </w:t>
      </w:r>
      <w:r w:rsidR="009D0FA6">
        <w:rPr>
          <w:rFonts w:asciiTheme="minorHAnsi" w:hAnsiTheme="minorHAnsi" w:cstheme="minorHAnsi"/>
          <w:sz w:val="28"/>
          <w:szCs w:val="28"/>
        </w:rPr>
        <w:t xml:space="preserve">geben Auskunft zum </w:t>
      </w:r>
      <w:proofErr w:type="spellStart"/>
      <w:r w:rsidR="002F526A" w:rsidRPr="002F526A">
        <w:rPr>
          <w:rFonts w:asciiTheme="minorHAnsi" w:hAnsiTheme="minorHAnsi" w:cstheme="minorHAnsi"/>
          <w:sz w:val="28"/>
          <w:szCs w:val="28"/>
        </w:rPr>
        <w:t>Siebenpfeifferhaus</w:t>
      </w:r>
      <w:proofErr w:type="spellEnd"/>
      <w:r w:rsidR="002F526A" w:rsidRPr="002F526A">
        <w:rPr>
          <w:rFonts w:asciiTheme="minorHAnsi" w:hAnsiTheme="minorHAnsi" w:cstheme="minorHAnsi"/>
          <w:sz w:val="28"/>
          <w:szCs w:val="28"/>
        </w:rPr>
        <w:t xml:space="preserve"> </w:t>
      </w:r>
      <w:r w:rsidR="009D0FA6">
        <w:rPr>
          <w:rFonts w:asciiTheme="minorHAnsi" w:hAnsiTheme="minorHAnsi" w:cstheme="minorHAnsi"/>
          <w:sz w:val="28"/>
          <w:szCs w:val="28"/>
        </w:rPr>
        <w:t xml:space="preserve">sowie zur </w:t>
      </w:r>
      <w:r w:rsidR="002F526A" w:rsidRPr="002F526A">
        <w:rPr>
          <w:rFonts w:asciiTheme="minorHAnsi" w:hAnsiTheme="minorHAnsi" w:cstheme="minorHAnsi"/>
          <w:sz w:val="28"/>
          <w:szCs w:val="28"/>
        </w:rPr>
        <w:t>historische</w:t>
      </w:r>
      <w:r w:rsidR="00D57BF3">
        <w:rPr>
          <w:rFonts w:asciiTheme="minorHAnsi" w:hAnsiTheme="minorHAnsi" w:cstheme="minorHAnsi"/>
          <w:sz w:val="28"/>
          <w:szCs w:val="28"/>
        </w:rPr>
        <w:t xml:space="preserve">n </w:t>
      </w:r>
      <w:r w:rsidR="002F526A" w:rsidRPr="002F526A">
        <w:rPr>
          <w:rFonts w:asciiTheme="minorHAnsi" w:hAnsiTheme="minorHAnsi" w:cstheme="minorHAnsi"/>
          <w:sz w:val="28"/>
          <w:szCs w:val="28"/>
        </w:rPr>
        <w:t>Druckerpresse</w:t>
      </w:r>
      <w:r w:rsidR="009D0FA6">
        <w:rPr>
          <w:rFonts w:asciiTheme="minorHAnsi" w:hAnsiTheme="minorHAnsi" w:cstheme="minorHAnsi"/>
          <w:sz w:val="28"/>
          <w:szCs w:val="28"/>
        </w:rPr>
        <w:t>.</w:t>
      </w:r>
    </w:p>
    <w:p w14:paraId="03C32EE9" w14:textId="77777777" w:rsidR="009D0FA6" w:rsidRDefault="009D0FA6" w:rsidP="002F526A">
      <w:pPr>
        <w:jc w:val="both"/>
        <w:rPr>
          <w:rFonts w:asciiTheme="minorHAnsi" w:hAnsiTheme="minorHAnsi" w:cstheme="minorHAnsi"/>
          <w:sz w:val="28"/>
          <w:szCs w:val="28"/>
        </w:rPr>
      </w:pPr>
    </w:p>
    <w:p w14:paraId="4A0AE00A" w14:textId="3FC16F17" w:rsidR="00D57BF3" w:rsidRDefault="009D0FA6" w:rsidP="00BD3C18">
      <w:pPr>
        <w:jc w:val="both"/>
        <w:rPr>
          <w:rFonts w:asciiTheme="minorHAnsi" w:hAnsiTheme="minorHAnsi" w:cstheme="minorHAnsi"/>
          <w:sz w:val="28"/>
          <w:szCs w:val="28"/>
        </w:rPr>
      </w:pPr>
      <w:r>
        <w:rPr>
          <w:rFonts w:asciiTheme="minorHAnsi" w:hAnsiTheme="minorHAnsi" w:cstheme="minorHAnsi"/>
          <w:sz w:val="28"/>
          <w:szCs w:val="28"/>
        </w:rPr>
        <w:t>Vom SR</w:t>
      </w:r>
      <w:r w:rsidR="002F526A" w:rsidRPr="002F526A">
        <w:rPr>
          <w:rFonts w:asciiTheme="minorHAnsi" w:hAnsiTheme="minorHAnsi" w:cstheme="minorHAnsi"/>
          <w:sz w:val="28"/>
          <w:szCs w:val="28"/>
        </w:rPr>
        <w:t xml:space="preserve"> </w:t>
      </w:r>
      <w:r>
        <w:rPr>
          <w:rFonts w:asciiTheme="minorHAnsi" w:hAnsiTheme="minorHAnsi" w:cstheme="minorHAnsi"/>
          <w:sz w:val="28"/>
          <w:szCs w:val="28"/>
        </w:rPr>
        <w:t xml:space="preserve">war Programmdirektorin Sonja von Struve vertreten, ebenso waren </w:t>
      </w:r>
      <w:r w:rsidR="002F526A" w:rsidRPr="002F526A">
        <w:rPr>
          <w:rFonts w:asciiTheme="minorHAnsi" w:hAnsiTheme="minorHAnsi" w:cstheme="minorHAnsi"/>
          <w:sz w:val="28"/>
          <w:szCs w:val="28"/>
        </w:rPr>
        <w:t xml:space="preserve">der Präsident des </w:t>
      </w:r>
      <w:r>
        <w:rPr>
          <w:rFonts w:asciiTheme="minorHAnsi" w:hAnsiTheme="minorHAnsi" w:cstheme="minorHAnsi"/>
          <w:sz w:val="28"/>
          <w:szCs w:val="28"/>
        </w:rPr>
        <w:t>S</w:t>
      </w:r>
      <w:r w:rsidR="002F526A" w:rsidRPr="002F526A">
        <w:rPr>
          <w:rFonts w:asciiTheme="minorHAnsi" w:hAnsiTheme="minorHAnsi" w:cstheme="minorHAnsi"/>
          <w:sz w:val="28"/>
          <w:szCs w:val="28"/>
        </w:rPr>
        <w:t>M</w:t>
      </w:r>
      <w:r>
        <w:rPr>
          <w:rFonts w:asciiTheme="minorHAnsi" w:hAnsiTheme="minorHAnsi" w:cstheme="minorHAnsi"/>
          <w:sz w:val="28"/>
          <w:szCs w:val="28"/>
        </w:rPr>
        <w:t>V</w:t>
      </w:r>
      <w:r w:rsidR="002F526A" w:rsidRPr="002F526A">
        <w:rPr>
          <w:rFonts w:asciiTheme="minorHAnsi" w:hAnsiTheme="minorHAnsi" w:cstheme="minorHAnsi"/>
          <w:sz w:val="28"/>
          <w:szCs w:val="28"/>
        </w:rPr>
        <w:t>, Dr. Roger Münch</w:t>
      </w:r>
      <w:r>
        <w:rPr>
          <w:rFonts w:asciiTheme="minorHAnsi" w:hAnsiTheme="minorHAnsi" w:cstheme="minorHAnsi"/>
          <w:sz w:val="28"/>
          <w:szCs w:val="28"/>
        </w:rPr>
        <w:t>,</w:t>
      </w:r>
      <w:r w:rsidR="002F526A" w:rsidRPr="002F526A">
        <w:rPr>
          <w:rFonts w:asciiTheme="minorHAnsi" w:hAnsiTheme="minorHAnsi" w:cstheme="minorHAnsi"/>
          <w:sz w:val="28"/>
          <w:szCs w:val="28"/>
        </w:rPr>
        <w:t xml:space="preserve"> und der stellvertretende Geschäftsführer des SS</w:t>
      </w:r>
      <w:r>
        <w:rPr>
          <w:rFonts w:asciiTheme="minorHAnsi" w:hAnsiTheme="minorHAnsi" w:cstheme="minorHAnsi"/>
          <w:sz w:val="28"/>
          <w:szCs w:val="28"/>
        </w:rPr>
        <w:t>GT</w:t>
      </w:r>
      <w:r w:rsidR="002F526A" w:rsidRPr="002F526A">
        <w:rPr>
          <w:rFonts w:asciiTheme="minorHAnsi" w:hAnsiTheme="minorHAnsi" w:cstheme="minorHAnsi"/>
          <w:sz w:val="28"/>
          <w:szCs w:val="28"/>
        </w:rPr>
        <w:t xml:space="preserve">, Dr. Frank Matheis, </w:t>
      </w:r>
      <w:r>
        <w:rPr>
          <w:rFonts w:asciiTheme="minorHAnsi" w:hAnsiTheme="minorHAnsi" w:cstheme="minorHAnsi"/>
          <w:sz w:val="28"/>
          <w:szCs w:val="28"/>
        </w:rPr>
        <w:t xml:space="preserve">anwesend und enthüllten </w:t>
      </w:r>
      <w:r w:rsidR="002F526A" w:rsidRPr="002F526A">
        <w:rPr>
          <w:rFonts w:asciiTheme="minorHAnsi" w:hAnsiTheme="minorHAnsi" w:cstheme="minorHAnsi"/>
          <w:sz w:val="28"/>
          <w:szCs w:val="28"/>
        </w:rPr>
        <w:t>die Plakett</w:t>
      </w:r>
      <w:r>
        <w:rPr>
          <w:rFonts w:asciiTheme="minorHAnsi" w:hAnsiTheme="minorHAnsi" w:cstheme="minorHAnsi"/>
          <w:sz w:val="28"/>
          <w:szCs w:val="28"/>
        </w:rPr>
        <w:t xml:space="preserve">en. Mit den QR-Codes </w:t>
      </w:r>
      <w:r w:rsidR="00D57BF3">
        <w:rPr>
          <w:rFonts w:asciiTheme="minorHAnsi" w:hAnsiTheme="minorHAnsi" w:cstheme="minorHAnsi"/>
          <w:sz w:val="28"/>
          <w:szCs w:val="28"/>
        </w:rPr>
        <w:t>könn</w:t>
      </w:r>
      <w:r>
        <w:rPr>
          <w:rFonts w:asciiTheme="minorHAnsi" w:hAnsiTheme="minorHAnsi" w:cstheme="minorHAnsi"/>
          <w:sz w:val="28"/>
          <w:szCs w:val="28"/>
        </w:rPr>
        <w:t xml:space="preserve">en </w:t>
      </w:r>
      <w:r w:rsidR="002F526A" w:rsidRPr="002F526A">
        <w:rPr>
          <w:rFonts w:asciiTheme="minorHAnsi" w:hAnsiTheme="minorHAnsi" w:cstheme="minorHAnsi"/>
          <w:sz w:val="28"/>
          <w:szCs w:val="28"/>
        </w:rPr>
        <w:t>Inhalte der ARD</w:t>
      </w:r>
      <w:r w:rsidR="00E11DF0">
        <w:rPr>
          <w:rFonts w:asciiTheme="minorHAnsi" w:hAnsiTheme="minorHAnsi" w:cstheme="minorHAnsi"/>
          <w:sz w:val="28"/>
          <w:szCs w:val="28"/>
        </w:rPr>
        <w:t>-</w:t>
      </w:r>
      <w:r w:rsidR="002F526A" w:rsidRPr="002F526A">
        <w:rPr>
          <w:rFonts w:asciiTheme="minorHAnsi" w:hAnsiTheme="minorHAnsi" w:cstheme="minorHAnsi"/>
          <w:sz w:val="28"/>
          <w:szCs w:val="28"/>
        </w:rPr>
        <w:t xml:space="preserve">Mediathek oder </w:t>
      </w:r>
      <w:r w:rsidR="00D57BF3">
        <w:rPr>
          <w:rFonts w:asciiTheme="minorHAnsi" w:hAnsiTheme="minorHAnsi" w:cstheme="minorHAnsi"/>
          <w:sz w:val="28"/>
          <w:szCs w:val="28"/>
        </w:rPr>
        <w:t xml:space="preserve">der </w:t>
      </w:r>
      <w:proofErr w:type="spellStart"/>
      <w:r w:rsidR="002F526A" w:rsidRPr="002F526A">
        <w:rPr>
          <w:rFonts w:asciiTheme="minorHAnsi" w:hAnsiTheme="minorHAnsi" w:cstheme="minorHAnsi"/>
          <w:sz w:val="28"/>
          <w:szCs w:val="28"/>
        </w:rPr>
        <w:t>Audiothek</w:t>
      </w:r>
      <w:proofErr w:type="spellEnd"/>
      <w:r w:rsidR="002F526A" w:rsidRPr="002F526A">
        <w:rPr>
          <w:rFonts w:asciiTheme="minorHAnsi" w:hAnsiTheme="minorHAnsi" w:cstheme="minorHAnsi"/>
          <w:sz w:val="28"/>
          <w:szCs w:val="28"/>
        </w:rPr>
        <w:t xml:space="preserve"> </w:t>
      </w:r>
      <w:r w:rsidR="00D57BF3">
        <w:rPr>
          <w:rFonts w:asciiTheme="minorHAnsi" w:hAnsiTheme="minorHAnsi" w:cstheme="minorHAnsi"/>
          <w:sz w:val="28"/>
          <w:szCs w:val="28"/>
        </w:rPr>
        <w:t xml:space="preserve">und somit Beiträge des </w:t>
      </w:r>
      <w:r w:rsidR="002F526A" w:rsidRPr="002F526A">
        <w:rPr>
          <w:rFonts w:asciiTheme="minorHAnsi" w:hAnsiTheme="minorHAnsi" w:cstheme="minorHAnsi"/>
          <w:sz w:val="28"/>
          <w:szCs w:val="28"/>
        </w:rPr>
        <w:t>SR</w:t>
      </w:r>
      <w:r w:rsidR="00D57BF3">
        <w:rPr>
          <w:rFonts w:asciiTheme="minorHAnsi" w:hAnsiTheme="minorHAnsi" w:cstheme="minorHAnsi"/>
          <w:sz w:val="28"/>
          <w:szCs w:val="28"/>
        </w:rPr>
        <w:t xml:space="preserve"> vor Ort </w:t>
      </w:r>
      <w:r w:rsidR="00D57BF3" w:rsidRPr="002F526A">
        <w:rPr>
          <w:rFonts w:asciiTheme="minorHAnsi" w:hAnsiTheme="minorHAnsi" w:cstheme="minorHAnsi"/>
          <w:sz w:val="28"/>
          <w:szCs w:val="28"/>
        </w:rPr>
        <w:t xml:space="preserve">kostenlos abgerufen werden. </w:t>
      </w:r>
    </w:p>
    <w:p w14:paraId="626EBACC" w14:textId="01EE543F" w:rsidR="00D57BF3" w:rsidRPr="00BD3C18" w:rsidRDefault="00D57BF3" w:rsidP="00D57BF3">
      <w:pPr>
        <w:jc w:val="both"/>
        <w:rPr>
          <w:rFonts w:asciiTheme="minorHAnsi" w:hAnsiTheme="minorHAnsi" w:cstheme="minorHAnsi"/>
          <w:sz w:val="28"/>
          <w:szCs w:val="28"/>
        </w:rPr>
      </w:pPr>
      <w:r>
        <w:rPr>
          <w:rFonts w:asciiTheme="minorHAnsi" w:hAnsiTheme="minorHAnsi" w:cstheme="minorHAnsi"/>
          <w:sz w:val="28"/>
          <w:szCs w:val="28"/>
        </w:rPr>
        <w:lastRenderedPageBreak/>
        <w:t xml:space="preserve">Unmittelbar nach der Präsentation der historischen Druckerpresse füllte sich auch der Saal des </w:t>
      </w:r>
      <w:proofErr w:type="spellStart"/>
      <w:r>
        <w:rPr>
          <w:rFonts w:asciiTheme="minorHAnsi" w:hAnsiTheme="minorHAnsi" w:cstheme="minorHAnsi"/>
          <w:sz w:val="28"/>
          <w:szCs w:val="28"/>
        </w:rPr>
        <w:t>Siebenpfeifferhauses</w:t>
      </w:r>
      <w:proofErr w:type="spellEnd"/>
      <w:r>
        <w:rPr>
          <w:rFonts w:asciiTheme="minorHAnsi" w:hAnsiTheme="minorHAnsi" w:cstheme="minorHAnsi"/>
          <w:sz w:val="28"/>
          <w:szCs w:val="28"/>
        </w:rPr>
        <w:t xml:space="preserve">, denn zum Programm der </w:t>
      </w:r>
      <w:proofErr w:type="spellStart"/>
      <w:r w:rsidR="00BD3C18" w:rsidRPr="00BD3C18">
        <w:rPr>
          <w:rFonts w:asciiTheme="minorHAnsi" w:hAnsiTheme="minorHAnsi" w:cstheme="minorHAnsi"/>
          <w:sz w:val="28"/>
          <w:szCs w:val="28"/>
        </w:rPr>
        <w:t>HomBuch</w:t>
      </w:r>
      <w:proofErr w:type="spellEnd"/>
      <w:r>
        <w:rPr>
          <w:rFonts w:asciiTheme="minorHAnsi" w:hAnsiTheme="minorHAnsi" w:cstheme="minorHAnsi"/>
          <w:sz w:val="28"/>
          <w:szCs w:val="28"/>
        </w:rPr>
        <w:t xml:space="preserve"> gehörte an diesem Abend auch eine Lesung von </w:t>
      </w:r>
      <w:r w:rsidRPr="00D57BF3">
        <w:rPr>
          <w:rFonts w:asciiTheme="minorHAnsi" w:hAnsiTheme="minorHAnsi" w:cstheme="minorHAnsi"/>
          <w:sz w:val="28"/>
          <w:szCs w:val="28"/>
        </w:rPr>
        <w:t>Ahmad Mansour.</w:t>
      </w:r>
      <w:r>
        <w:rPr>
          <w:rFonts w:asciiTheme="minorHAnsi" w:hAnsiTheme="minorHAnsi" w:cstheme="minorHAnsi"/>
          <w:b/>
          <w:bCs/>
          <w:sz w:val="28"/>
          <w:szCs w:val="28"/>
        </w:rPr>
        <w:t xml:space="preserve"> </w:t>
      </w:r>
    </w:p>
    <w:p w14:paraId="5F3A4E1D" w14:textId="77777777" w:rsidR="00D57BF3" w:rsidRDefault="00D57BF3" w:rsidP="00BD3C18">
      <w:pPr>
        <w:jc w:val="both"/>
        <w:rPr>
          <w:rFonts w:asciiTheme="minorHAnsi" w:hAnsiTheme="minorHAnsi" w:cstheme="minorHAnsi"/>
          <w:sz w:val="28"/>
          <w:szCs w:val="28"/>
        </w:rPr>
      </w:pPr>
    </w:p>
    <w:p w14:paraId="09F3DB26" w14:textId="5D5F06BB" w:rsidR="00AE122D" w:rsidRDefault="00BD3C18" w:rsidP="00BD3C18">
      <w:pPr>
        <w:jc w:val="both"/>
        <w:rPr>
          <w:rFonts w:asciiTheme="minorHAnsi" w:hAnsiTheme="minorHAnsi" w:cstheme="minorHAnsi"/>
          <w:sz w:val="28"/>
          <w:szCs w:val="28"/>
        </w:rPr>
      </w:pPr>
      <w:r w:rsidRPr="00BD3C18">
        <w:rPr>
          <w:rFonts w:asciiTheme="minorHAnsi" w:hAnsiTheme="minorHAnsi" w:cstheme="minorHAnsi"/>
          <w:sz w:val="28"/>
          <w:szCs w:val="28"/>
        </w:rPr>
        <w:t xml:space="preserve">Ahmad Mansour ist arabischer Israeli mit deutscher Staatsangehörigkeit. </w:t>
      </w:r>
      <w:r w:rsidR="00D57BF3">
        <w:rPr>
          <w:rFonts w:asciiTheme="minorHAnsi" w:hAnsiTheme="minorHAnsi" w:cstheme="minorHAnsi"/>
          <w:sz w:val="28"/>
          <w:szCs w:val="28"/>
        </w:rPr>
        <w:t>De</w:t>
      </w:r>
      <w:r w:rsidRPr="00BD3C18">
        <w:rPr>
          <w:rFonts w:asciiTheme="minorHAnsi" w:hAnsiTheme="minorHAnsi" w:cstheme="minorHAnsi"/>
          <w:sz w:val="28"/>
          <w:szCs w:val="28"/>
        </w:rPr>
        <w:t xml:space="preserve">r Diplompsychologe arbeitet in Projekten gegen Extremismus und engagiert sich gegen Antisemitismus. 2018 gründete er eine Initiative für Demokratieförderung und Extremismusprävention. Für seine Arbeit und Bücher erhielt er zahlreiche Auszeichnungen, u. a. </w:t>
      </w:r>
      <w:r w:rsidR="00D57BF3">
        <w:rPr>
          <w:rFonts w:asciiTheme="minorHAnsi" w:hAnsiTheme="minorHAnsi" w:cstheme="minorHAnsi"/>
          <w:sz w:val="28"/>
          <w:szCs w:val="28"/>
        </w:rPr>
        <w:t xml:space="preserve">das </w:t>
      </w:r>
      <w:r w:rsidRPr="00BD3C18">
        <w:rPr>
          <w:rFonts w:asciiTheme="minorHAnsi" w:hAnsiTheme="minorHAnsi" w:cstheme="minorHAnsi"/>
          <w:sz w:val="28"/>
          <w:szCs w:val="28"/>
        </w:rPr>
        <w:t xml:space="preserve">Bundesverdienstkreuz und </w:t>
      </w:r>
      <w:r w:rsidR="00D57BF3">
        <w:rPr>
          <w:rFonts w:asciiTheme="minorHAnsi" w:hAnsiTheme="minorHAnsi" w:cstheme="minorHAnsi"/>
          <w:sz w:val="28"/>
          <w:szCs w:val="28"/>
        </w:rPr>
        <w:t xml:space="preserve">die </w:t>
      </w:r>
      <w:r w:rsidRPr="00BD3C18">
        <w:rPr>
          <w:rFonts w:asciiTheme="minorHAnsi" w:hAnsiTheme="minorHAnsi" w:cstheme="minorHAnsi"/>
          <w:sz w:val="28"/>
          <w:szCs w:val="28"/>
        </w:rPr>
        <w:t>Ehrendoktorwürde der Universität Basel.</w:t>
      </w:r>
    </w:p>
    <w:p w14:paraId="6C79A257" w14:textId="77777777" w:rsidR="00AE122D" w:rsidRDefault="00AE122D" w:rsidP="00BD3C18">
      <w:pPr>
        <w:jc w:val="both"/>
        <w:rPr>
          <w:rFonts w:asciiTheme="minorHAnsi" w:hAnsiTheme="minorHAnsi" w:cstheme="minorHAnsi"/>
          <w:sz w:val="28"/>
          <w:szCs w:val="28"/>
        </w:rPr>
      </w:pPr>
    </w:p>
    <w:p w14:paraId="7452AF28" w14:textId="37735384" w:rsidR="000643BF" w:rsidRDefault="00D57BF3" w:rsidP="00D57BF3">
      <w:pPr>
        <w:jc w:val="both"/>
        <w:rPr>
          <w:rFonts w:ascii="Calibri" w:hAnsi="Calibri" w:cs="Calibri"/>
          <w:color w:val="000000"/>
          <w:sz w:val="28"/>
          <w:szCs w:val="28"/>
        </w:rPr>
      </w:pPr>
      <w:r>
        <w:rPr>
          <w:rFonts w:asciiTheme="minorHAnsi" w:hAnsiTheme="minorHAnsi" w:cstheme="minorHAnsi"/>
          <w:sz w:val="28"/>
          <w:szCs w:val="28"/>
        </w:rPr>
        <w:t>Mansour trug aus seinem neuesten Buch „</w:t>
      </w:r>
      <w:r w:rsidR="00BD3C18" w:rsidRPr="00BD3C18">
        <w:rPr>
          <w:rFonts w:asciiTheme="minorHAnsi" w:hAnsiTheme="minorHAnsi" w:cstheme="minorHAnsi"/>
          <w:sz w:val="28"/>
          <w:szCs w:val="28"/>
        </w:rPr>
        <w:t>H</w:t>
      </w:r>
      <w:r>
        <w:rPr>
          <w:rFonts w:asciiTheme="minorHAnsi" w:hAnsiTheme="minorHAnsi" w:cstheme="minorHAnsi"/>
          <w:sz w:val="28"/>
          <w:szCs w:val="28"/>
        </w:rPr>
        <w:t xml:space="preserve">altung ohne </w:t>
      </w:r>
      <w:r w:rsidR="00BD3C18" w:rsidRPr="00BD3C18">
        <w:rPr>
          <w:rFonts w:asciiTheme="minorHAnsi" w:hAnsiTheme="minorHAnsi" w:cstheme="minorHAnsi"/>
          <w:sz w:val="28"/>
          <w:szCs w:val="28"/>
        </w:rPr>
        <w:t>H</w:t>
      </w:r>
      <w:r>
        <w:rPr>
          <w:rFonts w:asciiTheme="minorHAnsi" w:hAnsiTheme="minorHAnsi" w:cstheme="minorHAnsi"/>
          <w:sz w:val="28"/>
          <w:szCs w:val="28"/>
        </w:rPr>
        <w:t xml:space="preserve">ass - </w:t>
      </w:r>
      <w:r w:rsidR="00BD3C18" w:rsidRPr="00BD3C18">
        <w:rPr>
          <w:rFonts w:asciiTheme="minorHAnsi" w:hAnsiTheme="minorHAnsi" w:cstheme="minorHAnsi"/>
          <w:sz w:val="28"/>
          <w:szCs w:val="28"/>
        </w:rPr>
        <w:t>Eine Aufforderung</w:t>
      </w:r>
      <w:r>
        <w:rPr>
          <w:rFonts w:asciiTheme="minorHAnsi" w:hAnsiTheme="minorHAnsi" w:cstheme="minorHAnsi"/>
          <w:sz w:val="28"/>
          <w:szCs w:val="28"/>
        </w:rPr>
        <w:t>“ vor</w:t>
      </w:r>
      <w:r w:rsidR="007F115C">
        <w:rPr>
          <w:rFonts w:asciiTheme="minorHAnsi" w:hAnsiTheme="minorHAnsi" w:cstheme="minorHAnsi"/>
          <w:sz w:val="28"/>
          <w:szCs w:val="28"/>
        </w:rPr>
        <w:t xml:space="preserve"> und stellte sich den Fragen des Moderators Peter König sowie des Publikums</w:t>
      </w:r>
      <w:r>
        <w:rPr>
          <w:rFonts w:asciiTheme="minorHAnsi" w:hAnsiTheme="minorHAnsi" w:cstheme="minorHAnsi"/>
          <w:sz w:val="28"/>
          <w:szCs w:val="28"/>
        </w:rPr>
        <w:t xml:space="preserve">. Auch </w:t>
      </w:r>
      <w:r w:rsidR="007F115C">
        <w:rPr>
          <w:rFonts w:asciiTheme="minorHAnsi" w:hAnsiTheme="minorHAnsi" w:cstheme="minorHAnsi"/>
          <w:sz w:val="28"/>
          <w:szCs w:val="28"/>
        </w:rPr>
        <w:t xml:space="preserve">Oberbürgermeister Michael Forster verfolgte die Ausführungen des Autors. </w:t>
      </w:r>
    </w:p>
    <w:sectPr w:rsidR="000643BF">
      <w:headerReference w:type="even" r:id="rId8"/>
      <w:headerReference w:type="default" r:id="rId9"/>
      <w:footerReference w:type="even" r:id="rId10"/>
      <w:footerReference w:type="default" r:id="rId11"/>
      <w:headerReference w:type="first" r:id="rId12"/>
      <w:footerReference w:type="first" r:id="rId13"/>
      <w:pgSz w:w="11907" w:h="16840"/>
      <w:pgMar w:top="567"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F4321" w14:textId="77777777" w:rsidR="001A4ADE" w:rsidRDefault="001A4ADE">
      <w:r>
        <w:separator/>
      </w:r>
    </w:p>
  </w:endnote>
  <w:endnote w:type="continuationSeparator" w:id="0">
    <w:p w14:paraId="0F8DE058" w14:textId="77777777" w:rsidR="001A4ADE" w:rsidRDefault="001A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umnst777 BT">
    <w:altName w:val="Calibri"/>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Geometr231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2325" w14:textId="77777777" w:rsidR="001011BA" w:rsidRDefault="001011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AD845" w14:textId="77777777" w:rsidR="00CA3051" w:rsidRPr="00C969EB" w:rsidRDefault="00CA3051" w:rsidP="00CA3051">
    <w:pPr>
      <w:rPr>
        <w:sz w:val="20"/>
      </w:rPr>
    </w:pPr>
    <w:r>
      <w:rPr>
        <w:sz w:val="20"/>
      </w:rPr>
      <w:t>_________________________________________________________________________________</w:t>
    </w:r>
  </w:p>
  <w:p w14:paraId="0277A16B" w14:textId="77777777" w:rsidR="00C969EB" w:rsidRPr="00415B2F" w:rsidRDefault="00C969EB" w:rsidP="00C969EB">
    <w:pPr>
      <w:rPr>
        <w:sz w:val="20"/>
      </w:rPr>
    </w:pPr>
    <w:r w:rsidRPr="00415B2F">
      <w:rPr>
        <w:sz w:val="20"/>
      </w:rPr>
      <w:t>Kreisstadt Homburg</w:t>
    </w:r>
    <w:r w:rsidR="009644A7" w:rsidRPr="00415B2F">
      <w:rPr>
        <w:sz w:val="20"/>
      </w:rPr>
      <w:t xml:space="preserve"> </w:t>
    </w:r>
    <w:r w:rsidR="009644A7" w:rsidRPr="00415B2F">
      <w:rPr>
        <w:sz w:val="20"/>
      </w:rPr>
      <w:sym w:font="Wingdings" w:char="F06E"/>
    </w:r>
    <w:r w:rsidR="009644A7" w:rsidRPr="00415B2F">
      <w:rPr>
        <w:sz w:val="20"/>
      </w:rPr>
      <w:t xml:space="preserve"> </w:t>
    </w:r>
    <w:r w:rsidR="00CA3051" w:rsidRPr="00415B2F">
      <w:rPr>
        <w:sz w:val="20"/>
      </w:rPr>
      <w:t>Stabsstelle Kommunik</w:t>
    </w:r>
    <w:r w:rsidRPr="00415B2F">
      <w:rPr>
        <w:sz w:val="20"/>
      </w:rPr>
      <w:t xml:space="preserve">ation und Öffentlichkeitsarbeit </w:t>
    </w:r>
    <w:r w:rsidRPr="00415B2F">
      <w:rPr>
        <w:sz w:val="20"/>
      </w:rPr>
      <w:sym w:font="Wingdings" w:char="F06E"/>
    </w:r>
    <w:r w:rsidRPr="00415B2F">
      <w:rPr>
        <w:sz w:val="20"/>
      </w:rPr>
      <w:t xml:space="preserve"> Michael Klein (</w:t>
    </w:r>
    <w:proofErr w:type="spellStart"/>
    <w:r w:rsidRPr="00415B2F">
      <w:rPr>
        <w:sz w:val="20"/>
      </w:rPr>
      <w:t>Ltg</w:t>
    </w:r>
    <w:proofErr w:type="spellEnd"/>
    <w:r w:rsidRPr="00415B2F">
      <w:rPr>
        <w:sz w:val="20"/>
      </w:rPr>
      <w:t>.), Tel.: 06841/101-222; Jürgen Kruthoff, Tel.: 06841/101-2</w:t>
    </w:r>
    <w:r w:rsidR="002C4518">
      <w:rPr>
        <w:sz w:val="20"/>
      </w:rPr>
      <w:t>01</w:t>
    </w:r>
    <w:r w:rsidRPr="00415B2F">
      <w:rPr>
        <w:sz w:val="20"/>
      </w:rPr>
      <w:t xml:space="preserve">; Linda Barth, Tel.: 06841/101-221; </w:t>
    </w:r>
    <w:r w:rsidR="008B6333">
      <w:rPr>
        <w:sz w:val="20"/>
      </w:rPr>
      <w:t>Julie Jager, Tel.: 06841/101-2</w:t>
    </w:r>
    <w:r w:rsidR="00634F38">
      <w:rPr>
        <w:sz w:val="20"/>
      </w:rPr>
      <w:t>94</w:t>
    </w:r>
    <w:r w:rsidR="008B6333">
      <w:rPr>
        <w:sz w:val="20"/>
      </w:rPr>
      <w:t xml:space="preserve"> </w:t>
    </w:r>
    <w:r w:rsidRPr="00415B2F">
      <w:rPr>
        <w:sz w:val="20"/>
      </w:rPr>
      <w:sym w:font="Wingdings" w:char="F06E"/>
    </w:r>
    <w:r w:rsidRPr="00415B2F">
      <w:rPr>
        <w:sz w:val="20"/>
      </w:rPr>
      <w:t xml:space="preserve"> E-Mail: </w:t>
    </w:r>
    <w:hyperlink r:id="rId1" w:history="1">
      <w:r w:rsidRPr="00415B2F">
        <w:rPr>
          <w:rStyle w:val="Hyperlink"/>
          <w:color w:val="auto"/>
          <w:sz w:val="20"/>
          <w:u w:val="none"/>
        </w:rPr>
        <w:t>pressestelle@homburg.de</w:t>
      </w:r>
    </w:hyperlink>
    <w:r w:rsidRPr="00415B2F">
      <w:rPr>
        <w:sz w:val="20"/>
      </w:rPr>
      <w:t xml:space="preserve"> </w:t>
    </w:r>
    <w:r w:rsidRPr="00415B2F">
      <w:rPr>
        <w:sz w:val="20"/>
      </w:rPr>
      <w:sym w:font="Wingdings" w:char="F06E"/>
    </w:r>
    <w:r w:rsidRPr="00415B2F">
      <w:rPr>
        <w:sz w:val="20"/>
      </w:rPr>
      <w:t xml:space="preserve"> Internet: </w:t>
    </w:r>
    <w:hyperlink r:id="rId2" w:history="1">
      <w:r w:rsidRPr="00415B2F">
        <w:rPr>
          <w:rStyle w:val="Hyperlink"/>
          <w:color w:val="auto"/>
          <w:sz w:val="20"/>
          <w:u w:val="none"/>
        </w:rPr>
        <w:t>www.homburg.de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8E381" w14:textId="77777777" w:rsidR="001011BA" w:rsidRDefault="00101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3C85B" w14:textId="77777777" w:rsidR="001A4ADE" w:rsidRDefault="001A4ADE">
      <w:r>
        <w:separator/>
      </w:r>
    </w:p>
  </w:footnote>
  <w:footnote w:type="continuationSeparator" w:id="0">
    <w:p w14:paraId="714D00EB" w14:textId="77777777" w:rsidR="001A4ADE" w:rsidRDefault="001A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0D98F" w14:textId="77777777" w:rsidR="001011BA" w:rsidRDefault="001011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893ED" w14:textId="3C87A54F" w:rsidR="009644A7" w:rsidRDefault="003D39B8">
    <w:pPr>
      <w:pStyle w:val="Kopfzeile"/>
      <w:jc w:val="right"/>
    </w:pPr>
    <w:r>
      <w:fldChar w:fldCharType="begin"/>
    </w:r>
    <w:r>
      <w:instrText xml:space="preserve"> DATE </w:instrText>
    </w:r>
    <w:r>
      <w:fldChar w:fldCharType="separate"/>
    </w:r>
    <w:r w:rsidR="00C91C63">
      <w:rPr>
        <w:noProof/>
      </w:rPr>
      <w:t>19.10.2026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215F8" w14:textId="77777777" w:rsidR="001011BA" w:rsidRDefault="001011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E2118"/>
    <w:multiLevelType w:val="singleLevel"/>
    <w:tmpl w:val="DE6460B6"/>
    <w:lvl w:ilvl="0">
      <w:start w:val="1"/>
      <w:numFmt w:val="bullet"/>
      <w:lvlText w:val=""/>
      <w:lvlJc w:val="left"/>
      <w:pPr>
        <w:tabs>
          <w:tab w:val="num" w:pos="360"/>
        </w:tabs>
        <w:ind w:left="360" w:hanging="360"/>
      </w:pPr>
      <w:rPr>
        <w:rFonts w:ascii="Symbol" w:hAnsi="Symbol" w:hint="default"/>
        <w:sz w:val="16"/>
      </w:rPr>
    </w:lvl>
  </w:abstractNum>
  <w:abstractNum w:abstractNumId="1" w15:restartNumberingAfterBreak="0">
    <w:nsid w:val="3D8A1A3A"/>
    <w:multiLevelType w:val="multilevel"/>
    <w:tmpl w:val="B56C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0B317C"/>
    <w:multiLevelType w:val="hybridMultilevel"/>
    <w:tmpl w:val="300EF9EC"/>
    <w:lvl w:ilvl="0" w:tplc="B0FAE65C">
      <w:numFmt w:val="bullet"/>
      <w:lvlText w:val=""/>
      <w:lvlJc w:val="left"/>
      <w:pPr>
        <w:tabs>
          <w:tab w:val="num" w:pos="1080"/>
        </w:tabs>
        <w:ind w:left="1080" w:hanging="360"/>
      </w:pPr>
      <w:rPr>
        <w:rFonts w:ascii="Wingdings" w:eastAsia="Times New Roman" w:hAnsi="Wingdings" w:cs="Times New Roman"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num w:numId="1" w16cid:durableId="495650569">
    <w:abstractNumId w:val="2"/>
  </w:num>
  <w:num w:numId="2" w16cid:durableId="2042246522">
    <w:abstractNumId w:val="0"/>
  </w:num>
  <w:num w:numId="3" w16cid:durableId="908736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19D"/>
    <w:rsid w:val="00017634"/>
    <w:rsid w:val="0002120D"/>
    <w:rsid w:val="00023C19"/>
    <w:rsid w:val="00023FAB"/>
    <w:rsid w:val="00026AEC"/>
    <w:rsid w:val="00033E97"/>
    <w:rsid w:val="00034D33"/>
    <w:rsid w:val="00052773"/>
    <w:rsid w:val="00057922"/>
    <w:rsid w:val="00057F21"/>
    <w:rsid w:val="000643BF"/>
    <w:rsid w:val="00070D49"/>
    <w:rsid w:val="00075D77"/>
    <w:rsid w:val="00085594"/>
    <w:rsid w:val="000A1325"/>
    <w:rsid w:val="000B7671"/>
    <w:rsid w:val="000C5EB0"/>
    <w:rsid w:val="000D0E06"/>
    <w:rsid w:val="000D313E"/>
    <w:rsid w:val="000E0837"/>
    <w:rsid w:val="000E2C88"/>
    <w:rsid w:val="000E3B33"/>
    <w:rsid w:val="000E4079"/>
    <w:rsid w:val="000E48BE"/>
    <w:rsid w:val="000E5582"/>
    <w:rsid w:val="000E6979"/>
    <w:rsid w:val="000E7350"/>
    <w:rsid w:val="000F36F0"/>
    <w:rsid w:val="000F52EA"/>
    <w:rsid w:val="001011BA"/>
    <w:rsid w:val="00106121"/>
    <w:rsid w:val="0010665D"/>
    <w:rsid w:val="001079C9"/>
    <w:rsid w:val="00112AE5"/>
    <w:rsid w:val="00115CFC"/>
    <w:rsid w:val="00124222"/>
    <w:rsid w:val="001279BC"/>
    <w:rsid w:val="00130114"/>
    <w:rsid w:val="001305AB"/>
    <w:rsid w:val="0013205C"/>
    <w:rsid w:val="00136307"/>
    <w:rsid w:val="00147AFB"/>
    <w:rsid w:val="00162C62"/>
    <w:rsid w:val="001776EE"/>
    <w:rsid w:val="001806EA"/>
    <w:rsid w:val="001861B1"/>
    <w:rsid w:val="00187981"/>
    <w:rsid w:val="00190D0D"/>
    <w:rsid w:val="001926B3"/>
    <w:rsid w:val="001973A6"/>
    <w:rsid w:val="001A1F6D"/>
    <w:rsid w:val="001A3764"/>
    <w:rsid w:val="001A4320"/>
    <w:rsid w:val="001A457C"/>
    <w:rsid w:val="001A4ADE"/>
    <w:rsid w:val="001A6086"/>
    <w:rsid w:val="001C2484"/>
    <w:rsid w:val="001D111A"/>
    <w:rsid w:val="001D2BD9"/>
    <w:rsid w:val="001D6F92"/>
    <w:rsid w:val="001E5F12"/>
    <w:rsid w:val="00202C8F"/>
    <w:rsid w:val="00224F86"/>
    <w:rsid w:val="002259E9"/>
    <w:rsid w:val="00230EAF"/>
    <w:rsid w:val="002422AB"/>
    <w:rsid w:val="00243F4D"/>
    <w:rsid w:val="00257739"/>
    <w:rsid w:val="00262BD3"/>
    <w:rsid w:val="00267BD7"/>
    <w:rsid w:val="00271A61"/>
    <w:rsid w:val="00283230"/>
    <w:rsid w:val="00284EE2"/>
    <w:rsid w:val="00293D90"/>
    <w:rsid w:val="002A2550"/>
    <w:rsid w:val="002A263C"/>
    <w:rsid w:val="002A3948"/>
    <w:rsid w:val="002B3947"/>
    <w:rsid w:val="002B3D15"/>
    <w:rsid w:val="002B6789"/>
    <w:rsid w:val="002C0588"/>
    <w:rsid w:val="002C05F0"/>
    <w:rsid w:val="002C3775"/>
    <w:rsid w:val="002C4518"/>
    <w:rsid w:val="002C5D6E"/>
    <w:rsid w:val="002D4511"/>
    <w:rsid w:val="002D747F"/>
    <w:rsid w:val="002E1119"/>
    <w:rsid w:val="002E2377"/>
    <w:rsid w:val="002E436C"/>
    <w:rsid w:val="002F0825"/>
    <w:rsid w:val="002F526A"/>
    <w:rsid w:val="002F5620"/>
    <w:rsid w:val="002F757F"/>
    <w:rsid w:val="0031767E"/>
    <w:rsid w:val="0032053E"/>
    <w:rsid w:val="00326249"/>
    <w:rsid w:val="00331FAB"/>
    <w:rsid w:val="00341362"/>
    <w:rsid w:val="003413EF"/>
    <w:rsid w:val="0034388E"/>
    <w:rsid w:val="003475C9"/>
    <w:rsid w:val="003546CE"/>
    <w:rsid w:val="003548C4"/>
    <w:rsid w:val="003672E6"/>
    <w:rsid w:val="00375D6E"/>
    <w:rsid w:val="003956AD"/>
    <w:rsid w:val="003A3ECE"/>
    <w:rsid w:val="003C2230"/>
    <w:rsid w:val="003D158F"/>
    <w:rsid w:val="003D2C2E"/>
    <w:rsid w:val="003D39B8"/>
    <w:rsid w:val="003E3CE2"/>
    <w:rsid w:val="003F373A"/>
    <w:rsid w:val="0040347F"/>
    <w:rsid w:val="00404836"/>
    <w:rsid w:val="004063B1"/>
    <w:rsid w:val="00415B2F"/>
    <w:rsid w:val="004215A2"/>
    <w:rsid w:val="00425033"/>
    <w:rsid w:val="004270C5"/>
    <w:rsid w:val="004305AA"/>
    <w:rsid w:val="00431FF5"/>
    <w:rsid w:val="004450D4"/>
    <w:rsid w:val="00450EA5"/>
    <w:rsid w:val="004549C6"/>
    <w:rsid w:val="00456B19"/>
    <w:rsid w:val="004704EB"/>
    <w:rsid w:val="0047456B"/>
    <w:rsid w:val="004834CC"/>
    <w:rsid w:val="004852AA"/>
    <w:rsid w:val="0048570B"/>
    <w:rsid w:val="00493895"/>
    <w:rsid w:val="00494645"/>
    <w:rsid w:val="00494907"/>
    <w:rsid w:val="00495546"/>
    <w:rsid w:val="00497E4C"/>
    <w:rsid w:val="004A05EA"/>
    <w:rsid w:val="004A5939"/>
    <w:rsid w:val="004B4A49"/>
    <w:rsid w:val="004B60DA"/>
    <w:rsid w:val="004C03AC"/>
    <w:rsid w:val="004C3DF0"/>
    <w:rsid w:val="004E1BC1"/>
    <w:rsid w:val="004E5B24"/>
    <w:rsid w:val="004F2A6D"/>
    <w:rsid w:val="0051799E"/>
    <w:rsid w:val="00517E55"/>
    <w:rsid w:val="00520B55"/>
    <w:rsid w:val="00521E09"/>
    <w:rsid w:val="005242AF"/>
    <w:rsid w:val="00525FC6"/>
    <w:rsid w:val="00531894"/>
    <w:rsid w:val="00533E5A"/>
    <w:rsid w:val="00541E4D"/>
    <w:rsid w:val="0055421A"/>
    <w:rsid w:val="00560465"/>
    <w:rsid w:val="005609AF"/>
    <w:rsid w:val="00564860"/>
    <w:rsid w:val="005759C7"/>
    <w:rsid w:val="00585611"/>
    <w:rsid w:val="00595C66"/>
    <w:rsid w:val="005A2580"/>
    <w:rsid w:val="005A4EEE"/>
    <w:rsid w:val="005B5623"/>
    <w:rsid w:val="005B6921"/>
    <w:rsid w:val="005C1DE3"/>
    <w:rsid w:val="005C6A86"/>
    <w:rsid w:val="005F1520"/>
    <w:rsid w:val="00601D23"/>
    <w:rsid w:val="00612077"/>
    <w:rsid w:val="006122BF"/>
    <w:rsid w:val="00613F64"/>
    <w:rsid w:val="006200AE"/>
    <w:rsid w:val="00631309"/>
    <w:rsid w:val="00634C39"/>
    <w:rsid w:val="00634F38"/>
    <w:rsid w:val="00642FF6"/>
    <w:rsid w:val="006553E5"/>
    <w:rsid w:val="006630C1"/>
    <w:rsid w:val="00663E48"/>
    <w:rsid w:val="006678E9"/>
    <w:rsid w:val="00667FBA"/>
    <w:rsid w:val="006720B7"/>
    <w:rsid w:val="006810E1"/>
    <w:rsid w:val="0069523F"/>
    <w:rsid w:val="006A4380"/>
    <w:rsid w:val="006B7B0E"/>
    <w:rsid w:val="006C67F0"/>
    <w:rsid w:val="006D167C"/>
    <w:rsid w:val="006D3DDF"/>
    <w:rsid w:val="006E12E7"/>
    <w:rsid w:val="006E5CD1"/>
    <w:rsid w:val="006E786F"/>
    <w:rsid w:val="006F2C59"/>
    <w:rsid w:val="006F453D"/>
    <w:rsid w:val="00700E7B"/>
    <w:rsid w:val="007025E5"/>
    <w:rsid w:val="00712159"/>
    <w:rsid w:val="0071406D"/>
    <w:rsid w:val="007170FF"/>
    <w:rsid w:val="007221AD"/>
    <w:rsid w:val="0072672E"/>
    <w:rsid w:val="00726E6F"/>
    <w:rsid w:val="0073186A"/>
    <w:rsid w:val="00745BB3"/>
    <w:rsid w:val="0075109F"/>
    <w:rsid w:val="00752682"/>
    <w:rsid w:val="00762105"/>
    <w:rsid w:val="00762432"/>
    <w:rsid w:val="00772AD9"/>
    <w:rsid w:val="0077335F"/>
    <w:rsid w:val="007758F8"/>
    <w:rsid w:val="007819D1"/>
    <w:rsid w:val="00782047"/>
    <w:rsid w:val="0078248E"/>
    <w:rsid w:val="007877EF"/>
    <w:rsid w:val="007A225F"/>
    <w:rsid w:val="007A4667"/>
    <w:rsid w:val="007A7E2E"/>
    <w:rsid w:val="007B629D"/>
    <w:rsid w:val="007C0A79"/>
    <w:rsid w:val="007C18E4"/>
    <w:rsid w:val="007C1CB4"/>
    <w:rsid w:val="007C34BB"/>
    <w:rsid w:val="007C6A3E"/>
    <w:rsid w:val="007D530C"/>
    <w:rsid w:val="007E6950"/>
    <w:rsid w:val="007F115C"/>
    <w:rsid w:val="007F12CF"/>
    <w:rsid w:val="007F2CD1"/>
    <w:rsid w:val="008031C4"/>
    <w:rsid w:val="00806537"/>
    <w:rsid w:val="00810950"/>
    <w:rsid w:val="00815664"/>
    <w:rsid w:val="00824F0E"/>
    <w:rsid w:val="00833D6C"/>
    <w:rsid w:val="0084142D"/>
    <w:rsid w:val="008455A0"/>
    <w:rsid w:val="008534D5"/>
    <w:rsid w:val="008536D8"/>
    <w:rsid w:val="00853B73"/>
    <w:rsid w:val="00854AF8"/>
    <w:rsid w:val="00864D1D"/>
    <w:rsid w:val="00883940"/>
    <w:rsid w:val="0088442D"/>
    <w:rsid w:val="00884911"/>
    <w:rsid w:val="008860C7"/>
    <w:rsid w:val="0088661F"/>
    <w:rsid w:val="00890A49"/>
    <w:rsid w:val="00894049"/>
    <w:rsid w:val="008A2175"/>
    <w:rsid w:val="008A23FA"/>
    <w:rsid w:val="008A2A6B"/>
    <w:rsid w:val="008B1F38"/>
    <w:rsid w:val="008B6333"/>
    <w:rsid w:val="008C23FD"/>
    <w:rsid w:val="008C3470"/>
    <w:rsid w:val="008C69C1"/>
    <w:rsid w:val="008D2043"/>
    <w:rsid w:val="008D20B6"/>
    <w:rsid w:val="008D3A04"/>
    <w:rsid w:val="008D65FB"/>
    <w:rsid w:val="008D74B0"/>
    <w:rsid w:val="008D7CFE"/>
    <w:rsid w:val="008E3A60"/>
    <w:rsid w:val="00902218"/>
    <w:rsid w:val="009065E6"/>
    <w:rsid w:val="0090777A"/>
    <w:rsid w:val="009153C5"/>
    <w:rsid w:val="00921253"/>
    <w:rsid w:val="00923077"/>
    <w:rsid w:val="00945685"/>
    <w:rsid w:val="009519A0"/>
    <w:rsid w:val="0095201F"/>
    <w:rsid w:val="009610E1"/>
    <w:rsid w:val="009644A7"/>
    <w:rsid w:val="009738A2"/>
    <w:rsid w:val="009779FE"/>
    <w:rsid w:val="0098161B"/>
    <w:rsid w:val="0099148A"/>
    <w:rsid w:val="00991D20"/>
    <w:rsid w:val="0099448B"/>
    <w:rsid w:val="009A01BD"/>
    <w:rsid w:val="009B660C"/>
    <w:rsid w:val="009C2BD5"/>
    <w:rsid w:val="009C3884"/>
    <w:rsid w:val="009D0FA6"/>
    <w:rsid w:val="009D58E4"/>
    <w:rsid w:val="009D5BCB"/>
    <w:rsid w:val="009E22D8"/>
    <w:rsid w:val="009E50F6"/>
    <w:rsid w:val="009F0683"/>
    <w:rsid w:val="009F4B1F"/>
    <w:rsid w:val="009F7341"/>
    <w:rsid w:val="00A027F7"/>
    <w:rsid w:val="00A076C0"/>
    <w:rsid w:val="00A115ED"/>
    <w:rsid w:val="00A163B3"/>
    <w:rsid w:val="00A20982"/>
    <w:rsid w:val="00A20B40"/>
    <w:rsid w:val="00A42A1D"/>
    <w:rsid w:val="00A437BB"/>
    <w:rsid w:val="00A43BAC"/>
    <w:rsid w:val="00A45922"/>
    <w:rsid w:val="00A54C21"/>
    <w:rsid w:val="00A558BE"/>
    <w:rsid w:val="00A71055"/>
    <w:rsid w:val="00A822FD"/>
    <w:rsid w:val="00A96939"/>
    <w:rsid w:val="00A97A3F"/>
    <w:rsid w:val="00AA17C8"/>
    <w:rsid w:val="00AA4B28"/>
    <w:rsid w:val="00AB2032"/>
    <w:rsid w:val="00AB34EA"/>
    <w:rsid w:val="00AC304E"/>
    <w:rsid w:val="00AC6508"/>
    <w:rsid w:val="00AC6BC3"/>
    <w:rsid w:val="00AD2F73"/>
    <w:rsid w:val="00AD2FA3"/>
    <w:rsid w:val="00AD6700"/>
    <w:rsid w:val="00AE0558"/>
    <w:rsid w:val="00AE122D"/>
    <w:rsid w:val="00AE15E1"/>
    <w:rsid w:val="00AE1A24"/>
    <w:rsid w:val="00AF065D"/>
    <w:rsid w:val="00AF6391"/>
    <w:rsid w:val="00AF6B41"/>
    <w:rsid w:val="00B20BFC"/>
    <w:rsid w:val="00B23359"/>
    <w:rsid w:val="00B26C72"/>
    <w:rsid w:val="00B40D4F"/>
    <w:rsid w:val="00B42B6E"/>
    <w:rsid w:val="00B53521"/>
    <w:rsid w:val="00B56040"/>
    <w:rsid w:val="00B73DF6"/>
    <w:rsid w:val="00B800B9"/>
    <w:rsid w:val="00B85270"/>
    <w:rsid w:val="00B8700F"/>
    <w:rsid w:val="00BA1D9F"/>
    <w:rsid w:val="00BA684D"/>
    <w:rsid w:val="00BB331C"/>
    <w:rsid w:val="00BB4261"/>
    <w:rsid w:val="00BB6D2B"/>
    <w:rsid w:val="00BB74D2"/>
    <w:rsid w:val="00BC0D77"/>
    <w:rsid w:val="00BD2DDC"/>
    <w:rsid w:val="00BD3C18"/>
    <w:rsid w:val="00BE19EF"/>
    <w:rsid w:val="00BF0F9B"/>
    <w:rsid w:val="00C00011"/>
    <w:rsid w:val="00C00375"/>
    <w:rsid w:val="00C01E04"/>
    <w:rsid w:val="00C0479B"/>
    <w:rsid w:val="00C20153"/>
    <w:rsid w:val="00C27D37"/>
    <w:rsid w:val="00C4158D"/>
    <w:rsid w:val="00C427A8"/>
    <w:rsid w:val="00C4344D"/>
    <w:rsid w:val="00C4363C"/>
    <w:rsid w:val="00C61E04"/>
    <w:rsid w:val="00C66CD8"/>
    <w:rsid w:val="00C71204"/>
    <w:rsid w:val="00C71B5A"/>
    <w:rsid w:val="00C74179"/>
    <w:rsid w:val="00C8408A"/>
    <w:rsid w:val="00C91C63"/>
    <w:rsid w:val="00C93C80"/>
    <w:rsid w:val="00C94B70"/>
    <w:rsid w:val="00C969EB"/>
    <w:rsid w:val="00CA071D"/>
    <w:rsid w:val="00CA3051"/>
    <w:rsid w:val="00CB26C8"/>
    <w:rsid w:val="00CC2944"/>
    <w:rsid w:val="00CC5E4E"/>
    <w:rsid w:val="00CC74AE"/>
    <w:rsid w:val="00CD0612"/>
    <w:rsid w:val="00CD2B26"/>
    <w:rsid w:val="00CD666A"/>
    <w:rsid w:val="00CD6760"/>
    <w:rsid w:val="00CD7793"/>
    <w:rsid w:val="00CE0F6C"/>
    <w:rsid w:val="00CE52CD"/>
    <w:rsid w:val="00CF0BF8"/>
    <w:rsid w:val="00D045E0"/>
    <w:rsid w:val="00D059F5"/>
    <w:rsid w:val="00D17A2B"/>
    <w:rsid w:val="00D22C7F"/>
    <w:rsid w:val="00D237D8"/>
    <w:rsid w:val="00D251AA"/>
    <w:rsid w:val="00D25E8F"/>
    <w:rsid w:val="00D35995"/>
    <w:rsid w:val="00D40CC8"/>
    <w:rsid w:val="00D43DD3"/>
    <w:rsid w:val="00D536CA"/>
    <w:rsid w:val="00D57BF3"/>
    <w:rsid w:val="00D60BB0"/>
    <w:rsid w:val="00D6265D"/>
    <w:rsid w:val="00D64724"/>
    <w:rsid w:val="00D76622"/>
    <w:rsid w:val="00D80F32"/>
    <w:rsid w:val="00D81DA5"/>
    <w:rsid w:val="00D828B8"/>
    <w:rsid w:val="00D856E4"/>
    <w:rsid w:val="00D93CB4"/>
    <w:rsid w:val="00DA3DD0"/>
    <w:rsid w:val="00DB2339"/>
    <w:rsid w:val="00DB26C2"/>
    <w:rsid w:val="00DB30D4"/>
    <w:rsid w:val="00DD0646"/>
    <w:rsid w:val="00DD0787"/>
    <w:rsid w:val="00DD35C3"/>
    <w:rsid w:val="00DD4E9E"/>
    <w:rsid w:val="00DD52F3"/>
    <w:rsid w:val="00DF1043"/>
    <w:rsid w:val="00DF2600"/>
    <w:rsid w:val="00DF7783"/>
    <w:rsid w:val="00E04488"/>
    <w:rsid w:val="00E077BA"/>
    <w:rsid w:val="00E11DF0"/>
    <w:rsid w:val="00E146D4"/>
    <w:rsid w:val="00E14E31"/>
    <w:rsid w:val="00E17A41"/>
    <w:rsid w:val="00E20F50"/>
    <w:rsid w:val="00E33C6F"/>
    <w:rsid w:val="00E36467"/>
    <w:rsid w:val="00E43148"/>
    <w:rsid w:val="00E46A55"/>
    <w:rsid w:val="00E47E6C"/>
    <w:rsid w:val="00E5534F"/>
    <w:rsid w:val="00E64894"/>
    <w:rsid w:val="00E6719D"/>
    <w:rsid w:val="00E7302F"/>
    <w:rsid w:val="00E73471"/>
    <w:rsid w:val="00E757CD"/>
    <w:rsid w:val="00E77895"/>
    <w:rsid w:val="00E80716"/>
    <w:rsid w:val="00E87061"/>
    <w:rsid w:val="00E90FAC"/>
    <w:rsid w:val="00E920B7"/>
    <w:rsid w:val="00E9399E"/>
    <w:rsid w:val="00EA27AA"/>
    <w:rsid w:val="00EA32EC"/>
    <w:rsid w:val="00EB31CC"/>
    <w:rsid w:val="00EB39BA"/>
    <w:rsid w:val="00EB7AFB"/>
    <w:rsid w:val="00EC17BB"/>
    <w:rsid w:val="00ED2B04"/>
    <w:rsid w:val="00EF0765"/>
    <w:rsid w:val="00EF07B6"/>
    <w:rsid w:val="00EF1A7C"/>
    <w:rsid w:val="00EF4B41"/>
    <w:rsid w:val="00F13D6E"/>
    <w:rsid w:val="00F17B6C"/>
    <w:rsid w:val="00F204B6"/>
    <w:rsid w:val="00F20C23"/>
    <w:rsid w:val="00F25E86"/>
    <w:rsid w:val="00F3202B"/>
    <w:rsid w:val="00F33A1A"/>
    <w:rsid w:val="00F341CA"/>
    <w:rsid w:val="00F35E16"/>
    <w:rsid w:val="00F360F9"/>
    <w:rsid w:val="00F37FE0"/>
    <w:rsid w:val="00F44BB9"/>
    <w:rsid w:val="00F546C9"/>
    <w:rsid w:val="00F602FD"/>
    <w:rsid w:val="00F6385F"/>
    <w:rsid w:val="00F660D7"/>
    <w:rsid w:val="00F81C37"/>
    <w:rsid w:val="00F844EF"/>
    <w:rsid w:val="00F95FF1"/>
    <w:rsid w:val="00FA0F94"/>
    <w:rsid w:val="00FB0978"/>
    <w:rsid w:val="00FB2DBC"/>
    <w:rsid w:val="00FB42CA"/>
    <w:rsid w:val="00FB7CCE"/>
    <w:rsid w:val="00FE02FF"/>
    <w:rsid w:val="00FF1D18"/>
    <w:rsid w:val="00FF509F"/>
    <w:rsid w:val="00FF7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4:docId w14:val="10D036D4"/>
  <w15:docId w15:val="{071B9ABA-CF61-4743-8811-BE941A84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Humnst777 BT" w:hAnsi="Humnst777 BT"/>
      <w:sz w:val="22"/>
    </w:rPr>
  </w:style>
  <w:style w:type="paragraph" w:styleId="berschrift1">
    <w:name w:val="heading 1"/>
    <w:basedOn w:val="Standard"/>
    <w:next w:val="Standard"/>
    <w:qFormat/>
    <w:pPr>
      <w:keepNext/>
      <w:outlineLvl w:val="0"/>
    </w:pPr>
    <w:rPr>
      <w:sz w:val="28"/>
      <w:szCs w:val="24"/>
    </w:rPr>
  </w:style>
  <w:style w:type="paragraph" w:styleId="berschrift2">
    <w:name w:val="heading 2"/>
    <w:basedOn w:val="Standard"/>
    <w:next w:val="Standard"/>
    <w:qFormat/>
    <w:pPr>
      <w:keepNext/>
      <w:jc w:val="center"/>
      <w:outlineLvl w:val="1"/>
    </w:pPr>
    <w:rPr>
      <w:b/>
      <w:bCs/>
      <w:sz w:val="28"/>
    </w:rPr>
  </w:style>
  <w:style w:type="paragraph" w:styleId="berschrift3">
    <w:name w:val="heading 3"/>
    <w:basedOn w:val="Standard"/>
    <w:next w:val="Standard"/>
    <w:qFormat/>
    <w:pPr>
      <w:keepNext/>
      <w:jc w:val="center"/>
      <w:outlineLvl w:val="2"/>
    </w:pPr>
    <w:rPr>
      <w:sz w:val="26"/>
    </w:rPr>
  </w:style>
  <w:style w:type="paragraph" w:styleId="berschrift4">
    <w:name w:val="heading 4"/>
    <w:basedOn w:val="Standard"/>
    <w:next w:val="Standard"/>
    <w:qFormat/>
    <w:pPr>
      <w:keepNext/>
      <w:ind w:right="566"/>
      <w:jc w:val="center"/>
      <w:outlineLvl w:val="3"/>
    </w:pPr>
    <w:rPr>
      <w:b/>
      <w:bCs/>
      <w:sz w:val="26"/>
    </w:rPr>
  </w:style>
  <w:style w:type="paragraph" w:styleId="berschrift5">
    <w:name w:val="heading 5"/>
    <w:basedOn w:val="Standard"/>
    <w:next w:val="Standard"/>
    <w:link w:val="berschrift5Zchn"/>
    <w:qFormat/>
    <w:pPr>
      <w:keepNext/>
      <w:jc w:val="center"/>
      <w:outlineLvl w:val="4"/>
    </w:pPr>
    <w:rPr>
      <w:b/>
      <w:sz w:val="26"/>
    </w:rPr>
  </w:style>
  <w:style w:type="paragraph" w:styleId="berschrift6">
    <w:name w:val="heading 6"/>
    <w:basedOn w:val="Standard"/>
    <w:next w:val="Standard"/>
    <w:qFormat/>
    <w:pPr>
      <w:keepNext/>
      <w:ind w:right="1152"/>
      <w:jc w:val="center"/>
      <w:outlineLvl w:val="5"/>
    </w:pPr>
    <w:rPr>
      <w:rFonts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werbebroschre">
    <w:name w:val="Gewerbebroschüre"/>
    <w:basedOn w:val="Standard"/>
    <w:pPr>
      <w:jc w:val="both"/>
    </w:pPr>
    <w:rPr>
      <w:rFonts w:ascii="Geometr231 BT" w:hAnsi="Geometr231 B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Kreisanzeiger">
    <w:name w:val="Kreisanzeiger"/>
    <w:basedOn w:val="Standard"/>
    <w:pPr>
      <w:jc w:val="both"/>
    </w:pPr>
    <w:rPr>
      <w:spacing w:val="-8"/>
      <w:sz w:val="18"/>
    </w:rPr>
  </w:style>
  <w:style w:type="paragraph" w:styleId="Textkrper">
    <w:name w:val="Body Text"/>
    <w:basedOn w:val="Standard"/>
    <w:pPr>
      <w:overflowPunct w:val="0"/>
      <w:autoSpaceDE w:val="0"/>
      <w:autoSpaceDN w:val="0"/>
      <w:adjustRightInd w:val="0"/>
      <w:textAlignment w:val="baseline"/>
    </w:pPr>
    <w:rPr>
      <w:rFonts w:ascii="Arial" w:hAnsi="Arial" w:cs="Arial"/>
      <w:sz w:val="26"/>
    </w:rPr>
  </w:style>
  <w:style w:type="paragraph" w:styleId="Textkrper2">
    <w:name w:val="Body Text 2"/>
    <w:basedOn w:val="Standard"/>
    <w:pPr>
      <w:overflowPunct w:val="0"/>
      <w:autoSpaceDE w:val="0"/>
      <w:autoSpaceDN w:val="0"/>
      <w:adjustRightInd w:val="0"/>
      <w:textAlignment w:val="baseline"/>
    </w:pPr>
    <w:rPr>
      <w:rFonts w:ascii="Arial" w:hAnsi="Arial" w:cs="Arial"/>
      <w:b/>
      <w:bCs/>
      <w:sz w:val="26"/>
    </w:rPr>
  </w:style>
  <w:style w:type="paragraph" w:styleId="Textkrper3">
    <w:name w:val="Body Text 3"/>
    <w:basedOn w:val="Standard"/>
    <w:pPr>
      <w:jc w:val="center"/>
    </w:pPr>
    <w:rPr>
      <w:sz w:val="28"/>
    </w:rPr>
  </w:style>
  <w:style w:type="paragraph" w:customStyle="1" w:styleId="Flietext">
    <w:name w:val="Fließtext"/>
    <w:pPr>
      <w:tabs>
        <w:tab w:val="right" w:pos="3169"/>
      </w:tabs>
      <w:autoSpaceDE w:val="0"/>
      <w:autoSpaceDN w:val="0"/>
      <w:adjustRightInd w:val="0"/>
      <w:spacing w:line="200" w:lineRule="atLeast"/>
      <w:jc w:val="both"/>
    </w:pPr>
    <w:rPr>
      <w:rFonts w:ascii="Humnst777 BT" w:hAnsi="Humnst777 BT"/>
      <w:color w:val="000000"/>
      <w:sz w:val="18"/>
      <w:szCs w:val="18"/>
    </w:rPr>
  </w:style>
  <w:style w:type="paragraph" w:styleId="Beschriftung">
    <w:name w:val="caption"/>
    <w:basedOn w:val="Standard"/>
    <w:next w:val="Standard"/>
    <w:qFormat/>
    <w:pPr>
      <w:spacing w:before="120" w:after="120"/>
    </w:pPr>
    <w:rPr>
      <w:b/>
      <w:bCs/>
      <w:sz w:val="20"/>
    </w:rPr>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customStyle="1" w:styleId="AntwortenWeiterleiten-Nachrichtenkopf">
    <w:name w:val="Antworten/Weiterleiten-Nachrichtenkopf"/>
    <w:basedOn w:val="Standard"/>
    <w:pPr>
      <w:pBdr>
        <w:left w:val="single" w:sz="18" w:space="1" w:color="auto"/>
      </w:pBdr>
      <w:overflowPunct w:val="0"/>
      <w:autoSpaceDE w:val="0"/>
      <w:autoSpaceDN w:val="0"/>
      <w:adjustRightInd w:val="0"/>
      <w:textAlignment w:val="baseline"/>
    </w:pPr>
    <w:rPr>
      <w:rFonts w:ascii="Arial" w:hAnsi="Arial"/>
      <w:sz w:val="24"/>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tandardWeb">
    <w:name w:val="Normal (Web)"/>
    <w:basedOn w:val="Standard"/>
    <w:uiPriority w:val="99"/>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semiHidden/>
    <w:rsid w:val="00494645"/>
    <w:rPr>
      <w:rFonts w:ascii="Tahoma" w:hAnsi="Tahoma" w:cs="Tahoma"/>
      <w:sz w:val="16"/>
      <w:szCs w:val="16"/>
    </w:rPr>
  </w:style>
  <w:style w:type="character" w:customStyle="1" w:styleId="emailformatvorlage15">
    <w:name w:val="emailformatvorlage15"/>
    <w:basedOn w:val="Absatz-Standardschriftart"/>
    <w:rsid w:val="002C05F0"/>
    <w:rPr>
      <w:rFonts w:ascii="Arial" w:hAnsi="Arial" w:cs="Arial"/>
      <w:color w:val="000000"/>
      <w:sz w:val="20"/>
    </w:rPr>
  </w:style>
  <w:style w:type="paragraph" w:customStyle="1" w:styleId="Pa9">
    <w:name w:val="Pa9"/>
    <w:basedOn w:val="Standard"/>
    <w:next w:val="Standard"/>
    <w:uiPriority w:val="99"/>
    <w:rsid w:val="002422AB"/>
    <w:pPr>
      <w:autoSpaceDE w:val="0"/>
      <w:autoSpaceDN w:val="0"/>
      <w:adjustRightInd w:val="0"/>
      <w:spacing w:line="401" w:lineRule="atLeast"/>
    </w:pPr>
    <w:rPr>
      <w:rFonts w:ascii="GillSans" w:hAnsi="GillSans"/>
      <w:sz w:val="24"/>
      <w:szCs w:val="24"/>
    </w:rPr>
  </w:style>
  <w:style w:type="paragraph" w:customStyle="1" w:styleId="Pa4">
    <w:name w:val="Pa4"/>
    <w:basedOn w:val="Standard"/>
    <w:next w:val="Standard"/>
    <w:uiPriority w:val="99"/>
    <w:rsid w:val="002422AB"/>
    <w:pPr>
      <w:autoSpaceDE w:val="0"/>
      <w:autoSpaceDN w:val="0"/>
      <w:adjustRightInd w:val="0"/>
      <w:spacing w:line="201" w:lineRule="atLeast"/>
    </w:pPr>
    <w:rPr>
      <w:rFonts w:ascii="GillSans" w:hAnsi="GillSans"/>
      <w:sz w:val="24"/>
      <w:szCs w:val="24"/>
    </w:rPr>
  </w:style>
  <w:style w:type="paragraph" w:customStyle="1" w:styleId="Default">
    <w:name w:val="Default"/>
    <w:rsid w:val="00FB2DBC"/>
    <w:pPr>
      <w:autoSpaceDE w:val="0"/>
      <w:autoSpaceDN w:val="0"/>
      <w:adjustRightInd w:val="0"/>
    </w:pPr>
    <w:rPr>
      <w:rFonts w:ascii="Calibri" w:hAnsi="Calibri" w:cs="Calibri"/>
      <w:color w:val="000000"/>
      <w:sz w:val="24"/>
      <w:szCs w:val="24"/>
    </w:rPr>
  </w:style>
  <w:style w:type="paragraph" w:styleId="HTMLVorformatiert">
    <w:name w:val="HTML Preformatted"/>
    <w:basedOn w:val="Standard"/>
    <w:link w:val="HTMLVorformatiertZchn"/>
    <w:uiPriority w:val="99"/>
    <w:semiHidden/>
    <w:unhideWhenUsed/>
    <w:rsid w:val="005B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VorformatiertZchn">
    <w:name w:val="HTML Vorformatiert Zchn"/>
    <w:basedOn w:val="Absatz-Standardschriftart"/>
    <w:link w:val="HTMLVorformatiert"/>
    <w:uiPriority w:val="99"/>
    <w:semiHidden/>
    <w:rsid w:val="005B6921"/>
    <w:rPr>
      <w:rFonts w:ascii="Courier New" w:eastAsiaTheme="minorHAnsi" w:hAnsi="Courier New" w:cs="Courier New"/>
    </w:rPr>
  </w:style>
  <w:style w:type="character" w:customStyle="1" w:styleId="berschrift5Zchn">
    <w:name w:val="Überschrift 5 Zchn"/>
    <w:link w:val="berschrift5"/>
    <w:rsid w:val="006E786F"/>
    <w:rPr>
      <w:rFonts w:ascii="Humnst777 BT" w:hAnsi="Humnst777 BT"/>
      <w:b/>
      <w:sz w:val="26"/>
    </w:rPr>
  </w:style>
  <w:style w:type="character" w:styleId="Fett">
    <w:name w:val="Strong"/>
    <w:basedOn w:val="Absatz-Standardschriftart"/>
    <w:uiPriority w:val="22"/>
    <w:qFormat/>
    <w:rsid w:val="00D045E0"/>
    <w:rPr>
      <w:b/>
      <w:bCs/>
    </w:rPr>
  </w:style>
  <w:style w:type="character" w:styleId="Hervorhebung">
    <w:name w:val="Emphasis"/>
    <w:basedOn w:val="Absatz-Standardschriftart"/>
    <w:uiPriority w:val="20"/>
    <w:qFormat/>
    <w:rsid w:val="004305AA"/>
    <w:rPr>
      <w:i/>
      <w:iCs/>
    </w:rPr>
  </w:style>
  <w:style w:type="character" w:customStyle="1" w:styleId="KopfzeileZchn">
    <w:name w:val="Kopfzeile Zchn"/>
    <w:basedOn w:val="Absatz-Standardschriftart"/>
    <w:link w:val="Kopfzeile"/>
    <w:uiPriority w:val="99"/>
    <w:rsid w:val="008D20B6"/>
    <w:rPr>
      <w:rFonts w:ascii="Humnst777 BT" w:hAnsi="Humnst777 BT"/>
      <w:sz w:val="22"/>
    </w:rPr>
  </w:style>
  <w:style w:type="paragraph" w:styleId="NurText">
    <w:name w:val="Plain Text"/>
    <w:basedOn w:val="Standard"/>
    <w:link w:val="NurTextZchn"/>
    <w:uiPriority w:val="99"/>
    <w:unhideWhenUsed/>
    <w:rsid w:val="0071406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sid w:val="0071406D"/>
    <w:rPr>
      <w:rFonts w:ascii="Calibri" w:eastAsiaTheme="minorHAnsi" w:hAnsi="Calibri" w:cstheme="minorBidi"/>
      <w:sz w:val="22"/>
      <w:szCs w:val="21"/>
      <w:lang w:eastAsia="en-US"/>
    </w:rPr>
  </w:style>
  <w:style w:type="character" w:styleId="NichtaufgelsteErwhnung">
    <w:name w:val="Unresolved Mention"/>
    <w:basedOn w:val="Absatz-Standardschriftart"/>
    <w:uiPriority w:val="99"/>
    <w:semiHidden/>
    <w:unhideWhenUsed/>
    <w:rsid w:val="00BD3C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7563">
      <w:bodyDiv w:val="1"/>
      <w:marLeft w:val="0"/>
      <w:marRight w:val="0"/>
      <w:marTop w:val="0"/>
      <w:marBottom w:val="0"/>
      <w:divBdr>
        <w:top w:val="none" w:sz="0" w:space="0" w:color="auto"/>
        <w:left w:val="none" w:sz="0" w:space="0" w:color="auto"/>
        <w:bottom w:val="none" w:sz="0" w:space="0" w:color="auto"/>
        <w:right w:val="none" w:sz="0" w:space="0" w:color="auto"/>
      </w:divBdr>
    </w:div>
    <w:div w:id="19212799">
      <w:bodyDiv w:val="1"/>
      <w:marLeft w:val="0"/>
      <w:marRight w:val="0"/>
      <w:marTop w:val="0"/>
      <w:marBottom w:val="0"/>
      <w:divBdr>
        <w:top w:val="none" w:sz="0" w:space="0" w:color="auto"/>
        <w:left w:val="none" w:sz="0" w:space="0" w:color="auto"/>
        <w:bottom w:val="none" w:sz="0" w:space="0" w:color="auto"/>
        <w:right w:val="none" w:sz="0" w:space="0" w:color="auto"/>
      </w:divBdr>
    </w:div>
    <w:div w:id="75371866">
      <w:bodyDiv w:val="1"/>
      <w:marLeft w:val="0"/>
      <w:marRight w:val="0"/>
      <w:marTop w:val="0"/>
      <w:marBottom w:val="0"/>
      <w:divBdr>
        <w:top w:val="none" w:sz="0" w:space="0" w:color="auto"/>
        <w:left w:val="none" w:sz="0" w:space="0" w:color="auto"/>
        <w:bottom w:val="none" w:sz="0" w:space="0" w:color="auto"/>
        <w:right w:val="none" w:sz="0" w:space="0" w:color="auto"/>
      </w:divBdr>
    </w:div>
    <w:div w:id="124354075">
      <w:bodyDiv w:val="1"/>
      <w:marLeft w:val="0"/>
      <w:marRight w:val="0"/>
      <w:marTop w:val="0"/>
      <w:marBottom w:val="0"/>
      <w:divBdr>
        <w:top w:val="none" w:sz="0" w:space="0" w:color="auto"/>
        <w:left w:val="none" w:sz="0" w:space="0" w:color="auto"/>
        <w:bottom w:val="none" w:sz="0" w:space="0" w:color="auto"/>
        <w:right w:val="none" w:sz="0" w:space="0" w:color="auto"/>
      </w:divBdr>
    </w:div>
    <w:div w:id="130557524">
      <w:bodyDiv w:val="1"/>
      <w:marLeft w:val="0"/>
      <w:marRight w:val="0"/>
      <w:marTop w:val="0"/>
      <w:marBottom w:val="0"/>
      <w:divBdr>
        <w:top w:val="none" w:sz="0" w:space="0" w:color="auto"/>
        <w:left w:val="none" w:sz="0" w:space="0" w:color="auto"/>
        <w:bottom w:val="none" w:sz="0" w:space="0" w:color="auto"/>
        <w:right w:val="none" w:sz="0" w:space="0" w:color="auto"/>
      </w:divBdr>
    </w:div>
    <w:div w:id="209658961">
      <w:bodyDiv w:val="1"/>
      <w:marLeft w:val="0"/>
      <w:marRight w:val="0"/>
      <w:marTop w:val="0"/>
      <w:marBottom w:val="0"/>
      <w:divBdr>
        <w:top w:val="none" w:sz="0" w:space="0" w:color="auto"/>
        <w:left w:val="none" w:sz="0" w:space="0" w:color="auto"/>
        <w:bottom w:val="none" w:sz="0" w:space="0" w:color="auto"/>
        <w:right w:val="none" w:sz="0" w:space="0" w:color="auto"/>
      </w:divBdr>
    </w:div>
    <w:div w:id="272709967">
      <w:bodyDiv w:val="1"/>
      <w:marLeft w:val="0"/>
      <w:marRight w:val="0"/>
      <w:marTop w:val="0"/>
      <w:marBottom w:val="0"/>
      <w:divBdr>
        <w:top w:val="none" w:sz="0" w:space="0" w:color="auto"/>
        <w:left w:val="none" w:sz="0" w:space="0" w:color="auto"/>
        <w:bottom w:val="none" w:sz="0" w:space="0" w:color="auto"/>
        <w:right w:val="none" w:sz="0" w:space="0" w:color="auto"/>
      </w:divBdr>
    </w:div>
    <w:div w:id="274948276">
      <w:bodyDiv w:val="1"/>
      <w:marLeft w:val="0"/>
      <w:marRight w:val="0"/>
      <w:marTop w:val="0"/>
      <w:marBottom w:val="0"/>
      <w:divBdr>
        <w:top w:val="none" w:sz="0" w:space="0" w:color="auto"/>
        <w:left w:val="none" w:sz="0" w:space="0" w:color="auto"/>
        <w:bottom w:val="none" w:sz="0" w:space="0" w:color="auto"/>
        <w:right w:val="none" w:sz="0" w:space="0" w:color="auto"/>
      </w:divBdr>
    </w:div>
    <w:div w:id="289557592">
      <w:bodyDiv w:val="1"/>
      <w:marLeft w:val="0"/>
      <w:marRight w:val="0"/>
      <w:marTop w:val="0"/>
      <w:marBottom w:val="0"/>
      <w:divBdr>
        <w:top w:val="none" w:sz="0" w:space="0" w:color="auto"/>
        <w:left w:val="none" w:sz="0" w:space="0" w:color="auto"/>
        <w:bottom w:val="none" w:sz="0" w:space="0" w:color="auto"/>
        <w:right w:val="none" w:sz="0" w:space="0" w:color="auto"/>
      </w:divBdr>
    </w:div>
    <w:div w:id="311374538">
      <w:bodyDiv w:val="1"/>
      <w:marLeft w:val="0"/>
      <w:marRight w:val="0"/>
      <w:marTop w:val="0"/>
      <w:marBottom w:val="0"/>
      <w:divBdr>
        <w:top w:val="none" w:sz="0" w:space="0" w:color="auto"/>
        <w:left w:val="none" w:sz="0" w:space="0" w:color="auto"/>
        <w:bottom w:val="none" w:sz="0" w:space="0" w:color="auto"/>
        <w:right w:val="none" w:sz="0" w:space="0" w:color="auto"/>
      </w:divBdr>
    </w:div>
    <w:div w:id="315577095">
      <w:bodyDiv w:val="1"/>
      <w:marLeft w:val="0"/>
      <w:marRight w:val="0"/>
      <w:marTop w:val="0"/>
      <w:marBottom w:val="0"/>
      <w:divBdr>
        <w:top w:val="none" w:sz="0" w:space="0" w:color="auto"/>
        <w:left w:val="none" w:sz="0" w:space="0" w:color="auto"/>
        <w:bottom w:val="none" w:sz="0" w:space="0" w:color="auto"/>
        <w:right w:val="none" w:sz="0" w:space="0" w:color="auto"/>
      </w:divBdr>
    </w:div>
    <w:div w:id="399061551">
      <w:bodyDiv w:val="1"/>
      <w:marLeft w:val="0"/>
      <w:marRight w:val="0"/>
      <w:marTop w:val="0"/>
      <w:marBottom w:val="0"/>
      <w:divBdr>
        <w:top w:val="none" w:sz="0" w:space="0" w:color="auto"/>
        <w:left w:val="none" w:sz="0" w:space="0" w:color="auto"/>
        <w:bottom w:val="none" w:sz="0" w:space="0" w:color="auto"/>
        <w:right w:val="none" w:sz="0" w:space="0" w:color="auto"/>
      </w:divBdr>
    </w:div>
    <w:div w:id="468743859">
      <w:bodyDiv w:val="1"/>
      <w:marLeft w:val="0"/>
      <w:marRight w:val="0"/>
      <w:marTop w:val="0"/>
      <w:marBottom w:val="0"/>
      <w:divBdr>
        <w:top w:val="none" w:sz="0" w:space="0" w:color="auto"/>
        <w:left w:val="none" w:sz="0" w:space="0" w:color="auto"/>
        <w:bottom w:val="none" w:sz="0" w:space="0" w:color="auto"/>
        <w:right w:val="none" w:sz="0" w:space="0" w:color="auto"/>
      </w:divBdr>
    </w:div>
    <w:div w:id="469593662">
      <w:bodyDiv w:val="1"/>
      <w:marLeft w:val="0"/>
      <w:marRight w:val="0"/>
      <w:marTop w:val="0"/>
      <w:marBottom w:val="0"/>
      <w:divBdr>
        <w:top w:val="none" w:sz="0" w:space="0" w:color="auto"/>
        <w:left w:val="none" w:sz="0" w:space="0" w:color="auto"/>
        <w:bottom w:val="none" w:sz="0" w:space="0" w:color="auto"/>
        <w:right w:val="none" w:sz="0" w:space="0" w:color="auto"/>
      </w:divBdr>
    </w:div>
    <w:div w:id="500898530">
      <w:bodyDiv w:val="1"/>
      <w:marLeft w:val="0"/>
      <w:marRight w:val="0"/>
      <w:marTop w:val="0"/>
      <w:marBottom w:val="0"/>
      <w:divBdr>
        <w:top w:val="none" w:sz="0" w:space="0" w:color="auto"/>
        <w:left w:val="none" w:sz="0" w:space="0" w:color="auto"/>
        <w:bottom w:val="none" w:sz="0" w:space="0" w:color="auto"/>
        <w:right w:val="none" w:sz="0" w:space="0" w:color="auto"/>
      </w:divBdr>
    </w:div>
    <w:div w:id="518279814">
      <w:bodyDiv w:val="1"/>
      <w:marLeft w:val="0"/>
      <w:marRight w:val="0"/>
      <w:marTop w:val="0"/>
      <w:marBottom w:val="0"/>
      <w:divBdr>
        <w:top w:val="none" w:sz="0" w:space="0" w:color="auto"/>
        <w:left w:val="none" w:sz="0" w:space="0" w:color="auto"/>
        <w:bottom w:val="none" w:sz="0" w:space="0" w:color="auto"/>
        <w:right w:val="none" w:sz="0" w:space="0" w:color="auto"/>
      </w:divBdr>
    </w:div>
    <w:div w:id="548763522">
      <w:bodyDiv w:val="1"/>
      <w:marLeft w:val="0"/>
      <w:marRight w:val="0"/>
      <w:marTop w:val="0"/>
      <w:marBottom w:val="0"/>
      <w:divBdr>
        <w:top w:val="none" w:sz="0" w:space="0" w:color="auto"/>
        <w:left w:val="none" w:sz="0" w:space="0" w:color="auto"/>
        <w:bottom w:val="none" w:sz="0" w:space="0" w:color="auto"/>
        <w:right w:val="none" w:sz="0" w:space="0" w:color="auto"/>
      </w:divBdr>
    </w:div>
    <w:div w:id="647053012">
      <w:bodyDiv w:val="1"/>
      <w:marLeft w:val="0"/>
      <w:marRight w:val="0"/>
      <w:marTop w:val="0"/>
      <w:marBottom w:val="0"/>
      <w:divBdr>
        <w:top w:val="none" w:sz="0" w:space="0" w:color="auto"/>
        <w:left w:val="none" w:sz="0" w:space="0" w:color="auto"/>
        <w:bottom w:val="none" w:sz="0" w:space="0" w:color="auto"/>
        <w:right w:val="none" w:sz="0" w:space="0" w:color="auto"/>
      </w:divBdr>
    </w:div>
    <w:div w:id="691490807">
      <w:bodyDiv w:val="1"/>
      <w:marLeft w:val="0"/>
      <w:marRight w:val="0"/>
      <w:marTop w:val="0"/>
      <w:marBottom w:val="0"/>
      <w:divBdr>
        <w:top w:val="none" w:sz="0" w:space="0" w:color="auto"/>
        <w:left w:val="none" w:sz="0" w:space="0" w:color="auto"/>
        <w:bottom w:val="none" w:sz="0" w:space="0" w:color="auto"/>
        <w:right w:val="none" w:sz="0" w:space="0" w:color="auto"/>
      </w:divBdr>
    </w:div>
    <w:div w:id="692419559">
      <w:bodyDiv w:val="1"/>
      <w:marLeft w:val="0"/>
      <w:marRight w:val="0"/>
      <w:marTop w:val="0"/>
      <w:marBottom w:val="0"/>
      <w:divBdr>
        <w:top w:val="none" w:sz="0" w:space="0" w:color="auto"/>
        <w:left w:val="none" w:sz="0" w:space="0" w:color="auto"/>
        <w:bottom w:val="none" w:sz="0" w:space="0" w:color="auto"/>
        <w:right w:val="none" w:sz="0" w:space="0" w:color="auto"/>
      </w:divBdr>
    </w:div>
    <w:div w:id="722753901">
      <w:bodyDiv w:val="1"/>
      <w:marLeft w:val="0"/>
      <w:marRight w:val="0"/>
      <w:marTop w:val="0"/>
      <w:marBottom w:val="0"/>
      <w:divBdr>
        <w:top w:val="none" w:sz="0" w:space="0" w:color="auto"/>
        <w:left w:val="none" w:sz="0" w:space="0" w:color="auto"/>
        <w:bottom w:val="none" w:sz="0" w:space="0" w:color="auto"/>
        <w:right w:val="none" w:sz="0" w:space="0" w:color="auto"/>
      </w:divBdr>
    </w:div>
    <w:div w:id="804665816">
      <w:bodyDiv w:val="1"/>
      <w:marLeft w:val="0"/>
      <w:marRight w:val="0"/>
      <w:marTop w:val="0"/>
      <w:marBottom w:val="0"/>
      <w:divBdr>
        <w:top w:val="none" w:sz="0" w:space="0" w:color="auto"/>
        <w:left w:val="none" w:sz="0" w:space="0" w:color="auto"/>
        <w:bottom w:val="none" w:sz="0" w:space="0" w:color="auto"/>
        <w:right w:val="none" w:sz="0" w:space="0" w:color="auto"/>
      </w:divBdr>
    </w:div>
    <w:div w:id="846941484">
      <w:bodyDiv w:val="1"/>
      <w:marLeft w:val="0"/>
      <w:marRight w:val="0"/>
      <w:marTop w:val="0"/>
      <w:marBottom w:val="0"/>
      <w:divBdr>
        <w:top w:val="none" w:sz="0" w:space="0" w:color="auto"/>
        <w:left w:val="none" w:sz="0" w:space="0" w:color="auto"/>
        <w:bottom w:val="none" w:sz="0" w:space="0" w:color="auto"/>
        <w:right w:val="none" w:sz="0" w:space="0" w:color="auto"/>
      </w:divBdr>
    </w:div>
    <w:div w:id="852494956">
      <w:bodyDiv w:val="1"/>
      <w:marLeft w:val="0"/>
      <w:marRight w:val="0"/>
      <w:marTop w:val="0"/>
      <w:marBottom w:val="0"/>
      <w:divBdr>
        <w:top w:val="none" w:sz="0" w:space="0" w:color="auto"/>
        <w:left w:val="none" w:sz="0" w:space="0" w:color="auto"/>
        <w:bottom w:val="none" w:sz="0" w:space="0" w:color="auto"/>
        <w:right w:val="none" w:sz="0" w:space="0" w:color="auto"/>
      </w:divBdr>
    </w:div>
    <w:div w:id="922565446">
      <w:bodyDiv w:val="1"/>
      <w:marLeft w:val="0"/>
      <w:marRight w:val="0"/>
      <w:marTop w:val="0"/>
      <w:marBottom w:val="0"/>
      <w:divBdr>
        <w:top w:val="none" w:sz="0" w:space="0" w:color="auto"/>
        <w:left w:val="none" w:sz="0" w:space="0" w:color="auto"/>
        <w:bottom w:val="none" w:sz="0" w:space="0" w:color="auto"/>
        <w:right w:val="none" w:sz="0" w:space="0" w:color="auto"/>
      </w:divBdr>
    </w:div>
    <w:div w:id="942372763">
      <w:bodyDiv w:val="1"/>
      <w:marLeft w:val="0"/>
      <w:marRight w:val="0"/>
      <w:marTop w:val="0"/>
      <w:marBottom w:val="0"/>
      <w:divBdr>
        <w:top w:val="none" w:sz="0" w:space="0" w:color="auto"/>
        <w:left w:val="none" w:sz="0" w:space="0" w:color="auto"/>
        <w:bottom w:val="none" w:sz="0" w:space="0" w:color="auto"/>
        <w:right w:val="none" w:sz="0" w:space="0" w:color="auto"/>
      </w:divBdr>
    </w:div>
    <w:div w:id="967123850">
      <w:bodyDiv w:val="1"/>
      <w:marLeft w:val="0"/>
      <w:marRight w:val="0"/>
      <w:marTop w:val="0"/>
      <w:marBottom w:val="0"/>
      <w:divBdr>
        <w:top w:val="none" w:sz="0" w:space="0" w:color="auto"/>
        <w:left w:val="none" w:sz="0" w:space="0" w:color="auto"/>
        <w:bottom w:val="none" w:sz="0" w:space="0" w:color="auto"/>
        <w:right w:val="none" w:sz="0" w:space="0" w:color="auto"/>
      </w:divBdr>
    </w:div>
    <w:div w:id="990864679">
      <w:bodyDiv w:val="1"/>
      <w:marLeft w:val="0"/>
      <w:marRight w:val="0"/>
      <w:marTop w:val="0"/>
      <w:marBottom w:val="0"/>
      <w:divBdr>
        <w:top w:val="none" w:sz="0" w:space="0" w:color="auto"/>
        <w:left w:val="none" w:sz="0" w:space="0" w:color="auto"/>
        <w:bottom w:val="none" w:sz="0" w:space="0" w:color="auto"/>
        <w:right w:val="none" w:sz="0" w:space="0" w:color="auto"/>
      </w:divBdr>
    </w:div>
    <w:div w:id="1011034135">
      <w:bodyDiv w:val="1"/>
      <w:marLeft w:val="0"/>
      <w:marRight w:val="0"/>
      <w:marTop w:val="0"/>
      <w:marBottom w:val="0"/>
      <w:divBdr>
        <w:top w:val="none" w:sz="0" w:space="0" w:color="auto"/>
        <w:left w:val="none" w:sz="0" w:space="0" w:color="auto"/>
        <w:bottom w:val="none" w:sz="0" w:space="0" w:color="auto"/>
        <w:right w:val="none" w:sz="0" w:space="0" w:color="auto"/>
      </w:divBdr>
      <w:divsChild>
        <w:div w:id="520894154">
          <w:marLeft w:val="0"/>
          <w:marRight w:val="0"/>
          <w:marTop w:val="150"/>
          <w:marBottom w:val="0"/>
          <w:divBdr>
            <w:top w:val="none" w:sz="0" w:space="0" w:color="auto"/>
            <w:left w:val="none" w:sz="0" w:space="0" w:color="auto"/>
            <w:bottom w:val="none" w:sz="0" w:space="0" w:color="auto"/>
            <w:right w:val="none" w:sz="0" w:space="0" w:color="auto"/>
          </w:divBdr>
        </w:div>
        <w:div w:id="1978564043">
          <w:marLeft w:val="0"/>
          <w:marRight w:val="0"/>
          <w:marTop w:val="0"/>
          <w:marBottom w:val="0"/>
          <w:divBdr>
            <w:top w:val="none" w:sz="0" w:space="0" w:color="auto"/>
            <w:left w:val="none" w:sz="0" w:space="0" w:color="auto"/>
            <w:bottom w:val="none" w:sz="0" w:space="0" w:color="auto"/>
            <w:right w:val="none" w:sz="0" w:space="0" w:color="auto"/>
          </w:divBdr>
        </w:div>
        <w:div w:id="286397860">
          <w:marLeft w:val="0"/>
          <w:marRight w:val="0"/>
          <w:marTop w:val="0"/>
          <w:marBottom w:val="0"/>
          <w:divBdr>
            <w:top w:val="none" w:sz="0" w:space="0" w:color="auto"/>
            <w:left w:val="none" w:sz="0" w:space="0" w:color="auto"/>
            <w:bottom w:val="none" w:sz="0" w:space="0" w:color="auto"/>
            <w:right w:val="none" w:sz="0" w:space="0" w:color="auto"/>
          </w:divBdr>
        </w:div>
        <w:div w:id="1655376793">
          <w:marLeft w:val="0"/>
          <w:marRight w:val="0"/>
          <w:marTop w:val="150"/>
          <w:marBottom w:val="0"/>
          <w:divBdr>
            <w:top w:val="none" w:sz="0" w:space="0" w:color="auto"/>
            <w:left w:val="none" w:sz="0" w:space="0" w:color="auto"/>
            <w:bottom w:val="none" w:sz="0" w:space="0" w:color="auto"/>
            <w:right w:val="none" w:sz="0" w:space="0" w:color="auto"/>
          </w:divBdr>
          <w:divsChild>
            <w:div w:id="929236565">
              <w:marLeft w:val="0"/>
              <w:marRight w:val="0"/>
              <w:marTop w:val="0"/>
              <w:marBottom w:val="0"/>
              <w:divBdr>
                <w:top w:val="none" w:sz="0" w:space="0" w:color="auto"/>
                <w:left w:val="none" w:sz="0" w:space="0" w:color="auto"/>
                <w:bottom w:val="none" w:sz="0" w:space="0" w:color="auto"/>
                <w:right w:val="none" w:sz="0" w:space="0" w:color="auto"/>
              </w:divBdr>
            </w:div>
          </w:divsChild>
        </w:div>
        <w:div w:id="1254361540">
          <w:marLeft w:val="0"/>
          <w:marRight w:val="0"/>
          <w:marTop w:val="300"/>
          <w:marBottom w:val="0"/>
          <w:divBdr>
            <w:top w:val="none" w:sz="0" w:space="0" w:color="auto"/>
            <w:left w:val="none" w:sz="0" w:space="0" w:color="auto"/>
            <w:bottom w:val="none" w:sz="0" w:space="0" w:color="auto"/>
            <w:right w:val="none" w:sz="0" w:space="0" w:color="auto"/>
          </w:divBdr>
        </w:div>
      </w:divsChild>
    </w:div>
    <w:div w:id="1058210406">
      <w:bodyDiv w:val="1"/>
      <w:marLeft w:val="0"/>
      <w:marRight w:val="0"/>
      <w:marTop w:val="0"/>
      <w:marBottom w:val="0"/>
      <w:divBdr>
        <w:top w:val="none" w:sz="0" w:space="0" w:color="auto"/>
        <w:left w:val="none" w:sz="0" w:space="0" w:color="auto"/>
        <w:bottom w:val="none" w:sz="0" w:space="0" w:color="auto"/>
        <w:right w:val="none" w:sz="0" w:space="0" w:color="auto"/>
      </w:divBdr>
    </w:div>
    <w:div w:id="1061977223">
      <w:bodyDiv w:val="1"/>
      <w:marLeft w:val="0"/>
      <w:marRight w:val="0"/>
      <w:marTop w:val="0"/>
      <w:marBottom w:val="0"/>
      <w:divBdr>
        <w:top w:val="none" w:sz="0" w:space="0" w:color="auto"/>
        <w:left w:val="none" w:sz="0" w:space="0" w:color="auto"/>
        <w:bottom w:val="none" w:sz="0" w:space="0" w:color="auto"/>
        <w:right w:val="none" w:sz="0" w:space="0" w:color="auto"/>
      </w:divBdr>
    </w:div>
    <w:div w:id="1095437761">
      <w:bodyDiv w:val="1"/>
      <w:marLeft w:val="0"/>
      <w:marRight w:val="0"/>
      <w:marTop w:val="0"/>
      <w:marBottom w:val="0"/>
      <w:divBdr>
        <w:top w:val="none" w:sz="0" w:space="0" w:color="auto"/>
        <w:left w:val="none" w:sz="0" w:space="0" w:color="auto"/>
        <w:bottom w:val="none" w:sz="0" w:space="0" w:color="auto"/>
        <w:right w:val="none" w:sz="0" w:space="0" w:color="auto"/>
      </w:divBdr>
    </w:div>
    <w:div w:id="1098254446">
      <w:bodyDiv w:val="1"/>
      <w:marLeft w:val="0"/>
      <w:marRight w:val="0"/>
      <w:marTop w:val="0"/>
      <w:marBottom w:val="0"/>
      <w:divBdr>
        <w:top w:val="none" w:sz="0" w:space="0" w:color="auto"/>
        <w:left w:val="none" w:sz="0" w:space="0" w:color="auto"/>
        <w:bottom w:val="none" w:sz="0" w:space="0" w:color="auto"/>
        <w:right w:val="none" w:sz="0" w:space="0" w:color="auto"/>
      </w:divBdr>
    </w:div>
    <w:div w:id="1103233719">
      <w:bodyDiv w:val="1"/>
      <w:marLeft w:val="0"/>
      <w:marRight w:val="0"/>
      <w:marTop w:val="0"/>
      <w:marBottom w:val="0"/>
      <w:divBdr>
        <w:top w:val="none" w:sz="0" w:space="0" w:color="auto"/>
        <w:left w:val="none" w:sz="0" w:space="0" w:color="auto"/>
        <w:bottom w:val="none" w:sz="0" w:space="0" w:color="auto"/>
        <w:right w:val="none" w:sz="0" w:space="0" w:color="auto"/>
      </w:divBdr>
    </w:div>
    <w:div w:id="1150249165">
      <w:bodyDiv w:val="1"/>
      <w:marLeft w:val="0"/>
      <w:marRight w:val="0"/>
      <w:marTop w:val="0"/>
      <w:marBottom w:val="0"/>
      <w:divBdr>
        <w:top w:val="none" w:sz="0" w:space="0" w:color="auto"/>
        <w:left w:val="none" w:sz="0" w:space="0" w:color="auto"/>
        <w:bottom w:val="none" w:sz="0" w:space="0" w:color="auto"/>
        <w:right w:val="none" w:sz="0" w:space="0" w:color="auto"/>
      </w:divBdr>
    </w:div>
    <w:div w:id="1214660229">
      <w:bodyDiv w:val="1"/>
      <w:marLeft w:val="0"/>
      <w:marRight w:val="0"/>
      <w:marTop w:val="0"/>
      <w:marBottom w:val="0"/>
      <w:divBdr>
        <w:top w:val="none" w:sz="0" w:space="0" w:color="auto"/>
        <w:left w:val="none" w:sz="0" w:space="0" w:color="auto"/>
        <w:bottom w:val="none" w:sz="0" w:space="0" w:color="auto"/>
        <w:right w:val="none" w:sz="0" w:space="0" w:color="auto"/>
      </w:divBdr>
    </w:div>
    <w:div w:id="1223174710">
      <w:bodyDiv w:val="1"/>
      <w:marLeft w:val="0"/>
      <w:marRight w:val="0"/>
      <w:marTop w:val="0"/>
      <w:marBottom w:val="0"/>
      <w:divBdr>
        <w:top w:val="none" w:sz="0" w:space="0" w:color="auto"/>
        <w:left w:val="none" w:sz="0" w:space="0" w:color="auto"/>
        <w:bottom w:val="none" w:sz="0" w:space="0" w:color="auto"/>
        <w:right w:val="none" w:sz="0" w:space="0" w:color="auto"/>
      </w:divBdr>
    </w:div>
    <w:div w:id="1235354400">
      <w:bodyDiv w:val="1"/>
      <w:marLeft w:val="0"/>
      <w:marRight w:val="0"/>
      <w:marTop w:val="0"/>
      <w:marBottom w:val="0"/>
      <w:divBdr>
        <w:top w:val="none" w:sz="0" w:space="0" w:color="auto"/>
        <w:left w:val="none" w:sz="0" w:space="0" w:color="auto"/>
        <w:bottom w:val="none" w:sz="0" w:space="0" w:color="auto"/>
        <w:right w:val="none" w:sz="0" w:space="0" w:color="auto"/>
      </w:divBdr>
    </w:div>
    <w:div w:id="1239826396">
      <w:bodyDiv w:val="1"/>
      <w:marLeft w:val="0"/>
      <w:marRight w:val="0"/>
      <w:marTop w:val="0"/>
      <w:marBottom w:val="0"/>
      <w:divBdr>
        <w:top w:val="none" w:sz="0" w:space="0" w:color="auto"/>
        <w:left w:val="none" w:sz="0" w:space="0" w:color="auto"/>
        <w:bottom w:val="none" w:sz="0" w:space="0" w:color="auto"/>
        <w:right w:val="none" w:sz="0" w:space="0" w:color="auto"/>
      </w:divBdr>
    </w:div>
    <w:div w:id="1311255782">
      <w:bodyDiv w:val="1"/>
      <w:marLeft w:val="0"/>
      <w:marRight w:val="0"/>
      <w:marTop w:val="0"/>
      <w:marBottom w:val="0"/>
      <w:divBdr>
        <w:top w:val="none" w:sz="0" w:space="0" w:color="auto"/>
        <w:left w:val="none" w:sz="0" w:space="0" w:color="auto"/>
        <w:bottom w:val="none" w:sz="0" w:space="0" w:color="auto"/>
        <w:right w:val="none" w:sz="0" w:space="0" w:color="auto"/>
      </w:divBdr>
    </w:div>
    <w:div w:id="1372074589">
      <w:bodyDiv w:val="1"/>
      <w:marLeft w:val="0"/>
      <w:marRight w:val="0"/>
      <w:marTop w:val="0"/>
      <w:marBottom w:val="0"/>
      <w:divBdr>
        <w:top w:val="none" w:sz="0" w:space="0" w:color="auto"/>
        <w:left w:val="none" w:sz="0" w:space="0" w:color="auto"/>
        <w:bottom w:val="none" w:sz="0" w:space="0" w:color="auto"/>
        <w:right w:val="none" w:sz="0" w:space="0" w:color="auto"/>
      </w:divBdr>
    </w:div>
    <w:div w:id="1411855822">
      <w:bodyDiv w:val="1"/>
      <w:marLeft w:val="0"/>
      <w:marRight w:val="0"/>
      <w:marTop w:val="0"/>
      <w:marBottom w:val="0"/>
      <w:divBdr>
        <w:top w:val="none" w:sz="0" w:space="0" w:color="auto"/>
        <w:left w:val="none" w:sz="0" w:space="0" w:color="auto"/>
        <w:bottom w:val="none" w:sz="0" w:space="0" w:color="auto"/>
        <w:right w:val="none" w:sz="0" w:space="0" w:color="auto"/>
      </w:divBdr>
    </w:div>
    <w:div w:id="1413039363">
      <w:bodyDiv w:val="1"/>
      <w:marLeft w:val="0"/>
      <w:marRight w:val="0"/>
      <w:marTop w:val="0"/>
      <w:marBottom w:val="0"/>
      <w:divBdr>
        <w:top w:val="none" w:sz="0" w:space="0" w:color="auto"/>
        <w:left w:val="none" w:sz="0" w:space="0" w:color="auto"/>
        <w:bottom w:val="none" w:sz="0" w:space="0" w:color="auto"/>
        <w:right w:val="none" w:sz="0" w:space="0" w:color="auto"/>
      </w:divBdr>
    </w:div>
    <w:div w:id="1421102570">
      <w:bodyDiv w:val="1"/>
      <w:marLeft w:val="0"/>
      <w:marRight w:val="0"/>
      <w:marTop w:val="0"/>
      <w:marBottom w:val="0"/>
      <w:divBdr>
        <w:top w:val="none" w:sz="0" w:space="0" w:color="auto"/>
        <w:left w:val="none" w:sz="0" w:space="0" w:color="auto"/>
        <w:bottom w:val="none" w:sz="0" w:space="0" w:color="auto"/>
        <w:right w:val="none" w:sz="0" w:space="0" w:color="auto"/>
      </w:divBdr>
    </w:div>
    <w:div w:id="1443957171">
      <w:bodyDiv w:val="1"/>
      <w:marLeft w:val="0"/>
      <w:marRight w:val="0"/>
      <w:marTop w:val="0"/>
      <w:marBottom w:val="0"/>
      <w:divBdr>
        <w:top w:val="none" w:sz="0" w:space="0" w:color="auto"/>
        <w:left w:val="none" w:sz="0" w:space="0" w:color="auto"/>
        <w:bottom w:val="none" w:sz="0" w:space="0" w:color="auto"/>
        <w:right w:val="none" w:sz="0" w:space="0" w:color="auto"/>
      </w:divBdr>
    </w:div>
    <w:div w:id="1466393195">
      <w:bodyDiv w:val="1"/>
      <w:marLeft w:val="0"/>
      <w:marRight w:val="0"/>
      <w:marTop w:val="0"/>
      <w:marBottom w:val="0"/>
      <w:divBdr>
        <w:top w:val="none" w:sz="0" w:space="0" w:color="auto"/>
        <w:left w:val="none" w:sz="0" w:space="0" w:color="auto"/>
        <w:bottom w:val="none" w:sz="0" w:space="0" w:color="auto"/>
        <w:right w:val="none" w:sz="0" w:space="0" w:color="auto"/>
      </w:divBdr>
    </w:div>
    <w:div w:id="1476531154">
      <w:bodyDiv w:val="1"/>
      <w:marLeft w:val="0"/>
      <w:marRight w:val="0"/>
      <w:marTop w:val="0"/>
      <w:marBottom w:val="0"/>
      <w:divBdr>
        <w:top w:val="none" w:sz="0" w:space="0" w:color="auto"/>
        <w:left w:val="none" w:sz="0" w:space="0" w:color="auto"/>
        <w:bottom w:val="none" w:sz="0" w:space="0" w:color="auto"/>
        <w:right w:val="none" w:sz="0" w:space="0" w:color="auto"/>
      </w:divBdr>
    </w:div>
    <w:div w:id="1480145959">
      <w:bodyDiv w:val="1"/>
      <w:marLeft w:val="0"/>
      <w:marRight w:val="0"/>
      <w:marTop w:val="0"/>
      <w:marBottom w:val="0"/>
      <w:divBdr>
        <w:top w:val="none" w:sz="0" w:space="0" w:color="auto"/>
        <w:left w:val="none" w:sz="0" w:space="0" w:color="auto"/>
        <w:bottom w:val="none" w:sz="0" w:space="0" w:color="auto"/>
        <w:right w:val="none" w:sz="0" w:space="0" w:color="auto"/>
      </w:divBdr>
    </w:div>
    <w:div w:id="1493138233">
      <w:bodyDiv w:val="1"/>
      <w:marLeft w:val="0"/>
      <w:marRight w:val="0"/>
      <w:marTop w:val="0"/>
      <w:marBottom w:val="0"/>
      <w:divBdr>
        <w:top w:val="none" w:sz="0" w:space="0" w:color="auto"/>
        <w:left w:val="none" w:sz="0" w:space="0" w:color="auto"/>
        <w:bottom w:val="none" w:sz="0" w:space="0" w:color="auto"/>
        <w:right w:val="none" w:sz="0" w:space="0" w:color="auto"/>
      </w:divBdr>
    </w:div>
    <w:div w:id="1498882410">
      <w:bodyDiv w:val="1"/>
      <w:marLeft w:val="0"/>
      <w:marRight w:val="0"/>
      <w:marTop w:val="0"/>
      <w:marBottom w:val="0"/>
      <w:divBdr>
        <w:top w:val="none" w:sz="0" w:space="0" w:color="auto"/>
        <w:left w:val="none" w:sz="0" w:space="0" w:color="auto"/>
        <w:bottom w:val="none" w:sz="0" w:space="0" w:color="auto"/>
        <w:right w:val="none" w:sz="0" w:space="0" w:color="auto"/>
      </w:divBdr>
    </w:div>
    <w:div w:id="1498958016">
      <w:bodyDiv w:val="1"/>
      <w:marLeft w:val="0"/>
      <w:marRight w:val="0"/>
      <w:marTop w:val="0"/>
      <w:marBottom w:val="0"/>
      <w:divBdr>
        <w:top w:val="none" w:sz="0" w:space="0" w:color="auto"/>
        <w:left w:val="none" w:sz="0" w:space="0" w:color="auto"/>
        <w:bottom w:val="none" w:sz="0" w:space="0" w:color="auto"/>
        <w:right w:val="none" w:sz="0" w:space="0" w:color="auto"/>
      </w:divBdr>
    </w:div>
    <w:div w:id="1517040133">
      <w:bodyDiv w:val="1"/>
      <w:marLeft w:val="0"/>
      <w:marRight w:val="0"/>
      <w:marTop w:val="0"/>
      <w:marBottom w:val="0"/>
      <w:divBdr>
        <w:top w:val="none" w:sz="0" w:space="0" w:color="auto"/>
        <w:left w:val="none" w:sz="0" w:space="0" w:color="auto"/>
        <w:bottom w:val="none" w:sz="0" w:space="0" w:color="auto"/>
        <w:right w:val="none" w:sz="0" w:space="0" w:color="auto"/>
      </w:divBdr>
    </w:div>
    <w:div w:id="1519739550">
      <w:bodyDiv w:val="1"/>
      <w:marLeft w:val="0"/>
      <w:marRight w:val="0"/>
      <w:marTop w:val="0"/>
      <w:marBottom w:val="0"/>
      <w:divBdr>
        <w:top w:val="none" w:sz="0" w:space="0" w:color="auto"/>
        <w:left w:val="none" w:sz="0" w:space="0" w:color="auto"/>
        <w:bottom w:val="none" w:sz="0" w:space="0" w:color="auto"/>
        <w:right w:val="none" w:sz="0" w:space="0" w:color="auto"/>
      </w:divBdr>
    </w:div>
    <w:div w:id="1559173367">
      <w:bodyDiv w:val="1"/>
      <w:marLeft w:val="0"/>
      <w:marRight w:val="0"/>
      <w:marTop w:val="0"/>
      <w:marBottom w:val="0"/>
      <w:divBdr>
        <w:top w:val="none" w:sz="0" w:space="0" w:color="auto"/>
        <w:left w:val="none" w:sz="0" w:space="0" w:color="auto"/>
        <w:bottom w:val="none" w:sz="0" w:space="0" w:color="auto"/>
        <w:right w:val="none" w:sz="0" w:space="0" w:color="auto"/>
      </w:divBdr>
    </w:div>
    <w:div w:id="1586458518">
      <w:bodyDiv w:val="1"/>
      <w:marLeft w:val="0"/>
      <w:marRight w:val="0"/>
      <w:marTop w:val="0"/>
      <w:marBottom w:val="0"/>
      <w:divBdr>
        <w:top w:val="none" w:sz="0" w:space="0" w:color="auto"/>
        <w:left w:val="none" w:sz="0" w:space="0" w:color="auto"/>
        <w:bottom w:val="none" w:sz="0" w:space="0" w:color="auto"/>
        <w:right w:val="none" w:sz="0" w:space="0" w:color="auto"/>
      </w:divBdr>
    </w:div>
    <w:div w:id="1615869693">
      <w:bodyDiv w:val="1"/>
      <w:marLeft w:val="0"/>
      <w:marRight w:val="0"/>
      <w:marTop w:val="0"/>
      <w:marBottom w:val="0"/>
      <w:divBdr>
        <w:top w:val="none" w:sz="0" w:space="0" w:color="auto"/>
        <w:left w:val="none" w:sz="0" w:space="0" w:color="auto"/>
        <w:bottom w:val="none" w:sz="0" w:space="0" w:color="auto"/>
        <w:right w:val="none" w:sz="0" w:space="0" w:color="auto"/>
      </w:divBdr>
    </w:div>
    <w:div w:id="1650287430">
      <w:bodyDiv w:val="1"/>
      <w:marLeft w:val="0"/>
      <w:marRight w:val="0"/>
      <w:marTop w:val="0"/>
      <w:marBottom w:val="0"/>
      <w:divBdr>
        <w:top w:val="none" w:sz="0" w:space="0" w:color="auto"/>
        <w:left w:val="none" w:sz="0" w:space="0" w:color="auto"/>
        <w:bottom w:val="none" w:sz="0" w:space="0" w:color="auto"/>
        <w:right w:val="none" w:sz="0" w:space="0" w:color="auto"/>
      </w:divBdr>
    </w:div>
    <w:div w:id="1696691558">
      <w:bodyDiv w:val="1"/>
      <w:marLeft w:val="0"/>
      <w:marRight w:val="0"/>
      <w:marTop w:val="0"/>
      <w:marBottom w:val="0"/>
      <w:divBdr>
        <w:top w:val="none" w:sz="0" w:space="0" w:color="auto"/>
        <w:left w:val="none" w:sz="0" w:space="0" w:color="auto"/>
        <w:bottom w:val="none" w:sz="0" w:space="0" w:color="auto"/>
        <w:right w:val="none" w:sz="0" w:space="0" w:color="auto"/>
      </w:divBdr>
    </w:div>
    <w:div w:id="1701201465">
      <w:bodyDiv w:val="1"/>
      <w:marLeft w:val="0"/>
      <w:marRight w:val="0"/>
      <w:marTop w:val="0"/>
      <w:marBottom w:val="0"/>
      <w:divBdr>
        <w:top w:val="none" w:sz="0" w:space="0" w:color="auto"/>
        <w:left w:val="none" w:sz="0" w:space="0" w:color="auto"/>
        <w:bottom w:val="none" w:sz="0" w:space="0" w:color="auto"/>
        <w:right w:val="none" w:sz="0" w:space="0" w:color="auto"/>
      </w:divBdr>
    </w:div>
    <w:div w:id="1705397740">
      <w:bodyDiv w:val="1"/>
      <w:marLeft w:val="0"/>
      <w:marRight w:val="0"/>
      <w:marTop w:val="0"/>
      <w:marBottom w:val="0"/>
      <w:divBdr>
        <w:top w:val="none" w:sz="0" w:space="0" w:color="auto"/>
        <w:left w:val="none" w:sz="0" w:space="0" w:color="auto"/>
        <w:bottom w:val="none" w:sz="0" w:space="0" w:color="auto"/>
        <w:right w:val="none" w:sz="0" w:space="0" w:color="auto"/>
      </w:divBdr>
    </w:div>
    <w:div w:id="1706446600">
      <w:bodyDiv w:val="1"/>
      <w:marLeft w:val="0"/>
      <w:marRight w:val="0"/>
      <w:marTop w:val="0"/>
      <w:marBottom w:val="0"/>
      <w:divBdr>
        <w:top w:val="none" w:sz="0" w:space="0" w:color="auto"/>
        <w:left w:val="none" w:sz="0" w:space="0" w:color="auto"/>
        <w:bottom w:val="none" w:sz="0" w:space="0" w:color="auto"/>
        <w:right w:val="none" w:sz="0" w:space="0" w:color="auto"/>
      </w:divBdr>
    </w:div>
    <w:div w:id="1721050624">
      <w:bodyDiv w:val="1"/>
      <w:marLeft w:val="0"/>
      <w:marRight w:val="0"/>
      <w:marTop w:val="0"/>
      <w:marBottom w:val="0"/>
      <w:divBdr>
        <w:top w:val="none" w:sz="0" w:space="0" w:color="auto"/>
        <w:left w:val="none" w:sz="0" w:space="0" w:color="auto"/>
        <w:bottom w:val="none" w:sz="0" w:space="0" w:color="auto"/>
        <w:right w:val="none" w:sz="0" w:space="0" w:color="auto"/>
      </w:divBdr>
    </w:div>
    <w:div w:id="1743286627">
      <w:bodyDiv w:val="1"/>
      <w:marLeft w:val="0"/>
      <w:marRight w:val="0"/>
      <w:marTop w:val="0"/>
      <w:marBottom w:val="0"/>
      <w:divBdr>
        <w:top w:val="none" w:sz="0" w:space="0" w:color="auto"/>
        <w:left w:val="none" w:sz="0" w:space="0" w:color="auto"/>
        <w:bottom w:val="none" w:sz="0" w:space="0" w:color="auto"/>
        <w:right w:val="none" w:sz="0" w:space="0" w:color="auto"/>
      </w:divBdr>
    </w:div>
    <w:div w:id="1771732199">
      <w:bodyDiv w:val="1"/>
      <w:marLeft w:val="0"/>
      <w:marRight w:val="0"/>
      <w:marTop w:val="0"/>
      <w:marBottom w:val="0"/>
      <w:divBdr>
        <w:top w:val="none" w:sz="0" w:space="0" w:color="auto"/>
        <w:left w:val="none" w:sz="0" w:space="0" w:color="auto"/>
        <w:bottom w:val="none" w:sz="0" w:space="0" w:color="auto"/>
        <w:right w:val="none" w:sz="0" w:space="0" w:color="auto"/>
      </w:divBdr>
    </w:div>
    <w:div w:id="1799495990">
      <w:bodyDiv w:val="1"/>
      <w:marLeft w:val="0"/>
      <w:marRight w:val="0"/>
      <w:marTop w:val="0"/>
      <w:marBottom w:val="0"/>
      <w:divBdr>
        <w:top w:val="none" w:sz="0" w:space="0" w:color="auto"/>
        <w:left w:val="none" w:sz="0" w:space="0" w:color="auto"/>
        <w:bottom w:val="none" w:sz="0" w:space="0" w:color="auto"/>
        <w:right w:val="none" w:sz="0" w:space="0" w:color="auto"/>
      </w:divBdr>
    </w:div>
    <w:div w:id="1898859957">
      <w:bodyDiv w:val="1"/>
      <w:marLeft w:val="0"/>
      <w:marRight w:val="0"/>
      <w:marTop w:val="0"/>
      <w:marBottom w:val="0"/>
      <w:divBdr>
        <w:top w:val="none" w:sz="0" w:space="0" w:color="auto"/>
        <w:left w:val="none" w:sz="0" w:space="0" w:color="auto"/>
        <w:bottom w:val="none" w:sz="0" w:space="0" w:color="auto"/>
        <w:right w:val="none" w:sz="0" w:space="0" w:color="auto"/>
      </w:divBdr>
      <w:divsChild>
        <w:div w:id="898592254">
          <w:marLeft w:val="0"/>
          <w:marRight w:val="0"/>
          <w:marTop w:val="150"/>
          <w:marBottom w:val="0"/>
          <w:divBdr>
            <w:top w:val="none" w:sz="0" w:space="0" w:color="auto"/>
            <w:left w:val="none" w:sz="0" w:space="0" w:color="auto"/>
            <w:bottom w:val="none" w:sz="0" w:space="0" w:color="auto"/>
            <w:right w:val="none" w:sz="0" w:space="0" w:color="auto"/>
          </w:divBdr>
        </w:div>
        <w:div w:id="1113669639">
          <w:marLeft w:val="0"/>
          <w:marRight w:val="0"/>
          <w:marTop w:val="0"/>
          <w:marBottom w:val="0"/>
          <w:divBdr>
            <w:top w:val="none" w:sz="0" w:space="0" w:color="auto"/>
            <w:left w:val="none" w:sz="0" w:space="0" w:color="auto"/>
            <w:bottom w:val="none" w:sz="0" w:space="0" w:color="auto"/>
            <w:right w:val="none" w:sz="0" w:space="0" w:color="auto"/>
          </w:divBdr>
        </w:div>
        <w:div w:id="1587499518">
          <w:marLeft w:val="0"/>
          <w:marRight w:val="0"/>
          <w:marTop w:val="0"/>
          <w:marBottom w:val="0"/>
          <w:divBdr>
            <w:top w:val="none" w:sz="0" w:space="0" w:color="auto"/>
            <w:left w:val="none" w:sz="0" w:space="0" w:color="auto"/>
            <w:bottom w:val="none" w:sz="0" w:space="0" w:color="auto"/>
            <w:right w:val="none" w:sz="0" w:space="0" w:color="auto"/>
          </w:divBdr>
        </w:div>
        <w:div w:id="1079642618">
          <w:marLeft w:val="0"/>
          <w:marRight w:val="0"/>
          <w:marTop w:val="150"/>
          <w:marBottom w:val="0"/>
          <w:divBdr>
            <w:top w:val="none" w:sz="0" w:space="0" w:color="auto"/>
            <w:left w:val="none" w:sz="0" w:space="0" w:color="auto"/>
            <w:bottom w:val="none" w:sz="0" w:space="0" w:color="auto"/>
            <w:right w:val="none" w:sz="0" w:space="0" w:color="auto"/>
          </w:divBdr>
          <w:divsChild>
            <w:div w:id="470248657">
              <w:marLeft w:val="0"/>
              <w:marRight w:val="0"/>
              <w:marTop w:val="0"/>
              <w:marBottom w:val="0"/>
              <w:divBdr>
                <w:top w:val="none" w:sz="0" w:space="0" w:color="auto"/>
                <w:left w:val="none" w:sz="0" w:space="0" w:color="auto"/>
                <w:bottom w:val="none" w:sz="0" w:space="0" w:color="auto"/>
                <w:right w:val="none" w:sz="0" w:space="0" w:color="auto"/>
              </w:divBdr>
            </w:div>
          </w:divsChild>
        </w:div>
        <w:div w:id="792821058">
          <w:marLeft w:val="0"/>
          <w:marRight w:val="0"/>
          <w:marTop w:val="300"/>
          <w:marBottom w:val="0"/>
          <w:divBdr>
            <w:top w:val="none" w:sz="0" w:space="0" w:color="auto"/>
            <w:left w:val="none" w:sz="0" w:space="0" w:color="auto"/>
            <w:bottom w:val="none" w:sz="0" w:space="0" w:color="auto"/>
            <w:right w:val="none" w:sz="0" w:space="0" w:color="auto"/>
          </w:divBdr>
        </w:div>
      </w:divsChild>
    </w:div>
    <w:div w:id="1915892335">
      <w:bodyDiv w:val="1"/>
      <w:marLeft w:val="0"/>
      <w:marRight w:val="0"/>
      <w:marTop w:val="0"/>
      <w:marBottom w:val="0"/>
      <w:divBdr>
        <w:top w:val="none" w:sz="0" w:space="0" w:color="auto"/>
        <w:left w:val="none" w:sz="0" w:space="0" w:color="auto"/>
        <w:bottom w:val="none" w:sz="0" w:space="0" w:color="auto"/>
        <w:right w:val="none" w:sz="0" w:space="0" w:color="auto"/>
      </w:divBdr>
    </w:div>
    <w:div w:id="1960723650">
      <w:bodyDiv w:val="1"/>
      <w:marLeft w:val="0"/>
      <w:marRight w:val="0"/>
      <w:marTop w:val="0"/>
      <w:marBottom w:val="0"/>
      <w:divBdr>
        <w:top w:val="none" w:sz="0" w:space="0" w:color="auto"/>
        <w:left w:val="none" w:sz="0" w:space="0" w:color="auto"/>
        <w:bottom w:val="none" w:sz="0" w:space="0" w:color="auto"/>
        <w:right w:val="none" w:sz="0" w:space="0" w:color="auto"/>
      </w:divBdr>
    </w:div>
    <w:div w:id="1961299087">
      <w:bodyDiv w:val="1"/>
      <w:marLeft w:val="0"/>
      <w:marRight w:val="0"/>
      <w:marTop w:val="0"/>
      <w:marBottom w:val="0"/>
      <w:divBdr>
        <w:top w:val="none" w:sz="0" w:space="0" w:color="auto"/>
        <w:left w:val="none" w:sz="0" w:space="0" w:color="auto"/>
        <w:bottom w:val="none" w:sz="0" w:space="0" w:color="auto"/>
        <w:right w:val="none" w:sz="0" w:space="0" w:color="auto"/>
      </w:divBdr>
    </w:div>
    <w:div w:id="1965427634">
      <w:bodyDiv w:val="1"/>
      <w:marLeft w:val="0"/>
      <w:marRight w:val="0"/>
      <w:marTop w:val="0"/>
      <w:marBottom w:val="0"/>
      <w:divBdr>
        <w:top w:val="none" w:sz="0" w:space="0" w:color="auto"/>
        <w:left w:val="none" w:sz="0" w:space="0" w:color="auto"/>
        <w:bottom w:val="none" w:sz="0" w:space="0" w:color="auto"/>
        <w:right w:val="none" w:sz="0" w:space="0" w:color="auto"/>
      </w:divBdr>
    </w:div>
    <w:div w:id="2024553112">
      <w:bodyDiv w:val="1"/>
      <w:marLeft w:val="0"/>
      <w:marRight w:val="0"/>
      <w:marTop w:val="0"/>
      <w:marBottom w:val="0"/>
      <w:divBdr>
        <w:top w:val="none" w:sz="0" w:space="0" w:color="auto"/>
        <w:left w:val="none" w:sz="0" w:space="0" w:color="auto"/>
        <w:bottom w:val="none" w:sz="0" w:space="0" w:color="auto"/>
        <w:right w:val="none" w:sz="0" w:space="0" w:color="auto"/>
      </w:divBdr>
    </w:div>
    <w:div w:id="2034383571">
      <w:bodyDiv w:val="1"/>
      <w:marLeft w:val="0"/>
      <w:marRight w:val="0"/>
      <w:marTop w:val="0"/>
      <w:marBottom w:val="0"/>
      <w:divBdr>
        <w:top w:val="none" w:sz="0" w:space="0" w:color="auto"/>
        <w:left w:val="none" w:sz="0" w:space="0" w:color="auto"/>
        <w:bottom w:val="none" w:sz="0" w:space="0" w:color="auto"/>
        <w:right w:val="none" w:sz="0" w:space="0" w:color="auto"/>
      </w:divBdr>
    </w:div>
    <w:div w:id="2037919849">
      <w:bodyDiv w:val="1"/>
      <w:marLeft w:val="0"/>
      <w:marRight w:val="0"/>
      <w:marTop w:val="0"/>
      <w:marBottom w:val="0"/>
      <w:divBdr>
        <w:top w:val="none" w:sz="0" w:space="0" w:color="auto"/>
        <w:left w:val="none" w:sz="0" w:space="0" w:color="auto"/>
        <w:bottom w:val="none" w:sz="0" w:space="0" w:color="auto"/>
        <w:right w:val="none" w:sz="0" w:space="0" w:color="auto"/>
      </w:divBdr>
    </w:div>
    <w:div w:id="2062556868">
      <w:bodyDiv w:val="1"/>
      <w:marLeft w:val="0"/>
      <w:marRight w:val="0"/>
      <w:marTop w:val="0"/>
      <w:marBottom w:val="0"/>
      <w:divBdr>
        <w:top w:val="none" w:sz="0" w:space="0" w:color="auto"/>
        <w:left w:val="none" w:sz="0" w:space="0" w:color="auto"/>
        <w:bottom w:val="none" w:sz="0" w:space="0" w:color="auto"/>
        <w:right w:val="none" w:sz="0" w:space="0" w:color="auto"/>
      </w:divBdr>
    </w:div>
    <w:div w:id="2064794870">
      <w:bodyDiv w:val="1"/>
      <w:marLeft w:val="0"/>
      <w:marRight w:val="0"/>
      <w:marTop w:val="0"/>
      <w:marBottom w:val="0"/>
      <w:divBdr>
        <w:top w:val="none" w:sz="0" w:space="0" w:color="auto"/>
        <w:left w:val="none" w:sz="0" w:space="0" w:color="auto"/>
        <w:bottom w:val="none" w:sz="0" w:space="0" w:color="auto"/>
        <w:right w:val="none" w:sz="0" w:space="0" w:color="auto"/>
      </w:divBdr>
    </w:div>
    <w:div w:id="209285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omburg.de/" TargetMode="External"/><Relationship Id="rId1" Type="http://schemas.openxmlformats.org/officeDocument/2006/relationships/hyperlink" Target="mailto:pressestelle@hom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igene%20Dateien\Pressemitteilungen\Gr&#252;nmark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Grünmarkt</Template>
  <TotalTime>0</TotalTime>
  <Pages>3</Pages>
  <Words>743</Words>
  <Characters>4799</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Familienfahrt auf der Homburg</vt:lpstr>
    </vt:vector>
  </TitlesOfParts>
  <Company>Kreisstadt Homburg</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Familienfahrt auf der Homburg</dc:title>
  <dc:creator>Stadtverwaltung Homburg</dc:creator>
  <cp:lastModifiedBy>Kruthoff Jürgen</cp:lastModifiedBy>
  <cp:revision>3</cp:revision>
  <cp:lastPrinted>2026-10-19T06:43:00Z</cp:lastPrinted>
  <dcterms:created xsi:type="dcterms:W3CDTF">2026-10-19T06:43:00Z</dcterms:created>
  <dcterms:modified xsi:type="dcterms:W3CDTF">2026-10-19T06:43:00Z</dcterms:modified>
</cp:coreProperties>
</file>